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שברים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left="2268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72810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  <w:rtl w:val="1"/>
        </w:rPr>
        <w:t xml:space="preserve">זכרו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left="2268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שברים: </w:t>
      </w:r>
      <w:r>
        <w:rPr>
          <w:b/>
          <w:bCs/>
          <w:rFonts w:ascii="DejaVu Sans" w:hAnsi="DejaVu Sans" w:eastAsia="DejaVu Sans" w:cs="DejaVu Sans"/>
          <w:rtl w:val="1"/>
        </w:rPr>
        <w:t xml:space="preserve">חלקים שווים</w:t>
      </w:r>
      <w:r>
        <w:rPr>
          <w:rFonts w:ascii="DejaVu Sans" w:hAnsi="DejaVu Sans" w:eastAsia="DejaVu Sans" w:cs="DejaVu Sans"/>
          <w:rtl w:val="0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(</w:t>
      </w:r>
      <w:r>
        <w:rPr>
          <w:b/>
          <w:bCs/>
          <w:rFonts w:ascii="DejaVu Sans" w:hAnsi="DejaVu Sans" w:eastAsia="DejaVu Sans" w:cs="DejaVu Sans"/>
          <w:rtl w:val="0"/>
        </w:rPr>
        <w:t xml:space="preserve">4</w:t>
      </w:r>
      <w:r>
        <w:rPr>
          <w:rFonts w:ascii="DejaVu Sans" w:hAnsi="DejaVu Sans" w:eastAsia="DejaVu Sans" w:cs="DejaVu Sans"/>
          <w:rtl w:val="1"/>
        </w:rPr>
        <w:t xml:space="preserve">) מכנה</w:t>
      </w:r>
      <w:r>
        <w:rPr>
          <w:b/>
          <w:bCs/>
          <w:color w:val="2E75B6"/>
          <w:rFonts w:ascii="DejaVu Sans" w:hAnsi="DejaVu Sans" w:eastAsia="DejaVu Sans" w:cs="DejaVu Sans"/>
          <w:rtl w:val="0"/>
        </w:rPr>
        <w:t xml:space="preserve"/>
      </w:r>
      <w:r>
        <w:rPr>
          <w:rFonts w:ascii="DejaVu Sans" w:hAnsi="DejaVu Sans" w:eastAsia="DejaVu Sans" w:cs="DejaVu Sans"/>
          <w:rtl w:val="0"/>
        </w:rPr>
        <w:t xml:space="preserve">; (</w:t>
      </w:r>
      <w:r>
        <w:rPr>
          <w:b/>
          <w:bCs/>
          <w:rFonts w:ascii="DejaVu Sans" w:hAnsi="DejaVu Sans" w:eastAsia="DejaVu Sans" w:cs="DejaVu Sans"/>
          <w:rtl w:val="0"/>
        </w:rPr>
        <w:t xml:space="preserve">3</w:t>
      </w:r>
      <w:r>
        <w:rPr>
          <w:rFonts w:ascii="DejaVu Sans" w:hAnsi="DejaVu Sans" w:eastAsia="DejaVu Sans" w:cs="DejaVu Sans"/>
          <w:rtl w:val="0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  <w:rtl w:val="1"/>
        </w:rPr>
        <w:t xml:space="preserve">מונה</w:t>
      </w:r>
      <w:r>
        <w:rPr>
          <w:rFonts w:ascii="DejaVu Sans" w:hAnsi="DejaVu Sans" w:eastAsia="DejaVu Sans" w:cs="DejaVu Sans"/>
          <w:rtl w:val="0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left="2268"/>
        <w:bidi/>
        <w:jc w:val="right"/>
      </w:pPr>
      <w:r>
        <w:rPr>
          <w:rFonts w:ascii="DejaVu Sans" w:hAnsi="DejaVu Sans" w:eastAsia="DejaVu Sans" w:cs="DejaVu Sans"/>
          <w:rtl w:val="0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5/8.</w:t>
      </w: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כתבו את השבר.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3/8)</w:t>
            </w:r>
          </w:p>
        </w:tc>
      </w:tr>
    </w:tbl>
    <w:p>
      <w:pPr>
        <w:spacing w:after="120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צבעו את השבר.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סדרו מהקטן לגדול.</w:t>
      </w:r>
    </w:p>
    <w:p>
      <w:pPr>
        <w:spacing w:after="120"/>
        <w:jc w:val="center"/>
        <w:bidi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right" w:leader="dot" w:pos="8392"/>
          <w:tab w:val="right" w:leader="dot" w:pos="6294"/>
          <w:tab w:val="right" w:leader="dot" w:pos="4196"/>
          <w:tab w:val="right" w:leader="dot" w:pos="2098"/>
          <w:tab w:val="right" w:leader="dot" w:pos="0"/>
        </w:tabs>
        <w:spacing w:after="24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pageBreakBefore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בעיה</w:t>
      </w:r>
    </w:p>
    <w:p>
      <w:p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בעיה: </w:t>
      </w:r>
      <w:r>
        <w:rPr>
          <w:b/>
          <w:bCs/>
          <w:rFonts w:ascii="DejaVu Sans" w:hAnsi="DejaVu Sans" w:eastAsia="DejaVu Sans" w:cs="DejaVu Sans"/>
          <w:rtl w:val="1"/>
        </w:rPr>
        <w:t xml:space="preserve">8 חלקים שווים</w:t>
      </w:r>
      <w:r>
        <w:rPr>
          <w:rFonts w:ascii="DejaVu Sans" w:hAnsi="DejaVu Sans" w:eastAsia="DejaVu Sans" w:cs="DejaVu Sans"/>
          <w:rtl w:val="0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כתבו את השבר. A/8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כתבו את השבר. B/8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כתבו את השבר. C/8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השוו. A/8 ? C/8. הסבירו את התשובה.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spacing w:before="240" w:after="0"/>
        <w:bidi/>
        <w:jc w:val="right"/>
      </w:pPr>
      <w:r>
        <w:rPr>
          <w:rFonts w:ascii="DejaVu Sans" w:hAnsi="DejaVu Sans" w:eastAsia="DejaVu Sans" w:cs="DejaVu Sans"/>
          <w:rtl w:val="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2880810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  <w:bidi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אתגר</w:t>
                            </w:r>
                          </w:p>
                          <w:p>
                            <w:pPr>
                              <w:spacing w:after="0"/>
                              <w:bidi/>
                              <w:jc w:val="right"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השוו.: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נכון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לא נכון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? הסבירו את התשובה.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180810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keepNext/>
        <w:spacing w:before="240"/>
        <w:bidi/>
        <w:jc w:val="right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  <w:rtl w:val="1"/>
        </w:rPr>
        <w:t xml:space="preserve">בדיקה עצמית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pPr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מיומנות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קריאה וכתיבה של שברים.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מונה / מכנה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צבעו את השבר.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השוו.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</w:tbl>
    <w:p>
      <w:pPr>
        <w:tabs>
          <w:tab w:val="right" w:leader="dot" w:pos="0"/>
        </w:tabs>
        <w:spacing w:before="200"/>
        <w:bidi/>
        <w:jc w:val="right"/>
      </w:pPr>
      <w:r>
        <w:rPr>
          <w:i/>
          <w:iCs/>
          <w:rFonts w:ascii="DejaVu Sans" w:hAnsi="DejaVu Sans" w:eastAsia="DejaVu Sans" w:cs="DejaVu Sans"/>
          <w:rtl w:val="1"/>
        </w:rPr>
        <w:t xml:space="preserve">הערות המורה: </w:t>
      </w: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6"/>
        <w:szCs w:val="16"/>
        <w:rFonts w:ascii="DejaVu Sans" w:hAnsi="DejaVu Sans" w:eastAsia="DejaVu Sans" w:cs="DejaVu Sans"/>
        <w:rtl w:val="1"/>
      </w:rPr>
      <w:t xml:space="preserve">בית ספר לדוגמה — 2026</w:t>
    </w:r>
    <w:r>
      <w:rPr>
        <w:rFonts w:ascii="DejaVu Sans" w:hAnsi="DejaVu Sans" w:eastAsia="DejaVu Sans" w:cs="DejaVu Sans"/>
        <w:rtl w:val="0"/>
      </w:rPr>
      <w:tab/>
    </w:r>
    <w:r>
      <w:rPr>
        <w:sz w:val="16"/>
        <w:szCs w:val="16"/>
        <w:rFonts w:ascii="DejaVu Sans" w:hAnsi="DejaVu Sans" w:eastAsia="DejaVu Sans" w:cs="DejaVu Sans"/>
        <w:rtl w:val="1"/>
      </w:rPr>
      <w:t xml:space="preserve">עמוד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1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  <w:r>
      <w:rPr>
        <w:sz w:val="16"/>
        <w:szCs w:val="16"/>
        <w:rFonts w:ascii="DejaVu Sans" w:hAnsi="DejaVu Sans" w:eastAsia="DejaVu Sans" w:cs="DejaVu Sans"/>
        <w:rtl w:val="0"/>
      </w:rPr>
      <w:t xml:space="preserve"> /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2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right" w:leader="underscore" w:pos="4257"/>
        <w:tab w:val="clear" w:pos="288"/>
        <w:tab w:val="left" w:leader="underscore" w:pos="0"/>
      </w:tabs>
      <w:spacing w:after="60"/>
      <w:bidi/>
      <w:jc w:val="right"/>
    </w:pPr>
    <w:r>
      <w:rPr>
        <w:b/>
        <w:bCs/>
        <w:rFonts w:ascii="DejaVu Sans" w:hAnsi="DejaVu Sans" w:eastAsia="DejaVu Sans" w:cs="DejaVu Sans"/>
        <w:rtl w:val="1"/>
      </w:rPr>
      <w:t xml:space="preserve">שם: </w:t>
    </w:r>
    <w:r>
      <w:rPr>
        <w:rFonts w:ascii="DejaVu Sans" w:hAnsi="DejaVu Sans" w:eastAsia="DejaVu Sans" w:cs="DejaVu Sans"/>
        <w:rtl w:val="0"/>
      </w:rPr>
      <w:tab/>
    </w:r>
    <w:r>
      <w:rPr>
        <w:b/>
        <w:bCs/>
        <w:rFonts w:ascii="DejaVu Sans" w:hAnsi="DejaVu Sans" w:eastAsia="DejaVu Sans" w:cs="DejaVu Sans"/>
        <w:rtl w:val="1"/>
      </w:rPr>
      <w:t xml:space="preserve">תאריך: 9 במרץ 2026</w:t>
    </w:r>
    <w:r>
      <w:rPr>
        <w:rFonts w:ascii="DejaVu Sans" w:hAnsi="DejaVu Sans" w:eastAsia="DejaVu Sans" w:cs="DejaVu Sans"/>
        <w:rtl w:val="0"/>
      </w:rPr>
      <w:tab/>
    </w:r>
  </w:p>
  <w:p>
    <w:pPr>
      <w:pStyle w:val="En-tte"/>
      <w:pBdr>
        <w:bottom w:val="single" w:sz="6" w:space="4" w:color="1F4E79"/>
      </w:pBdr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8"/>
        <w:szCs w:val="18"/>
        <w:rFonts w:ascii="DejaVu Sans" w:hAnsi="DejaVu Sans" w:eastAsia="DejaVu Sans" w:cs="DejaVu Sans"/>
        <w:rtl w:val="1"/>
      </w:rPr>
      <w:t xml:space="preserve">מתמטיקה</w:t>
    </w:r>
    <w:r>
      <w:rPr>
        <w:rFonts w:ascii="DejaVu Sans" w:hAnsi="DejaVu Sans" w:eastAsia="DejaVu Sans" w:cs="DejaVu Sans"/>
        <w:rtl w:val="0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  <w:rtl w:val="1"/>
      </w:rPr>
      <w:t xml:space="preserve">תרגיל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תרגיל %1 :"/>
      <w:lvlJc w:val="right"/>
      <w:pPr>
        <w:ind w:hanging="0" w:right="0"/>
        <w:bidi/>
      </w:pPr>
      <w:rPr>
        <w:b/>
        <w:bCs/>
        <w:color w:val="C00000"/>
      </w:rPr>
    </w:lvl>
    <w:lvl w:ilvl="1">
      <w:start w:val="1"/>
      <w:numFmt w:val="lowerLetter"/>
      <w:lvlText w:val="%2)"/>
      <w:lvlJc w:val="right"/>
      <w:pPr>
        <w:ind w:hanging="0" w:right="720"/>
        <w:bidi/>
      </w:pPr>
    </w:lvl>
    <w:lvl w:ilvl="2">
      <w:start w:val="1"/>
      <w:numFmt w:val="decimal"/>
      <w:lvlText w:val="%3."/>
      <w:lvlJc w:val="right"/>
      <w:pPr>
        <w:ind w:hanging="0" w:right="1440"/>
        <w:bidi/>
      </w:pPr>
    </w:lvl>
    <w:lvl w:ilvl="3">
      <w:start w:val="1"/>
      <w:numFmt w:val="decimal"/>
      <w:lvlText w:val="%4."/>
      <w:lvlJc w:val="right"/>
      <w:pPr>
        <w:ind w:hanging="0" w:right="2160"/>
        <w:bidi/>
      </w:pPr>
    </w:lvl>
    <w:lvl w:ilvl="4">
      <w:start w:val="1"/>
      <w:numFmt w:val="decimal"/>
      <w:lvlText w:val="%5."/>
      <w:lvlJc w:val="right"/>
      <w:pPr>
        <w:ind w:hanging="0" w:right="2880"/>
        <w:bidi/>
      </w:pPr>
    </w:lvl>
    <w:lvl w:ilvl="5">
      <w:start w:val="1"/>
      <w:numFmt w:val="decimal"/>
      <w:lvlText w:val="%6."/>
      <w:lvlJc w:val="right"/>
      <w:pPr>
        <w:ind w:hanging="0" w:right="3600"/>
        <w:bidi/>
      </w:pPr>
    </w:lvl>
    <w:lvl w:ilvl="6">
      <w:start w:val="1"/>
      <w:numFmt w:val="decimal"/>
      <w:lvlText w:val="%7."/>
      <w:lvlJc w:val="right"/>
      <w:pPr>
        <w:ind w:hanging="0" w:right="4320"/>
        <w:bidi/>
      </w:pPr>
    </w:lvl>
    <w:lvl w:ilvl="7">
      <w:start w:val="1"/>
      <w:numFmt w:val="decimal"/>
      <w:lvlText w:val="%8."/>
      <w:lvlJc w:val="right"/>
      <w:pPr>
        <w:ind w:hanging="0" w:right="5040"/>
        <w:bidi/>
      </w:pPr>
    </w:lvl>
    <w:lvl w:ilvl="8">
      <w:start w:val="1"/>
      <w:numFmt w:val="decimal"/>
      <w:lvlText w:val="%9."/>
      <w:lvlJc w:val="right"/>
      <w:pPr>
        <w:ind w:hanging="0" w:right="5760"/>
        <w:bidi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right"/>
      <w:pPr>
        <w:ind w:hanging="360" w:right="720"/>
        <w:bidi/>
      </w:pPr>
    </w:lvl>
    <w:lvl w:ilvl="1">
      <w:start w:val="1"/>
      <w:numFmt w:val="decimal"/>
      <w:lvlText w:val="%2."/>
      <w:lvlJc w:val="right"/>
      <w:pPr>
        <w:ind w:hanging="360" w:right="1440"/>
        <w:bidi/>
      </w:pPr>
    </w:lvl>
    <w:lvl w:ilvl="2">
      <w:start w:val="1"/>
      <w:numFmt w:val="decimal"/>
      <w:lvlText w:val="%3."/>
      <w:lvlJc w:val="right"/>
      <w:pPr>
        <w:ind w:hanging="360" w:right="2160"/>
        <w:bidi/>
      </w:pPr>
    </w:lvl>
    <w:lvl w:ilvl="3">
      <w:start w:val="1"/>
      <w:numFmt w:val="decimal"/>
      <w:lvlText w:val="%4."/>
      <w:lvlJc w:val="right"/>
      <w:pPr>
        <w:ind w:hanging="360" w:right="2880"/>
        <w:bidi/>
      </w:pPr>
    </w:lvl>
    <w:lvl w:ilvl="4">
      <w:start w:val="1"/>
      <w:numFmt w:val="decimal"/>
      <w:lvlText w:val="%5."/>
      <w:lvlJc w:val="right"/>
      <w:pPr>
        <w:ind w:hanging="360" w:right="3600"/>
        <w:bidi/>
      </w:pPr>
    </w:lvl>
    <w:lvl w:ilvl="5">
      <w:start w:val="1"/>
      <w:numFmt w:val="decimal"/>
      <w:lvlText w:val="%6."/>
      <w:lvlJc w:val="right"/>
      <w:pPr>
        <w:ind w:hanging="360" w:right="4320"/>
        <w:bidi/>
      </w:pPr>
    </w:lvl>
    <w:lvl w:ilvl="6">
      <w:start w:val="1"/>
      <w:numFmt w:val="decimal"/>
      <w:lvlText w:val="%7."/>
      <w:lvlJc w:val="right"/>
      <w:pPr>
        <w:ind w:hanging="360" w:right="5040"/>
        <w:bidi/>
      </w:pPr>
    </w:lvl>
    <w:lvl w:ilvl="7">
      <w:start w:val="1"/>
      <w:numFmt w:val="decimal"/>
      <w:lvlText w:val="%8."/>
      <w:lvlJc w:val="right"/>
      <w:pPr>
        <w:ind w:hanging="360" w:right="5760"/>
        <w:bidi/>
      </w:pPr>
    </w:lvl>
    <w:lvl w:ilvl="8">
      <w:start w:val="1"/>
      <w:numFmt w:val="decimal"/>
      <w:lvlText w:val="%9."/>
      <w:lvlJc w:val="right"/>
      <w:pPr>
        <w:ind w:hanging="360" w:right="6480"/>
        <w:bidi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he-IL" w:bidi="he-IL" w:eastAsia="he-IL"/>
        <w:rtl/>
      </w:rPr>
    </w:rPrDefault>
    <w:pPrDefault>
      <w:pPr>
        <w:spacing w:after="120" w:line="264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  <w:bidi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