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Օրինակային դպրոց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Բնագիտություն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Միավորներ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Անուն: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Ամսաթիվ: 09 մարտի, 2026 թ.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Գնահատում: Բույսեր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Ժամանակ: 45 րոպե Բացատրիր պատասխանը։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Ուսուցման ոլորտ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Հմտություն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Վարժություն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Դեռ ոչ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Զարգացման փուլում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Ձեռք բերված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Առաջադեմ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Բնագիտություն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Ձևակերպիր վարկած։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Բնագիտություն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Մեկնաբանիր արդյունքները։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Բնագիտություն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Նշիր գծապատկերի մասերը։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Բնագիտություն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Կարդա աղյուսակը։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Բնագիտություն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Բառապաշար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Բնագիտություն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Բացատրիր պատասխանը։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Վարժություն 1 — Նշիր գծապատկերի մասերը։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Ծաղիկ; Տերև; Ցողուն; Արմատներ; Թաղար; Հող.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Վարժություն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Ի՞նչ է անհրաժեշտ բույսի աճի համար։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Լույս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Շաքար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Ջուր և հանքանյութեր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Հող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Ո՞ր մասն է կլանում ջուրը։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Տերև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Արմատներ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Ծաղիկ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Ի՞նչ է տեղի ունենում մթության մեջ։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Աճ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Դեղին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Անփոփոխ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Ո՞ր գազն է արտազատվում լույսի տակ։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Վարժություն 3 — Բացատրիր պատասխանը։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Բույսեր: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Լույս;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Մութ;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Ցուրտ. Կարդա աղյուսակը։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Թաղար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Տեղ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Բարձրություն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Տերև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Լույս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Կանաչ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Մութ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Դեղին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Ցուրտ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Կանաչ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Ձևակերպիր վարկած։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Մեկնաբանիր արդյունքները։ Բացատրիր պատասխանը։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Ձևակերպիր եզրակացություն։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Ուսուցչի նշումներ: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Գնահատում — Բույսեր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hy-AM" w:bidi="hy-AM" w:eastAsia="hy-AM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