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DejaVu Sans" w:eastAsia="DejaVu Sans" w:cs="DejaVu Sans"/>
        </w:rPr>
        <w:t xml:space="preserve">Pecahan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Ingat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DejaVu Sans" w:eastAsia="DejaVu Sans" w:cs="DejaVu Sans"/>
        </w:rPr>
        <w:t xml:space="preserve">Pecahan: </w:t>
      </w:r>
      <w:r>
        <w:rPr>
          <w:b/>
          <w:bCs/>
          <w:rFonts w:ascii="DejaVu Sans" w:hAnsi="DejaVu Sans" w:eastAsia="DejaVu Sans" w:cs="DejaVu Sans"/>
        </w:rPr>
        <w:t xml:space="preserve">Bagian sama besar</w:t>
      </w:r>
      <w:r>
        <w:rPr>
          <w:rFonts w:ascii="DejaVu Sans" w:hAnsi="DejaVu Sans" w:eastAsia="DejaVu Sans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(</w:t>
      </w:r>
      <w:r>
        <w:rPr>
          <w:b/>
          <w:bCs/>
          <w:rFonts w:ascii="DejaVu Sans" w:hAnsi="DejaVu Sans" w:eastAsia="DejaVu Sans" w:cs="DejaVu Sans"/>
        </w:rPr>
        <w:t xml:space="preserve">4</w:t>
      </w:r>
      <w:r>
        <w:rPr>
          <w:rFonts w:ascii="DejaVu Sans" w:hAnsi="DejaVu Sans" w:eastAsia="DejaVu Sans" w:cs="DejaVu Sans"/>
        </w:rPr>
        <w:t xml:space="preserve">) Penyebut</w:t>
      </w:r>
      <w:r>
        <w:rPr>
          <w:b/>
          <w:bCs/>
          <w:color w:val="2E75B6"/>
          <w:rFonts w:ascii="DejaVu Sans" w:hAnsi="DejaVu Sans" w:eastAsia="DejaVu Sans" w:cs="DejaVu Sans"/>
        </w:rPr>
        <w:t xml:space="preserve"/>
      </w:r>
      <w:r>
        <w:rPr>
          <w:rFonts w:ascii="DejaVu Sans" w:hAnsi="DejaVu Sans" w:eastAsia="DejaVu Sans" w:cs="DejaVu Sans"/>
        </w:rPr>
        <w:t xml:space="preserve">; (</w:t>
      </w:r>
      <w:r>
        <w:rPr>
          <w:b/>
          <w:bCs/>
          <w:rFonts w:ascii="DejaVu Sans" w:hAnsi="DejaVu Sans" w:eastAsia="DejaVu Sans" w:cs="DejaVu Sans"/>
        </w:rPr>
        <w:t xml:space="preserve">3</w:t>
      </w:r>
      <w:r>
        <w:rPr>
          <w:rFonts w:ascii="DejaVu Sans" w:hAnsi="DejaVu Sans" w:eastAsia="DejaVu Sans" w:cs="DejaVu Sans"/>
        </w:rPr>
        <w:t xml:space="preserve">) </w:t>
      </w:r>
      <w:r>
        <w:rPr>
          <w:b/>
          <w:bCs/>
          <w:color w:val="C00000"/>
          <w:rFonts w:ascii="DejaVu Sans" w:hAnsi="DejaVu Sans" w:eastAsia="DejaVu Sans" w:cs="DejaVu Sans"/>
        </w:rPr>
        <w:t xml:space="preserve">Pembilang</w:t>
      </w:r>
      <w:r>
        <w:rPr>
          <w:rFonts w:ascii="DejaVu Sans" w:hAnsi="DejaVu Sans" w:eastAsia="DejaVu Sans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DejaVu Sans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den>
        </m:f>
      </m:oMath>
      <w:r>
        <w:rPr>
          <w:rFonts w:ascii="DejaVu Sans" w:hAnsi="DejaVu Sans" w:eastAsia="DejaVu Sans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den>
        </m:f>
      </m:oMath>
      <w:r>
        <w:rPr>
          <w:rFonts w:ascii="DejaVu Sans" w:hAnsi="DejaVu Sans" w:eastAsia="DejaVu Sans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8</m:t>
            </m:r>
          </m:den>
        </m:f>
      </m:oMath>
      <w:r>
        <w:rPr>
          <w:rFonts w:ascii="DejaVu Sans" w:hAnsi="DejaVu Sans" w:eastAsia="DejaVu Sans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Tuliskan pecahan.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Warnai pecahan.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Urutkan dari terkecil ke terbesar.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Soal</w:t>
      </w:r>
    </w:p>
    <w:p>
      <w:r>
        <w:rPr>
          <w:rFonts w:ascii="DejaVu Sans" w:hAnsi="DejaVu Sans" w:eastAsia="DejaVu Sans" w:cs="DejaVu Sans"/>
        </w:rPr>
        <w:t xml:space="preserve">Soal: </w:t>
      </w:r>
      <w:r>
        <w:rPr>
          <w:b/>
          <w:bCs/>
          <w:rFonts w:ascii="DejaVu Sans" w:hAnsi="DejaVu Sans" w:eastAsia="DejaVu Sans" w:cs="DejaVu Sans"/>
        </w:rPr>
        <w:t xml:space="preserve">8 Bagian sama besar</w:t>
      </w:r>
      <w:r>
        <w:rPr>
          <w:rFonts w:ascii="DejaVu Sans" w:hAnsi="DejaVu Sans" w:eastAsia="DejaVu Sans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Tuliskan pecahan.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Tuliskan pecahan.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Tuliskan pecahan.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Bandingkan. A/8 ? C/8. Jelaskan jawabanmu.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spacing w:before="240" w:after="0"/>
      </w:pP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DejaVu Sans" w:cs="DejaVu Sans"/>
                              </w:rPr>
                              <w:t xml:space="preserve">Tantangan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Bandingkan.: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Benar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Salah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Jelaskan jawabanmu.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Penilaian diri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DejaVu Sans" w:eastAsia="DejaVu Sans" w:cs="DejaVu Sans"/>
              </w:rPr>
              <w:t xml:space="preserve">Keterampilan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☺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😐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☹</w:t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Membaca dan menulis pecahan.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Pembilang / Penyebut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Warnai pecahan.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Bandingkan.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DejaVu Sans" w:eastAsia="DejaVu Sans" w:cs="DejaVu Sans"/>
        </w:rPr>
        <w:t xml:space="preserve">Catatan guru: </w:t>
      </w: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</w:pPr>
      <w:r>
        <w:rPr>
          <w:rFonts w:ascii="DejaVu Sans" w:hAnsi="DejaVu Sans" w:eastAsia="DejaVu Sans" w:cs="DejaVu Sans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DejaVu Sans" w:eastAsia="DejaVu Sans" w:cs="DejaVu Sans"/>
      </w:rPr>
      <w:t xml:space="preserve">Sekolah contoh — 2026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Halaman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1</w:t>
    </w:r>
    <w:r>
      <w:rPr>
        <w:sz w:val="16"/>
        <w:szCs w:val="16"/>
        <w:rFonts w:ascii="DejaVu Sans" w:hAnsi="DejaVu Sans" w:eastAsia="DejaVu Sans" w:cs="DejaVu Sans"/>
      </w:rPr>
      <w:fldChar w:fldCharType="end"/>
    </w:r>
    <w:r>
      <w:rPr>
        <w:sz w:val="16"/>
        <w:szCs w:val="16"/>
        <w:rFonts w:ascii="DejaVu Sans" w:hAnsi="DejaVu Sans" w:eastAsia="DejaVu Sans" w:cs="DejaVu Sans"/>
      </w:rPr>
      <w:t xml:space="preserve"> /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NUMPAGES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DejaVu Sans" w:eastAsia="DejaVu Sans" w:cs="DejaVu Sans"/>
      </w:rPr>
      <w:t xml:space="preserve">Nama: </w:t>
    </w:r>
    <w:r>
      <w:rPr>
        <w:rFonts w:ascii="DejaVu Sans" w:hAnsi="DejaVu Sans" w:eastAsia="DejaVu Sans" w:cs="DejaVu Sans"/>
      </w:rPr>
      <w:tab/>
    </w:r>
    <w:r>
      <w:rPr>
        <w:b/>
        <w:bCs/>
        <w:rFonts w:ascii="DejaVu Sans" w:hAnsi="DejaVu Sans" w:eastAsia="DejaVu Sans" w:cs="DejaVu Sans"/>
      </w:rPr>
      <w:t xml:space="preserve">Tanggal: 9 Maret 2026</w:t>
    </w:r>
    <w:r>
      <w:rPr>
        <w:rFonts w:ascii="DejaVu Sans" w:hAnsi="DejaVu Sans" w:eastAsia="DejaVu Sans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DejaVu Sans" w:eastAsia="DejaVu Sans" w:cs="DejaVu Sans"/>
      </w:rPr>
      <w:t xml:space="preserve">Matematika</w:t>
    </w:r>
    <w:r>
      <w:rPr>
        <w:rFonts w:ascii="DejaVu Sans" w:hAnsi="DejaVu Sans" w:eastAsia="DejaVu Sans" w:cs="DejaVu Sans"/>
      </w:rPr>
      <w:tab/>
    </w:r>
    <w:r>
      <w:rPr>
        <w:b/>
        <w:bCs/>
        <w:color w:val="7F7F7F"/>
        <w:sz w:val="18"/>
        <w:szCs w:val="18"/>
        <w:rFonts w:ascii="DejaVu Sans" w:hAnsi="DejaVu Sans" w:eastAsia="DejaVu Sans" w:cs="DejaVu Sans"/>
      </w:rPr>
      <w:t xml:space="preserve">Latihan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Latihan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DejaVu Sans"/>
        <w:kern w:val="2"/>
        <w:sz w:val="24"/>
        <w:szCs w:val="24"/>
        <w:lang w:val="id-ID" w:bidi="id-ID" w:eastAsia="id-ID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