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Breuken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Onthoud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Breuken: </w:t>
      </w:r>
      <w:r>
        <w:rPr>
          <w:b/>
          <w:bCs/>
          <w:rFonts w:ascii="DejaVu Sans" w:hAnsi="DejaVu Sans" w:eastAsia="DejaVu Sans" w:cs="DejaVu Sans"/>
        </w:rPr>
        <w:t xml:space="preserve">Gelijke delen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Noemer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Teller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Schrijf de breuk.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Kleur de breuk.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Orden van klein naar groot.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Vraagstuk</w:t>
      </w:r>
    </w:p>
    <w:p>
      <w:r>
        <w:rPr>
          <w:rFonts w:ascii="DejaVu Sans" w:hAnsi="DejaVu Sans" w:eastAsia="DejaVu Sans" w:cs="DejaVu Sans"/>
        </w:rPr>
        <w:t xml:space="preserve">Vraagstuk: </w:t>
      </w:r>
      <w:r>
        <w:rPr>
          <w:b/>
          <w:bCs/>
          <w:rFonts w:ascii="DejaVu Sans" w:hAnsi="DejaVu Sans" w:eastAsia="DejaVu Sans" w:cs="DejaVu Sans"/>
        </w:rPr>
        <w:t xml:space="preserve">8 Gelijke delen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Schrijf de breuk.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Schrijf de breuk.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Schrijf de breuk.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Vergelijk. A/8 ? C/8. Leg je antwoord uit.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Uitdaging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Vergelijk.: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Waar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Onwaar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Leg je antwoord uit.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Zelfcontrole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Vaardigheid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Breuken lezen en schrijven.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Teller / Noemer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Kleur de breuk.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Vergelijk.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Opmerkingen van de leerkracht: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Voorbeeldschool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Pagina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Naam: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Datum: 9 maart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Wiskunde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Oefening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Oefening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nl-NL" w:bidi="nl-NL" w:eastAsia="nl-N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