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Miasto przykładowe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Przykład fikcyjny — zastąp te dane.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Umiejętności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Planowanie projektów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Organizacja spotkań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Przygotowanie dokumentów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Praca zespołowa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Narzędzia biurowe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Języki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Angielski: zaawansowany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Hiszpański: średnio zaawansowany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Języki — Do potwierdzenia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Zainteresowania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Spacery, czytanie, fotografia.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Osoba przykładowa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Koordynacja projektów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Planowanie projektów; Praca zespołowa; Przygotowanie dokumentów.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Doświadczenie zawodowe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Koordynacja wolontariatu — Zespół przykładowy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Planowanie projektów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Praca zespołowa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Działalność społeczna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Pomoc administracyjna — Zespół przykładowy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Organizacja spotkań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Przygotowanie dokumentów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Narzędzia biurowe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Pomoc administracyjna — Zespół przykładowy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Wykształcenie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Certyfikat szkolenia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Kwalifikacje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Certyfikat szkolenia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Działalność społeczna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Koordynacja wolontariatu — Praca zespołowa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pl-PL" w:bidi="pl-PL" w:eastAsia="pl-PL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