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</w:pPr>
      <w:r>
        <w:rPr>
          <w:rFonts w:ascii="DejaVu Sans" w:hAnsi="DejaVu Sans" w:eastAsia="DejaVu Sans" w:cs="DejaVu Sans"/>
        </w:rPr>
        <w:t xml:space="preserve">Frações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right="2268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5256000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Lembra-te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right="2268"/>
      </w:pPr>
      <w:r>
        <w:rPr>
          <w:rFonts w:ascii="DejaVu Sans" w:hAnsi="DejaVu Sans" w:eastAsia="DejaVu Sans" w:cs="DejaVu Sans"/>
        </w:rPr>
        <w:t xml:space="preserve">Frações: </w:t>
      </w:r>
      <w:r>
        <w:rPr>
          <w:b/>
          <w:bCs/>
          <w:rFonts w:ascii="DejaVu Sans" w:hAnsi="DejaVu Sans" w:eastAsia="DejaVu Sans" w:cs="DejaVu Sans"/>
        </w:rPr>
        <w:t xml:space="preserve">Partes iguais</w:t>
      </w:r>
      <w:r>
        <w:rPr>
          <w:rFonts w:ascii="DejaVu Sans" w:hAnsi="DejaVu Sans" w:eastAsia="DejaVu Sans" w:cs="DejaVu Sans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(</w:t>
      </w:r>
      <w:r>
        <w:rPr>
          <w:b/>
          <w:bCs/>
          <w:rFonts w:ascii="DejaVu Sans" w:hAnsi="DejaVu Sans" w:eastAsia="DejaVu Sans" w:cs="DejaVu Sans"/>
        </w:rPr>
        <w:t xml:space="preserve">4</w:t>
      </w:r>
      <w:r>
        <w:rPr>
          <w:rFonts w:ascii="DejaVu Sans" w:hAnsi="DejaVu Sans" w:eastAsia="DejaVu Sans" w:cs="DejaVu Sans"/>
        </w:rPr>
        <w:t xml:space="preserve">) Denominador</w:t>
      </w:r>
      <w:r>
        <w:rPr>
          <w:b/>
          <w:bCs/>
          <w:color w:val="2E75B6"/>
          <w:rFonts w:ascii="DejaVu Sans" w:hAnsi="DejaVu Sans" w:eastAsia="DejaVu Sans" w:cs="DejaVu Sans"/>
        </w:rPr>
        <w:t xml:space="preserve"/>
      </w:r>
      <w:r>
        <w:rPr>
          <w:rFonts w:ascii="DejaVu Sans" w:hAnsi="DejaVu Sans" w:eastAsia="DejaVu Sans" w:cs="DejaVu Sans"/>
        </w:rPr>
        <w:t xml:space="preserve">; (</w:t>
      </w:r>
      <w:r>
        <w:rPr>
          <w:b/>
          <w:bCs/>
          <w:rFonts w:ascii="DejaVu Sans" w:hAnsi="DejaVu Sans" w:eastAsia="DejaVu Sans" w:cs="DejaVu Sans"/>
        </w:rPr>
        <w:t xml:space="preserve">3</w:t>
      </w:r>
      <w:r>
        <w:rPr>
          <w:rFonts w:ascii="DejaVu Sans" w:hAnsi="DejaVu Sans" w:eastAsia="DejaVu Sans" w:cs="DejaVu Sans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</w:rPr>
        <w:t xml:space="preserve">Numerador</w:t>
      </w:r>
      <w:r>
        <w:rPr>
          <w:rFonts w:ascii="DejaVu Sans" w:hAnsi="DejaVu Sans" w:eastAsia="DejaVu Sans" w:cs="DejaVu Sans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right="2268"/>
      </w:pPr>
      <w:r>
        <w:rPr>
          <w:rFonts w:ascii="DejaVu Sans" w:hAnsi="DejaVu Sans" w:eastAsia="DejaVu Sans" w:cs="DejaVu Sans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</w:rPr>
        <w:t xml:space="preserve">5/8.</w:t>
      </w: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Escreve a fração.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3/8)</w:t>
            </w:r>
          </w:p>
        </w:tc>
      </w:tr>
    </w:tbl>
    <w:p>
      <w:pPr>
        <w:spacing w:after="120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Pinta a fração.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</w:tr>
    </w:tbl>
    <w:p>
      <w:pPr>
        <w:spacing w:after="60" w:line="200" w:lineRule="auto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</w:tr>
    </w:tbl>
    <w:p>
      <w:pPr>
        <w:spacing w:after="60" w:line="200" w:lineRule="auto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</w:tbl>
    <w:p>
      <w:pPr>
        <w:spacing w:after="60" w:line="200" w:lineRule="auto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Ordena do menor para o maior.</w:t>
      </w:r>
    </w:p>
    <w:p>
      <w:pPr>
        <w:spacing w:after="120"/>
        <w:jc w:val="center"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left" w:leader="dot" w:pos="1814"/>
          <w:tab w:val="left" w:leader="dot" w:pos="3912"/>
          <w:tab w:val="left" w:leader="dot" w:pos="6010"/>
          <w:tab w:val="left" w:leader="dot" w:pos="8108"/>
          <w:tab w:val="left" w:leader="dot" w:pos="10206"/>
        </w:tabs>
        <w:spacing w:after="240"/>
      </w:pP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</w:p>
    <w:p>
      <w:pPr>
        <w:keepNext/>
        <w:pageBreakBefore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Problema</w:t>
      </w:r>
    </w:p>
    <w:p>
      <w:r>
        <w:rPr>
          <w:rFonts w:ascii="DejaVu Sans" w:hAnsi="DejaVu Sans" w:eastAsia="DejaVu Sans" w:cs="DejaVu Sans"/>
        </w:rPr>
        <w:t xml:space="preserve">Problema: </w:t>
      </w:r>
      <w:r>
        <w:rPr>
          <w:b/>
          <w:bCs/>
          <w:rFonts w:ascii="DejaVu Sans" w:hAnsi="DejaVu Sans" w:eastAsia="DejaVu Sans" w:cs="DejaVu Sans"/>
        </w:rPr>
        <w:t xml:space="preserve">8 Partes iguais</w:t>
      </w:r>
      <w:r>
        <w:rPr>
          <w:rFonts w:ascii="DejaVu Sans" w:hAnsi="DejaVu Sans" w:eastAsia="DejaVu Sans" w:cs="DejaVu Sans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Escreve a fração. A/8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Escreve a fração. B/8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Escreve a fração. C/8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Compara. A/8 ? C/8. Explica a tua resposta.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spacing w:before="240" w:after="0"/>
      </w:pP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</w:rPr>
                              <w:t xml:space="preserve">Desafio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Compara.: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Verdadeiro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Falso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Explica a tua resposta.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3960000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keepNext/>
        <w:spacing w:before="240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Autoavaliação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r>
              <w:rPr>
                <w:b/>
                <w:bCs/>
                <w:rFonts w:ascii="DejaVu Sans" w:hAnsi="DejaVu Sans" w:eastAsia="DejaVu Sans" w:cs="DejaVu Sans"/>
              </w:rPr>
              <w:t xml:space="preserve">Competência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☺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😐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☹</w:t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Ler e escrever frações.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Numerador / Denominador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Pinta a fração.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Compara.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</w:tbl>
    <w:p>
      <w:pPr>
        <w:tabs>
          <w:tab w:val="left" w:leader="dot" w:pos="10206"/>
        </w:tabs>
        <w:spacing w:before="200"/>
      </w:pPr>
      <w:r>
        <w:rPr>
          <w:i/>
          <w:iCs/>
          <w:rFonts w:ascii="DejaVu Sans" w:hAnsi="DejaVu Sans" w:eastAsia="DejaVu Sans" w:cs="DejaVu Sans"/>
        </w:rPr>
        <w:t xml:space="preserve">Observações do professor: </w:t>
      </w: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</w:pPr>
      <w:r>
        <w:rPr>
          <w:rFonts w:ascii="DejaVu Sans" w:hAnsi="DejaVu Sans" w:eastAsia="DejaVu Sans" w:cs="DejaVu Sans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color w:val="7F7F7F"/>
        <w:sz w:val="16"/>
        <w:szCs w:val="16"/>
        <w:rFonts w:ascii="DejaVu Sans" w:hAnsi="DejaVu Sans" w:eastAsia="DejaVu Sans" w:cs="DejaVu Sans"/>
      </w:rPr>
      <w:t xml:space="preserve">Escola de exemplo — 2026</w:t>
    </w:r>
    <w:r>
      <w:rPr>
        <w:rFonts w:ascii="DejaVu Sans" w:hAnsi="DejaVu Sans" w:eastAsia="DejaVu Sans" w:cs="DejaVu Sans"/>
      </w:rPr>
      <w:tab/>
    </w:r>
    <w:r>
      <w:rPr>
        <w:sz w:val="16"/>
        <w:szCs w:val="16"/>
        <w:rFonts w:ascii="DejaVu Sans" w:hAnsi="DejaVu Sans" w:eastAsia="DejaVu Sans" w:cs="DejaVu Sans"/>
      </w:rPr>
      <w:t xml:space="preserve">Página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1</w:t>
    </w:r>
    <w:r>
      <w:rPr>
        <w:sz w:val="16"/>
        <w:szCs w:val="16"/>
        <w:rFonts w:ascii="DejaVu Sans" w:hAnsi="DejaVu Sans" w:eastAsia="DejaVu Sans" w:cs="DejaVu Sans"/>
      </w:rPr>
      <w:fldChar w:fldCharType="end"/>
    </w:r>
    <w:r>
      <w:rPr>
        <w:sz w:val="16"/>
        <w:szCs w:val="16"/>
        <w:rFonts w:ascii="DejaVu Sans" w:hAnsi="DejaVu Sans" w:eastAsia="DejaVu Sans" w:cs="DejaVu Sans"/>
      </w:rPr>
      <w:t xml:space="preserve"> /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2</w:t>
    </w:r>
    <w:r>
      <w:rPr>
        <w:sz w:val="16"/>
        <w:szCs w:val="16"/>
        <w:rFonts w:ascii="DejaVu Sans" w:hAnsi="DejaVu Sans" w:eastAsia="DejaVu Sans" w:cs="DejaVu San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536"/>
        <w:tab w:val="left" w:leader="underscore" w:pos="5103"/>
        <w:tab w:val="clear" w:pos="9072"/>
        <w:tab w:val="right" w:leader="underscore" w:pos="10206"/>
      </w:tabs>
      <w:spacing w:after="60"/>
    </w:pPr>
    <w:r>
      <w:rPr>
        <w:b/>
        <w:bCs/>
        <w:rFonts w:ascii="DejaVu Sans" w:hAnsi="DejaVu Sans" w:eastAsia="DejaVu Sans" w:cs="DejaVu Sans"/>
      </w:rPr>
      <w:t xml:space="preserve">Nome: </w:t>
    </w:r>
    <w:r>
      <w:rPr>
        <w:rFonts w:ascii="DejaVu Sans" w:hAnsi="DejaVu Sans" w:eastAsia="DejaVu Sans" w:cs="DejaVu Sans"/>
      </w:rPr>
      <w:tab/>
    </w:r>
    <w:r>
      <w:rPr>
        <w:b/>
        <w:bCs/>
        <w:rFonts w:ascii="DejaVu Sans" w:hAnsi="DejaVu Sans" w:eastAsia="DejaVu Sans" w:cs="DejaVu Sans"/>
      </w:rPr>
      <w:t xml:space="preserve">Data: 9 de março de 2026</w:t>
    </w:r>
    <w:r>
      <w:rPr>
        <w:rFonts w:ascii="DejaVu Sans" w:hAnsi="DejaVu Sans" w:eastAsia="DejaVu Sans" w:cs="DejaVu Sans"/>
      </w:rPr>
      <w:tab/>
    </w:r>
  </w:p>
  <w:p>
    <w:pPr>
      <w:pStyle w:val="En-tte"/>
      <w:pBdr>
        <w:bottom w:val="single" w:sz="6" w:space="4" w:color="1F4E79"/>
      </w:pBdr>
      <w:tabs>
        <w:tab w:val="clear" w:pos="4536"/>
        <w:tab w:val="clear" w:pos="9072"/>
        <w:tab w:val="right" w:pos="10206"/>
      </w:tabs>
    </w:pPr>
    <w:r>
      <w:rPr>
        <w:color w:val="7F7F7F"/>
        <w:sz w:val="18"/>
        <w:szCs w:val="18"/>
        <w:rFonts w:ascii="DejaVu Sans" w:hAnsi="DejaVu Sans" w:eastAsia="DejaVu Sans" w:cs="DejaVu Sans"/>
      </w:rPr>
      <w:t xml:space="preserve">Matemática</w:t>
    </w:r>
    <w:r>
      <w:rPr>
        <w:rFonts w:ascii="DejaVu Sans" w:hAnsi="DejaVu Sans" w:eastAsia="DejaVu Sans" w:cs="DejaVu Sans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</w:rPr>
      <w:t xml:space="preserve">Exercício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Exercício %1 :"/>
      <w:lvlJc w:val="left"/>
      <w:pPr>
        <w:ind w:left="0" w:hanging="0"/>
      </w:pPr>
      <w:rPr>
        <w:b/>
        <w:bCs/>
        <w:color w:val="C00000"/>
      </w:rPr>
    </w:lvl>
    <w:lvl w:ilvl="1">
      <w:start w:val="1"/>
      <w:numFmt w:val="lowerLetter"/>
      <w:lvlText w:val="%2)"/>
      <w:lvlJc w:val="left"/>
      <w:pPr>
        <w:ind w:left="720" w:hanging="0"/>
      </w:pPr>
    </w:lvl>
    <w:lvl w:ilvl="2">
      <w:start w:val="1"/>
      <w:numFmt w:val="decimal"/>
      <w:lvlText w:val="%3."/>
      <w:lvlJc w:val="left"/>
      <w:pPr>
        <w:ind w:left="1440" w:hanging="0"/>
      </w:pPr>
    </w:lvl>
    <w:lvl w:ilvl="3">
      <w:start w:val="1"/>
      <w:numFmt w:val="decimal"/>
      <w:lvlText w:val="%4."/>
      <w:lvlJc w:val="left"/>
      <w:pPr>
        <w:ind w:left="2160" w:hanging="0"/>
      </w:pPr>
    </w:lvl>
    <w:lvl w:ilvl="4">
      <w:start w:val="1"/>
      <w:numFmt w:val="decimal"/>
      <w:lvlText w:val="%5."/>
      <w:lvlJc w:val="left"/>
      <w:pPr>
        <w:ind w:left="2880" w:hanging="0"/>
      </w:pPr>
    </w:lvl>
    <w:lvl w:ilvl="5">
      <w:start w:val="1"/>
      <w:numFmt w:val="decimal"/>
      <w:lvlText w:val="%6."/>
      <w:lvlJc w:val="left"/>
      <w:pPr>
        <w:ind w:left="3600" w:hanging="0"/>
      </w:pPr>
    </w:lvl>
    <w:lvl w:ilvl="6">
      <w:start w:val="1"/>
      <w:numFmt w:val="decimal"/>
      <w:lvlText w:val="%7."/>
      <w:lvlJc w:val="left"/>
      <w:pPr>
        <w:ind w:left="4320" w:hanging="0"/>
      </w:pPr>
    </w:lvl>
    <w:lvl w:ilvl="7">
      <w:start w:val="1"/>
      <w:numFmt w:val="decimal"/>
      <w:lvlText w:val="%8."/>
      <w:lvlJc w:val="left"/>
      <w:pPr>
        <w:ind w:left="5040" w:hanging="0"/>
      </w:pPr>
    </w:lvl>
    <w:lvl w:ilvl="8">
      <w:start w:val="1"/>
      <w:numFmt w:val="decimal"/>
      <w:lvlText w:val="%9."/>
      <w:lvlJc w:val="left"/>
      <w:pPr>
        <w:ind w:left="5760" w:hanging="0"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pt-PT" w:bidi="pt-PT" w:eastAsia="pt-PT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