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Thyesat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Mbaj mend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Thyesat: </w:t>
      </w:r>
      <w:r>
        <w:rPr>
          <w:b/>
          <w:bCs/>
          <w:rFonts w:ascii="DejaVu Sans" w:hAnsi="DejaVu Sans" w:eastAsia="DejaVu Sans" w:cs="DejaVu Sans"/>
        </w:rPr>
        <w:t xml:space="preserve">Pjesë të barabarta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Emëruesi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Numëruesi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Shkruaj thyesën.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Ngjyros thyesën.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Rendit nga më e vogla te më e madhja.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</w:t>
      </w:r>
    </w:p>
    <w:p>
      <w:r>
        <w:rPr>
          <w:rFonts w:ascii="DejaVu Sans" w:hAnsi="DejaVu Sans" w:eastAsia="DejaVu Sans" w:cs="DejaVu Sans"/>
        </w:rPr>
        <w:t xml:space="preserve">Problem: </w:t>
      </w:r>
      <w:r>
        <w:rPr>
          <w:b/>
          <w:bCs/>
          <w:rFonts w:ascii="DejaVu Sans" w:hAnsi="DejaVu Sans" w:eastAsia="DejaVu Sans" w:cs="DejaVu Sans"/>
        </w:rPr>
        <w:t xml:space="preserve">8 Pjesë të barabarta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Shkruaj thyesën.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Shkruaj thyesën.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Shkruaj thyesën.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Krahaso. A/8 ? C/8. Shpjego përgjigjen.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Sfidë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Krahaso.: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E vërtetë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E gabuar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Shpjego përgjigjen.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Vetëkontroll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Aftësia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Leximi dhe shkrimi i thyesave.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Numëruesi / Emëruesi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Ngjyros thyesën.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Krahaso.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Shënime të mësuesit: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Shkollë shembull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Faqe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Emri: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mars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Matematikë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Ushtrimi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Ushtrimi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q-AL" w:bidi="sq-AL" w:eastAsia="sq-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