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eastAsia="DejaVu Sans" w:cs="DejaVu Sans"/>
              </w:rPr>
              <w:t xml:space="preserve">École exemple</w:t>
            </w:r>
          </w:p>
          <w:p>
            <w:pPr>
              <w:spacing w:after="0"/>
            </w:pPr>
            <w:r>
              <w:rPr>
                <w:rFonts w:eastAsia="DejaVu Sans" w:cs="DejaVu Sans"/>
              </w:rPr>
              <w:t xml:space="preserve">Sciences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eastAsia="DejaVu Sans" w:cs="DejaVu Sans"/>
              </w:rPr>
              <w:t xml:space="preserve">Score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eastAsia="DejaVu Sans" w:cs="DejaVu Sans"/>
              </w:rPr>
              <w:t xml:space="preserve">Nom: 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rFonts w:eastAsia="DejaVu Sans" w:cs="DejaVu Sans"/>
              </w:rPr>
              <w:t xml:space="preserve">  Date: 9 mars 2026</w:t>
            </w:r>
            <w:r>
              <w:rPr>
                <w:rFonts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eastAsia="DejaVu Sans" w:cs="DejaVu Sans"/>
        </w:rPr>
        <w:t xml:space="preserve">Évaluation: Plantes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eastAsia="DejaVu Sans" w:cs="DejaVu Sans"/>
        </w:rPr>
        <w:t xml:space="preserve">Durée: 45 minutes Explique ta réponse.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eastAsia="DejaVu Sans" w:cs="DejaVu Sans"/>
              </w:rPr>
              <w:t xml:space="preserve">Domaine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eastAsia="DejaVu Sans" w:cs="DejaVu Sans"/>
              </w:rPr>
              <w:t xml:space="preserve">Compétence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eastAsia="DejaVu Sans" w:cs="DejaVu Sans"/>
              </w:rPr>
              <w:t xml:space="preserve">Exercice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eastAsia="DejaVu Sans" w:cs="DejaVu Sans"/>
              </w:rPr>
              <w:t xml:space="preserve">Pas encore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eastAsia="DejaVu Sans" w:cs="DejaVu Sans"/>
              </w:rPr>
              <w:t xml:space="preserve">En cours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eastAsia="DejaVu Sans" w:cs="DejaVu Sans"/>
              </w:rPr>
              <w:t xml:space="preserve">Acquis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eastAsia="DejaVu Sans" w:cs="DejaVu Sans"/>
              </w:rPr>
              <w:t xml:space="preserve">Avancé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eastAsia="DejaVu Sans" w:cs="DejaVu Sans"/>
              </w:rPr>
              <w:t xml:space="preserve">Sciences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Formule une hypothèse.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eastAsia="DejaVu Sans" w:cs="DejaVu Sans"/>
              </w:rPr>
              <w:t xml:space="preserve">Sciences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Interprète les résultats.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eastAsia="DejaVu Sans" w:cs="DejaVu Sans"/>
              </w:rPr>
              <w:t xml:space="preserve">Sciences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Légende le schéma.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eastAsia="DejaVu Sans" w:cs="DejaVu Sans"/>
              </w:rPr>
              <w:t xml:space="preserve">Sciences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Lis le tableau.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eastAsia="DejaVu Sans" w:cs="DejaVu Sans"/>
              </w:rPr>
              <w:t xml:space="preserve">Sciences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Vocabulaire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eastAsia="DejaVu Sans" w:cs="DejaVu Sans"/>
              </w:rPr>
              <w:t xml:space="preserve">Sciences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Explique ta réponse.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eastAsia="DejaVu Sans" w:cs="DejaVu Sans"/>
        </w:rPr>
        <w:t xml:space="preserve">Exercice 1 — Légende le schéma.</w:t>
      </w: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… / 4</w:t>
      </w:r>
    </w:p>
    <w:p>
      <w:pPr>
        <w:spacing w:after="60"/>
      </w:pPr>
      <w:r>
        <w:rPr>
          <w:rFonts w:eastAsia="DejaVu Sans" w:cs="DejaVu Sans"/>
        </w:rPr>
        <w:t xml:space="preserve">Fleur; Feuille; Tige; Racines; Pot; Terre.</w:t>
      </w:r>
    </w:p>
    <w:p>
      <w:pPr>
        <w:spacing w:after="0"/>
      </w:pPr>
      <w:r>
        <w:rPr>
          <w:rFonts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eastAsia="DejaVu Sans" w:cs="DejaVu Sans"/>
        </w:rPr>
        <w:t xml:space="preserve">Exercice 2</w:t>
      </w: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eastAsia="DejaVu Sans" w:cs="DejaVu Sans"/>
        </w:rPr>
        <w:t xml:space="preserve">1. </w:t>
      </w:r>
      <w:r>
        <w:rPr>
          <w:b/>
          <w:bCs/>
          <w:rFonts w:eastAsia="DejaVu Sans" w:cs="DejaVu Sans"/>
        </w:rPr>
        <w:t xml:space="preserve">De quoi une plante a-t-elle besoin pour grandir ?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Lumière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Sucre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Eau et minéraux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Terre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eastAsia="DejaVu Sans" w:cs="DejaVu Sans"/>
        </w:rPr>
        <w:t xml:space="preserve">2. </w:t>
      </w:r>
      <w:r>
        <w:rPr>
          <w:b/>
          <w:bCs/>
          <w:rFonts w:eastAsia="DejaVu Sans" w:cs="DejaVu Sans"/>
        </w:rPr>
        <w:t xml:space="preserve">Quelle partie absorbe l’eau ?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Feuille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Racines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Fleur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eastAsia="DejaVu Sans" w:cs="DejaVu Sans"/>
        </w:rPr>
        <w:t xml:space="preserve">3. </w:t>
      </w:r>
      <w:r>
        <w:rPr>
          <w:b/>
          <w:bCs/>
          <w:rFonts w:eastAsia="DejaVu Sans" w:cs="DejaVu Sans"/>
        </w:rPr>
        <w:t xml:space="preserve">Que se passe-t-il dans l’obscurité ?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Croissance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Jaune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Sans changement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eastAsia="DejaVu Sans" w:cs="DejaVu Sans"/>
        </w:rPr>
        <w:t xml:space="preserve">4. </w:t>
      </w:r>
      <w:r>
        <w:rPr>
          <w:b/>
          <w:bCs/>
          <w:rFonts w:eastAsia="DejaVu Sans" w:cs="DejaVu Sans"/>
        </w:rPr>
        <w:t xml:space="preserve">Quel gaz est rejeté à la lumière ?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eastAsia="DejaVu Sans" w:cs="DejaVu Sans"/>
        </w:rPr>
        <w:sym w:font="DejaVu Sans" w:char="F0A8"/>
      </w:r>
      <w:r>
        <w:rPr>
          <w:rFonts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eastAsia="DejaVu Sans" w:cs="DejaVu Sans"/>
        </w:rPr>
        <w:t xml:space="preserve">Exercice 3 — Explique ta réponse.</w:t>
      </w: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… / 10</w:t>
      </w:r>
    </w:p>
    <w:p>
      <w:r>
        <w:rPr>
          <w:rFonts w:eastAsia="DejaVu Sans" w:cs="DejaVu Sans"/>
        </w:rPr>
        <w:t xml:space="preserve">Plantes: </w:t>
      </w:r>
      <w:r>
        <w:rPr>
          <w:b/>
          <w:bCs/>
          <w:rFonts w:eastAsia="DejaVu Sans" w:cs="DejaVu Sans"/>
        </w:rPr>
        <w:t xml:space="preserve">A</w:t>
      </w:r>
      <w:r>
        <w:rPr>
          <w:rFonts w:eastAsia="DejaVu Sans" w:cs="DejaVu Sans"/>
        </w:rPr>
        <w:t xml:space="preserve"> — Lumière; </w:t>
      </w:r>
      <w:r>
        <w:rPr>
          <w:b/>
          <w:bCs/>
          <w:rFonts w:eastAsia="DejaVu Sans" w:cs="DejaVu Sans"/>
        </w:rPr>
        <w:t xml:space="preserve">B</w:t>
      </w:r>
      <w:r>
        <w:rPr>
          <w:rFonts w:eastAsia="DejaVu Sans" w:cs="DejaVu Sans"/>
        </w:rPr>
        <w:t xml:space="preserve"> — Obscurité; </w:t>
      </w:r>
      <w:r>
        <w:rPr>
          <w:b/>
          <w:bCs/>
          <w:rFonts w:eastAsia="DejaVu Sans" w:cs="DejaVu Sans"/>
        </w:rPr>
        <w:t xml:space="preserve">C</w:t>
      </w:r>
      <w:r>
        <w:rPr>
          <w:rFonts w:eastAsia="DejaVu Sans" w:cs="DejaVu Sans"/>
        </w:rPr>
        <w:t xml:space="preserve"> — Froid. Lis le tableau.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eastAsia="DejaVu Sans" w:cs="DejaVu Sans"/>
              </w:rPr>
              <w:t xml:space="preserve">Pot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eastAsia="DejaVu Sans" w:cs="DejaVu Sans"/>
              </w:rPr>
              <w:t xml:space="preserve">Lieu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eastAsia="DejaVu Sans" w:cs="DejaVu Sans"/>
              </w:rPr>
              <w:t xml:space="preserve">Hauteur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eastAsia="DejaVu Sans" w:cs="DejaVu Sans"/>
              </w:rPr>
              <w:t xml:space="preserve">Feuille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Lumière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Vert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Obscurité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Jaune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Froid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Vert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eastAsia="DejaVu Sans" w:cs="DejaVu Sans"/>
        </w:rPr>
        <w:t xml:space="preserve">a) Formule une hypothèse.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eastAsia="DejaVu Sans" w:cs="DejaVu Sans"/>
        </w:rPr>
        <w:t xml:space="preserve">b) Interprète les résultats. Explique ta réponse.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eastAsia="DejaVu Sans" w:cs="DejaVu Sans"/>
        </w:rPr>
        <w:t xml:space="preserve">c) Formule une conclusion.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eastAsia="DejaVu Sans" w:cs="DejaVu Sans"/>
        </w:rPr>
        <w:t xml:space="preserve">Observations de l’enseignant: </w:t>
      </w:r>
      <w:r>
        <w:rPr>
          <w:rFonts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eastAsia="DejaVu Sans" w:cs="DejaVu Sans"/>
      </w:rPr>
      <w:t xml:space="preserve">Évaluation — Plantes</w:t>
    </w:r>
    <w:r>
      <w:rPr>
        <w:rFonts w:eastAsia="DejaVu Sans" w:cs="DejaVu Sans"/>
      </w:rPr>
      <w:tab/>
    </w:r>
    <w:fldSimple w:instr=" PAGE ">
      <w:r>
        <w:rPr>
          <w:sz w:val="16"/>
          <w:szCs w:val="16"/>
          <w:rFonts w:eastAsia="DejaVu Sans" w:cs="DejaVu Sans"/>
        </w:rPr>
        <w:t xml:space="preserve">1</w:t>
      </w:r>
    </w:fldSimple>
    <w:r>
      <w:rPr>
        <w:sz w:val="16"/>
        <w:szCs w:val="16"/>
        <w:rFonts w:eastAsia="DejaVu Sans" w:cs="DejaVu Sans"/>
      </w:rPr>
      <w:t xml:space="preserve">/</w:t>
    </w:r>
    <w:fldSimple w:instr=" NUMPAGES ">
      <w:r>
        <w:rPr>
          <w:sz w:val="16"/>
          <w:szCs w:val="16"/>
          <w:rFonts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fr-FR" w:bidi="fr-FR" w:eastAsia="fr-FR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