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Օրինակային թիմ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Օրինակային թիմ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Կապ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Օրինակ փողոց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Օրինակային քաղաք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09 մարտի, 2026 թ.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Թեմա:</w:t>
      </w:r>
      <w:r>
        <w:rPr>
          <w:rFonts w:ascii="DejaVu Sans" w:hAnsi="DejaVu Sans" w:eastAsia="DejaVu Sans" w:cs="DejaVu Sans"/>
        </w:rPr>
        <w:t xml:space="preserve"> Հանդիպումների սենյակի հարցում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Հղում: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Հավելվածներ:</w:t>
      </w:r>
      <w:r>
        <w:rPr>
          <w:rFonts w:ascii="DejaVu Sans" w:hAnsi="DejaVu Sans" w:eastAsia="DejaVu Sans" w:cs="DejaVu Sans"/>
        </w:rPr>
        <w:t xml:space="preserve"> Փաստաթղթերի պատրաստում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Հարգելի թիմ,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Խնդրում ենք սենյակ ամրագրել մեր համայնքային աշխատաժողովի համար։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Հանդիպումների կազմակերպում — 09 մարտի, 2026 թ.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Համայնքային գործունեություն — Հաստատման ենթակա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Ժամանակացույցը և սարքավորումները կհաստատենք ձեր թիմի հետ։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Սարքավորումներ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Քանակ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Նշումներ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Սեղաններ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Հաստատման ենթակա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Աթոռներ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Ցուցադրման վահանակներ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Թիմային աշխատանք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Պրոյեկտոր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Խոսափող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Ցուցադրման վահանակներ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Համայնքային գործունեություն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Ժամանակացույցը և սարքավորումները կհաստատենք ձեր թիմի հետ։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Շնորհակալություն օգնության համար։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Հարգանքով՝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Օրինակային թիմ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Նախագծերի համակարգող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Օրինակային անձ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Հորինված օրինակ՝ փոխարինեք այս տվյալները։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Օրինակային թիմ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Օրինակ փողոց 1 — Օրինակային քաղաք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Օրինակային թիմ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Նամակ — 09 մարտի, 2026 թ. — Էջ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hy-AM" w:bidi="hy-AM" w:eastAsia="hy-AM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