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Pecahan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Ingat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Pecahan: </w:t>
      </w:r>
      <w:r>
        <w:rPr>
          <w:b/>
          <w:bCs/>
          <w:rFonts w:ascii="DejaVu Sans" w:hAnsi="DejaVu Sans" w:eastAsia="DejaVu Sans" w:cs="DejaVu Sans"/>
        </w:rPr>
        <w:t xml:space="preserve">Bagian sama besar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Penyebut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Pembilang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Tuliskan pecahan.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Warnai pecahan.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Urutkan dari terkecil ke terbesar.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Soal</w:t>
      </w:r>
    </w:p>
    <w:p>
      <w:r>
        <w:rPr>
          <w:rFonts w:ascii="DejaVu Sans" w:hAnsi="DejaVu Sans" w:eastAsia="DejaVu Sans" w:cs="DejaVu Sans"/>
        </w:rPr>
        <w:t xml:space="preserve">Soal: </w:t>
      </w:r>
      <w:r>
        <w:rPr>
          <w:b/>
          <w:bCs/>
          <w:rFonts w:ascii="DejaVu Sans" w:hAnsi="DejaVu Sans" w:eastAsia="DejaVu Sans" w:cs="DejaVu Sans"/>
        </w:rPr>
        <w:t xml:space="preserve">8 Bagian sama besar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Tuliskan pecahan.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Tuliskan pecahan.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Tuliskan pecahan.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Bandingkan. A/8 ? C/8. Jelaskan jawabanmu.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Tantangan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Bandingkan.: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Benar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Salah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Jelaskan jawabanmu.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Penilaian diri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Keterampilan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Membaca dan menulis pecahan.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Pembilang / Penyebut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Warnai pecahan.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Bandingkan.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Catatan guru: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Sekolah contoh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Halaman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Nama: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Tanggal: 9 Maret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Matematika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Latihan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Latihan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id-ID" w:bidi="id-ID" w:eastAsia="id-ID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