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Ekip shembull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Ekip shembull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Kontakt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Rruga Shembull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Qytet shembull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 mars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Lënda:</w:t>
      </w:r>
      <w:r>
        <w:rPr>
          <w:rFonts w:ascii="DejaVu Sans" w:hAnsi="DejaVu Sans" w:eastAsia="DejaVu Sans" w:cs="DejaVu Sans"/>
        </w:rPr>
        <w:t xml:space="preserve"> Kërkesë për sallë takimesh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Referencë: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Bashkëngjitje:</w:t>
      </w:r>
      <w:r>
        <w:rPr>
          <w:rFonts w:ascii="DejaVu Sans" w:hAnsi="DejaVu Sans" w:eastAsia="DejaVu Sans" w:cs="DejaVu Sans"/>
        </w:rPr>
        <w:t xml:space="preserve"> Përgatitja e dokumenteve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I nderuar ekip,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Ju lutemi rezervoni një sallë për punëtorinë tonë komunitare.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Organizimi i takimeve — 9 mars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Veprimtari komunitare — Për t’u konfirmuar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Do të konfirmojmë orarin dhe pajisjet me ekipin tuaj.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Pajisje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Sasi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Shënime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Tavolina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Për t’u konfirmuar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Karrige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Panele ekspozimi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Puna në ekip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Projektor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Mikrofon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Panele ekspozimi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Veprimtari komunitare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Do të konfirmojmë orarin dhe pajisjet me ekipin tuaj.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Faleminderit për ndihmën.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Me respekt,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Ekip shembull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Koordinator projektesh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Person shembull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Shembull i trilluar — zëvendësoni këto të dhëna.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Ekip shembull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Rruga Shembull 1 — Qytet shembull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Ekip shembull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Letër — 9 mars 2026 — Faqe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sq-AL" w:bidi="sq-AL" w:eastAsia="sq-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