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Razlomci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Zapamti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Razlomci: </w:t>
      </w:r>
      <w:r>
        <w:rPr>
          <w:b/>
          <w:bCs/>
          <w:rFonts w:ascii="DejaVu Sans" w:hAnsi="DejaVu Sans" w:eastAsia="DejaVu Sans" w:cs="DejaVu Sans"/>
        </w:rPr>
        <w:t xml:space="preserve">Jednaki delovi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Imenilac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Brojilac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Napiši razlomak.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Oboji razlomak.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Poređaj od najmanjeg do najvećeg.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Zadatak</w:t>
      </w:r>
    </w:p>
    <w:p>
      <w:r>
        <w:rPr>
          <w:rFonts w:ascii="DejaVu Sans" w:hAnsi="DejaVu Sans" w:eastAsia="DejaVu Sans" w:cs="DejaVu Sans"/>
        </w:rPr>
        <w:t xml:space="preserve">Zadatak: </w:t>
      </w:r>
      <w:r>
        <w:rPr>
          <w:b/>
          <w:bCs/>
          <w:rFonts w:ascii="DejaVu Sans" w:hAnsi="DejaVu Sans" w:eastAsia="DejaVu Sans" w:cs="DejaVu Sans"/>
        </w:rPr>
        <w:t xml:space="preserve">8 Jednaki delovi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Napiši razlomak.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Napiši razlomak.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Napiši razlomak.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Uporedi. A/8 ? C/8. Objasni odgovor.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Izazov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Uporedi.: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Tačno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Netačno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Objasni odgovor.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Samoprovera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Veština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Čitanje i pisanje razlomaka.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Brojilac / Imenilac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Oboji razlomak.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Uporedi.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Napomene nastavnika: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Primer škole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Stranica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Ime: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Datum: 9. mart 2026.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Vežba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Vežba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sr-Latn-RS" w:bidi="sr-Latn-RS" w:eastAsia="sr-Latn-RS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