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Exempelskola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Naturvetenskap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Poäng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Namn: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Datum: 9 mars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Bedömning: Växter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Tid: 45 minuter Förklara ditt svar.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Lärandeområde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Färdighet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Övning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Inte ännu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Under utveckling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Uppnått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Avancerat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Naturvetenskap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Formulera en hypotes.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Naturvetenskap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Tolka resultaten.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Naturvetenskap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Sätt namn på teckningen.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Naturvetenskap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Läs tabellen.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Naturvetenskap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Ordförråd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Naturvetenskap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Förklara ditt svar.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Övning 1 — Sätt namn på teckningen.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Blomma; Blad; Stjälk; Rötter; Kruka; Jord.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Övning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Vad behöver en växt för att växa?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Ljus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Socker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Vatten och mineraler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Jord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Vilken del tar upp vatten?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Blad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Rötter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Blomma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Vad händer i mörker?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Tillväxt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Gul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Oförändrat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Vilken gas avges i ljus?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Övning 3 — Förklara ditt svar.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Växter: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Ljus;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Mörker;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Kyla. Läs tabellen.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Kruka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Plats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Höjd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Blad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Ljus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Grön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Mörker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Gul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Kyla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Grön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Formulera en hypotes.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Tolka resultaten. Förklara ditt svar.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Dra en slutsats.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Lärarens kommentarer: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Bedömning — Växter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sv-SE" w:bidi="sv-SE" w:eastAsia="sv-SE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