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spacing w:after="0"/>
        <w:ind w:left="1474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792000" cy="792000"/>
            <wp:effectExtent l="0" t="0" r="0" b="0"/>
            <wp:wrapSquare wrapText="bothSides"/>
            <wp:docPr id="1" name="Logo 1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 1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000" cy="79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2E7D32"/>
          <w:sz w:val="30"/>
          <w:szCs w:val="30"/>
        </w:rPr>
        <w:t xml:space="preserve">Les Jardins partagés du Moulin</w:t>
      </w:r>
    </w:p>
    <w:p>
      <w:pPr>
        <w:spacing w:after="0"/>
        <w:ind w:left="1474"/>
      </w:pPr>
      <w:r>
        <w:rPr>
          <w:sz w:val="19"/>
          <w:szCs w:val="19"/>
        </w:rPr>
        <w:t xml:space="preserve">3 chemin du Moulin – 99120 Valmont-sur-Ourse</w:t>
      </w:r>
    </w:p>
    <w:p>
      <w:pPr>
        <w:spacing w:after="480"/>
        <w:ind w:left="1474"/>
      </w:pPr>
      <w:r>
        <w:rPr>
          <w:sz w:val="19"/>
          <w:szCs w:val="19"/>
        </w:rPr>
        <w:t xml:space="preserve">contact@jardins-du-moulin.example.org</w:t>
      </w:r>
    </w:p>
    <w:p>
      <w:pPr>
        <w:jc w:val="right"/>
      </w:pPr>
      <w:r>
        <w:t xml:space="preserve">Valmont-sur-Ourse, le 9 mars 2026</w:t>
      </w:r>
    </w:p>
    <w:p>
      <w:pPr>
        <w:spacing w:before="200" w:after="0"/>
        <w:jc w:val="center"/>
      </w:pPr>
      <w:r>
        <w:rPr>
          <w:b/>
          <w:bCs/>
          <w:spacing w:val="40"/>
          <w:sz w:val="32"/>
          <w:szCs w:val="32"/>
        </w:rPr>
        <w:t xml:space="preserve">CONVOCATION</w:t>
      </w:r>
    </w:p>
    <w:p>
      <w:pPr>
        <w:spacing w:after="240"/>
        <w:jc w:val="center"/>
      </w:pPr>
      <w:r>
        <w:rPr>
          <w:i/>
          <w:iCs/>
          <w:sz w:val="26"/>
          <w:szCs w:val="26"/>
        </w:rPr>
        <w:t xml:space="preserve">à l’assemblée générale ordinaire</w:t>
      </w:r>
    </w:p>
    <w:p>
      <w:r>
        <w:t xml:space="preserve">Chère adhérente, cher adhérent,</w:t>
      </w:r>
    </w:p>
    <w:p>
      <w:pPr>
        <w:jc w:val="both"/>
      </w:pPr>
      <w:r>
        <w:t xml:space="preserve">Conformément à l’article 10 de nos statuts, nous avons le plaisir de vous convier à l’assemblée générale ordinaire de l’association, qui se tiendra :</w:t>
      </w:r>
    </w:p>
    <w:p>
      <w:pPr>
        <w:pBdr>
          <w:top w:val="single" w:sz="12" w:space="8" w:color="2E7D32"/>
          <w:left w:val="single" w:sz="12" w:space="8" w:color="2E7D32"/>
          <w:bottom w:val="single" w:sz="12" w:space="8" w:color="2E7D32"/>
          <w:right w:val="single" w:sz="12" w:space="8" w:color="2E7D32"/>
        </w:pBdr>
        <w:shd w:val="clear" w:color="auto" w:fill="E8F5E9"/>
        <w:spacing w:before="120" w:after="240"/>
        <w:ind w:left="1134" w:right="1134"/>
        <w:jc w:val="center"/>
      </w:pPr>
      <w:r>
        <w:rPr>
          <w:b/>
          <w:bCs/>
          <w:sz w:val="26"/>
          <w:szCs w:val="26"/>
        </w:rPr>
        <w:t xml:space="preserve">le samedi 28 mars 2026 à 14 h 30</w:t>
      </w:r>
      <w:r>
        <w:br/>
      </w:r>
      <w:r>
        <w:rPr>
          <w:sz w:val="24"/>
          <w:szCs w:val="24"/>
        </w:rPr>
        <w:t xml:space="preserve">salle polyvalente – place de la Mairie – Valmont-sur-Ourse</w:t>
      </w:r>
    </w:p>
    <w:p>
      <w:pPr>
        <w:spacing w:after="60"/>
      </w:pPr>
      <w:r>
        <w:rPr>
          <w:b/>
          <w:bCs/>
          <w:u w:val="single"/>
        </w:rPr>
        <w:t xml:space="preserve">Ordre du jour</w:t>
      </w:r>
    </w:p>
    <w:p>
      <w:pPr>
        <w:numPr>
          <w:ilvl w:val="0"/>
          <w:numId w:val="1"/>
        </w:numPr>
        <w:spacing w:after="20"/>
      </w:pPr>
      <w:r>
        <w:t xml:space="preserve">Rapport moral de la présidente</w:t>
      </w:r>
    </w:p>
    <w:p>
      <w:pPr>
        <w:numPr>
          <w:ilvl w:val="0"/>
          <w:numId w:val="1"/>
        </w:numPr>
        <w:spacing w:after="20"/>
      </w:pPr>
      <w:r>
        <w:t xml:space="preserve">Rapport d’activité 2025</w:t>
      </w:r>
    </w:p>
    <w:p>
      <w:pPr>
        <w:numPr>
          <w:ilvl w:val="0"/>
          <w:numId w:val="1"/>
        </w:numPr>
        <w:spacing w:after="20"/>
      </w:pPr>
      <w:r>
        <w:t xml:space="preserve">Rapport financier et approbation des comptes</w:t>
      </w:r>
    </w:p>
    <w:p>
      <w:pPr>
        <w:numPr>
          <w:ilvl w:val="0"/>
          <w:numId w:val="1"/>
        </w:numPr>
        <w:spacing w:after="20"/>
      </w:pPr>
      <w:r>
        <w:t xml:space="preserve">Budget prévisionnel et cotisation 2027</w:t>
      </w:r>
    </w:p>
    <w:p>
      <w:pPr>
        <w:numPr>
          <w:ilvl w:val="0"/>
          <w:numId w:val="1"/>
        </w:numPr>
        <w:spacing w:after="20"/>
      </w:pPr>
      <w:r>
        <w:t xml:space="preserve">Élection du tiers sortant du conseil d’administration</w:t>
      </w:r>
    </w:p>
    <w:p>
      <w:pPr>
        <w:numPr>
          <w:ilvl w:val="0"/>
          <w:numId w:val="1"/>
        </w:numPr>
        <w:spacing w:after="20"/>
      </w:pPr>
      <w:r>
        <w:t xml:space="preserve">Questions diverses (à transmettre au bureau avant le 21 mars)</w:t>
      </w:r>
    </w:p>
    <w:p>
      <w:pPr>
        <w:spacing w:before="200"/>
        <w:jc w:val="both"/>
      </w:pPr>
      <w:r>
        <w:t xml:space="preserve">Les documents seront consultables sur place à partir de 14 h. Si vous ne pouvez pas être présent(e), vous pouvez vous faire représenter par un autre membre en remplissant le pouvoir ci-dessous (deux pouvoirs au maximum par membre présent).</w:t>
      </w:r>
    </w:p>
    <w:p>
      <w:pPr>
        <w:jc w:val="both"/>
      </w:pPr>
      <w:r>
        <w:t xml:space="preserve">Comptant sur votre présence, nous vous adressons nos cordiales salutations.</w:t>
      </w:r>
    </w:p>
    <w:p>
      <w:pPr>
        <w:spacing w:after="360"/>
        <w:jc w:val="right"/>
      </w:pPr>
      <w:r>
        <w:rPr>
          <w:i/>
          <w:iCs/>
        </w:rPr>
        <w:t xml:space="preserve">Le conseil d’administration</w:t>
      </w:r>
    </w:p>
    <w:p>
      <w:pPr>
        <w:spacing w:after="0"/>
        <w:sectPr>
          <w:pgSz w:w="11906" w:h="16838"/>
          <w:pgMar w:top="1134" w:right="1247" w:bottom="907" w:left="1247" w:header="567" w:footer="454" w:gutter="0"/>
          <w:cols w:space="708"/>
          <w:docGrid w:linePitch="360"/>
        </w:sectPr>
      </w:pPr>
    </w:p>
    <w:p>
      <w:pPr>
        <w:pBdr>
          <w:bottom w:val="dashed" w:sz="6" w:space="1" w:color="7F7F7F"/>
        </w:pBdr>
        <w:spacing w:after="200"/>
      </w:pPr>
      <w:r>
        <w:rPr>
          <w:sz w:val="28"/>
          <w:szCs w:val="28"/>
        </w:rPr>
        <w:sym w:font="Wingdings" w:char="F022"/>
      </w:r>
      <w:r>
        <w:rPr>
          <w:i/>
          <w:iCs/>
          <w:color w:val="7F7F7F"/>
          <w:sz w:val="16"/>
          <w:szCs w:val="16"/>
        </w:rPr>
        <w:t xml:space="preserve">  à découper et à remettre à la personne qui vous représente</w:t>
      </w:r>
    </w:p>
    <w:p>
      <w:pPr>
        <w:spacing w:after="120"/>
        <w:jc w:val="center"/>
      </w:pPr>
      <w:r>
        <w:rPr>
          <w:b/>
          <w:bCs/>
          <w:spacing w:val="60"/>
          <w:sz w:val="28"/>
          <w:szCs w:val="28"/>
        </w:rPr>
        <w:t xml:space="preserve">POUVOIR</w:t>
      </w:r>
    </w:p>
    <w:p>
      <w:pPr>
        <w:tabs>
          <w:tab w:val="left" w:pos="2381"/>
        </w:tabs>
        <w:spacing w:after="120"/>
      </w:pPr>
      <w:r>
        <w:t xml:space="preserve">Je soussigné(e)</w:t>
      </w:r>
      <w:r>
        <w:tab/>
      </w:r>
      <w:bookmarkStart w:id="1" w:name="Nom"/>
      <w:r>
        <w:fldChar w:fldCharType="begin">
          <w:ffData>
            <w:name w:val="Nom"/>
            <w:enabled/>
            <w:calcOnExit w:val="0"/>
            <w:textInput>
              <w:maxLength w:val="6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     </w:t>
      </w:r>
      <w:r>
        <w:fldChar w:fldCharType="end"/>
      </w:r>
      <w:bookmarkEnd w:id="1"/>
      <w:r>
        <w:t xml:space="preserve">   membre </w:t>
      </w:r>
      <w:bookmarkStart w:id="2" w:name="Qualite"/>
      <w:r>
        <w:fldChar w:fldCharType="begin">
          <w:ffData>
            <w:name w:val="Qualite"/>
            <w:enabled/>
            <w:calcOnExit w:val="0"/>
            <w:ddList>
              <w:listEntry w:val="actif"/>
              <w:listEntry w:val="bienfaiteur"/>
              <w:listEntry w:val="d’honneur"/>
            </w:ddList>
          </w:ffData>
        </w:fldChar>
      </w:r>
      <w:r>
        <w:instrText xml:space="preserve"> FORMDROPDOWN </w:instrText>
      </w:r>
      <w:r>
        <w:fldChar w:fldCharType="separate"/>
      </w:r>
      <w:r>
        <w:t>actif</w:t>
      </w:r>
      <w:r>
        <w:fldChar w:fldCharType="end"/>
      </w:r>
      <w:bookmarkEnd w:id="2"/>
    </w:p>
    <w:p>
      <w:pPr>
        <w:tabs>
          <w:tab w:val="left" w:pos="2381"/>
        </w:tabs>
        <w:spacing w:after="120"/>
      </w:pPr>
      <w:r>
        <w:t xml:space="preserve">donne pouvoir à</w:t>
      </w:r>
      <w:r>
        <w:tab/>
      </w:r>
      <w:bookmarkStart w:id="3" w:name="Mandataire"/>
      <w:r>
        <w:fldChar w:fldCharType="begin">
          <w:ffData>
            <w:name w:val="Mandataire"/>
            <w:enabled/>
            <w:calcOnExit w:val="0"/>
            <w:textInput>
              <w:maxLength w:val="6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     </w:t>
      </w:r>
      <w:r>
        <w:fldChar w:fldCharType="end"/>
      </w:r>
      <w:bookmarkEnd w:id="3"/>
    </w:p>
    <w:p>
      <w:pPr>
        <w:spacing w:after="120"/>
      </w:pPr>
      <w:r>
        <w:t xml:space="preserve">pour me représenter à l’assemblée générale ordinaire du 28 mars 2026 et prendre part aux votes en mon nom.</w:t>
      </w:r>
    </w:p>
    <w:p>
      <w:pPr>
        <w:spacing w:after="120"/>
      </w:pPr>
      <w:r>
        <w:t xml:space="preserve">Consignes de vote (facultatif) : </w:t>
      </w:r>
      <w:bookmarkStart w:id="4" w:name="VoteLibre"/>
      <w:r>
        <w:fldChar w:fldCharType="begin">
          <w:ffData>
            <w:name w:val="VoteLibre"/>
            <w:enabled/>
            <w:calcOnExit w:val="0"/>
            <w:checkBox>
              <w:sizeAuto/>
              <w:default w:val="1"/>
            </w:checkBox>
          </w:ffData>
        </w:fldChar>
      </w:r>
      <w:r>
        <w:instrText xml:space="preserve"> FORMCHECKBOX </w:instrText>
      </w:r>
      <w:r>
        <w:fldChar w:fldCharType="end"/>
      </w:r>
      <w:bookmarkEnd w:id="4"/>
      <w:r>
        <w:t xml:space="preserve"> vote libre du mandataire   </w:t>
      </w:r>
      <w:bookmarkStart w:id="5" w:name="Consignes"/>
      <w:r>
        <w:fldChar w:fldCharType="begin">
          <w:ffData>
            <w:name w:val="Consignes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bookmarkEnd w:id="5"/>
      <w:r>
        <w:t xml:space="preserve"> selon les consignes jointes</w:t>
      </w:r>
    </w:p>
    <w:p>
      <w:pPr>
        <w:tabs>
          <w:tab w:val="left" w:pos="2381"/>
          <w:tab w:val="left" w:leader="underscore" w:pos="9979"/>
        </w:tabs>
        <w:spacing w:after="240"/>
      </w:pPr>
      <w:r>
        <w:t xml:space="preserve">Fait à</w:t>
      </w:r>
      <w:r>
        <w:tab/>
      </w:r>
      <w:bookmarkStart w:id="6" w:name="Lieu"/>
      <w:r>
        <w:fldChar w:fldCharType="begin">
          <w:ffData>
            <w:name w:val="Lieu"/>
            <w:enabled/>
            <w:calcOnExit w:val="0"/>
            <w:textInput>
              <w:default w:val="Valmont-sur-Ourse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Valmont-sur-Ourse</w:t>
      </w:r>
      <w:r>
        <w:fldChar w:fldCharType="end"/>
      </w:r>
      <w:bookmarkEnd w:id="6"/>
      <w:r>
        <w:t xml:space="preserve">   le </w:t>
      </w:r>
      <w:bookmarkStart w:id="7" w:name="Date"/>
      <w:r>
        <w:fldChar w:fldCharType="begin">
          <w:ffData>
            <w:name w:val="Date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     </w:t>
      </w:r>
      <w:r>
        <w:fldChar w:fldCharType="end"/>
      </w:r>
      <w:bookmarkEnd w:id="7"/>
      <w:r>
        <w:tab/>
      </w:r>
    </w:p>
    <w:p>
      <w:pPr>
        <w:spacing w:after="900"/>
      </w:pPr>
      <w:r>
        <w:rPr>
          <w:i/>
          <w:iCs/>
          <w:sz w:val="20"/>
          <w:szCs w:val="20"/>
        </w:rPr>
        <w:t xml:space="preserve">Signature précédée de la mention « Bon pour pouvoir » :</w:t>
      </w:r>
    </w:p>
    <w:sectPr>
      <w:type w:val="continuous"/>
      <w:pgSz w:w="11906" w:h="16838"/>
      <w:pgMar w:top="1134" w:right="794" w:bottom="907" w:left="794" w:header="567" w:footer="45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libri">
    <w:panose1 w:val="020F0502020204030204"/>
    <w:charset w:val="00"/>
    <w:family w:val="swiss"/>
    <w:pitch w:val="variable"/>
  </w:font>
  <w:font w:name="Calibri Light">
    <w:panose1 w:val="020F0302020204030204"/>
    <w:charset w:val="00"/>
    <w:family w:val="swiss"/>
    <w:pitch w:val="variable"/>
  </w:font>
  <w:font w:name="Cambria Math">
    <w:panose1 w:val="020405030504060302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  <w:font w:name="Symbol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Wingding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%1."/>
      <w:lvlJc w:val="left"/>
      <w:pPr>
        <w:ind w:left="567" w:hanging="283"/>
      </w:pPr>
      <w:rPr>
        <w:b/>
        <w:bCs/>
      </w:rPr>
    </w:lvl>
    <w:lvl w:ilvl="1">
      <w:start w:val="1"/>
      <w:numFmt w:val="decimal"/>
      <w:lvlText w:val="%2."/>
      <w:lvlJc w:val="left"/>
      <w:pPr>
        <w:ind w:left="1287" w:hanging="283"/>
      </w:pPr>
    </w:lvl>
    <w:lvl w:ilvl="2">
      <w:start w:val="1"/>
      <w:numFmt w:val="decimal"/>
      <w:lvlText w:val="%3."/>
      <w:lvlJc w:val="left"/>
      <w:pPr>
        <w:ind w:left="2007" w:hanging="283"/>
      </w:pPr>
    </w:lvl>
    <w:lvl w:ilvl="3">
      <w:start w:val="1"/>
      <w:numFmt w:val="decimal"/>
      <w:lvlText w:val="%4."/>
      <w:lvlJc w:val="left"/>
      <w:pPr>
        <w:ind w:left="2727" w:hanging="283"/>
      </w:pPr>
    </w:lvl>
    <w:lvl w:ilvl="4">
      <w:start w:val="1"/>
      <w:numFmt w:val="decimal"/>
      <w:lvlText w:val="%5."/>
      <w:lvlJc w:val="left"/>
      <w:pPr>
        <w:ind w:left="3447" w:hanging="283"/>
      </w:pPr>
    </w:lvl>
    <w:lvl w:ilvl="5">
      <w:start w:val="1"/>
      <w:numFmt w:val="decimal"/>
      <w:lvlText w:val="%6."/>
      <w:lvlJc w:val="left"/>
      <w:pPr>
        <w:ind w:left="4167" w:hanging="283"/>
      </w:pPr>
    </w:lvl>
    <w:lvl w:ilvl="6">
      <w:start w:val="1"/>
      <w:numFmt w:val="decimal"/>
      <w:lvlText w:val="%7."/>
      <w:lvlJc w:val="left"/>
      <w:pPr>
        <w:ind w:left="4887" w:hanging="283"/>
      </w:pPr>
    </w:lvl>
    <w:lvl w:ilvl="7">
      <w:start w:val="1"/>
      <w:numFmt w:val="decimal"/>
      <w:lvlText w:val="%8."/>
      <w:lvlJc w:val="left"/>
      <w:pPr>
        <w:ind w:left="5607" w:hanging="283"/>
      </w:pPr>
    </w:lvl>
    <w:lvl w:ilvl="8">
      <w:start w:val="1"/>
      <w:numFmt w:val="decimal"/>
      <w:lvlText w:val="%9."/>
      <w:lvlJc w:val="left"/>
      <w:pPr>
        <w:ind w:left="6327" w:hanging="283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fr-FR" w:eastAsia="en-US" w:bidi="ar-SA"/>
      </w:rPr>
    </w:rPrDefault>
    <w:pPrDefault>
      <w:pPr>
        <w:spacing w:after="100" w:line="2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Theme="majorEastAsia" w:cstheme="majorBidi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Theme="majorEastAsia" w:cstheme="majorBidi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Convocation à l’assemblée générale 2026</dc:title>
  <dc:subject>Convocation et pouvoir</dc:subject>
  <dc:creator>Corpus provisoire ElixirOffice (contenu fictif)</dc:creator>
  <cp:keywords>convocation; formulaire hérité</cp:keywords>
  <dc:description>Document genere - corpus provisoire, a remplacer par les documents reels.</dc:description>
  <cp:lastModifiedBy>Corpus provisoire ElixirOffice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