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b/>
          <w:sz w:val="40"/>
        </w:rPr>
        <w:t xml:space="preserve">Projet d'école 2026-2027</w:t>
      </w:r>
    </w:p>
    <w:p>
      <w:pPr/>
      <w:r>
        <w:rPr/>
        <w:t xml:space="preserve">École élémentaire Jean-Moulin</w:t>
      </w:r>
    </w:p>
    <w:p>
      <w:pPr/>
      <w:r>
        <w:rPr>
          <w:b/>
          <w:sz w:val="28"/>
        </w:rPr>
        <w:t xml:space="preserve">1. Diagnostic</w:t>
      </w:r>
    </w:p>
    <w:p>
      <w:pPr/>
      <w:r>
        <w:rPr/>
        <w:t xml:space="preserve">Les élèves lisent le texte en silence puis répondent aux questions. Ils soulignent les mots qu'ils ne connaissent pas et cherchent leur sens dans le dictionnaire avant la mise en commun.</w:t>
      </w:r>
    </w:p>
    <w:p>
      <w:pPr/>
      <w:r>
        <w:rPr>
          <w:b/>
        </w:rPr>
        <w:t xml:space="preserve">1.1 Résultats des évaluations</w:t>
      </w:r>
    </w:p>
    <w:p>
      <w:pPr/>
      <w:r>
        <w:rPr/>
        <w:t xml:space="preserve">Les élèves lisent le texte en silence puis répondent aux questions. Ils soulignent les mots qu'ils ne connaissent pas et cherchent leur sens dans le dictionnaire avant la mise en commun.</w:t>
      </w:r>
    </w:p>
    <w:p>
      <w:pPr/>
      <w:r>
        <w:rPr>
          <w:b/>
        </w:rPr>
        <w:t xml:space="preserve">1.2 Climat scolaire</w:t>
      </w:r>
    </w:p>
    <w:p>
      <w:pPr/>
      <w:r>
        <w:rPr/>
        <w:t xml:space="preserve">Les élèves lisent le texte en silence puis répondent aux questions. Ils soulignent les mots qu'ils ne connaissent pas et cherchent leur sens dans le dictionnaire avant la mise en commun.</w:t>
      </w:r>
    </w:p>
    <w:p>
      <w:pPr/>
      <w:r>
        <w:rPr>
          <w:b/>
          <w:sz w:val="28"/>
        </w:rPr>
        <w:t xml:space="preserve">2. Objectifs</w:t>
      </w:r>
    </w:p>
    <w:p>
      <w:pPr/>
      <w:r>
        <w:rPr/>
        <w:t xml:space="preserve">Les élèves lisent le texte en silence puis répondent aux questions. Ils soulignent les mots qu'ils ne connaissent pas et cherchent leur sens dans le dictionnaire avant la mise en commun.</w:t>
      </w:r>
    </w:p>
    <w:p>
      <w:pPr/>
      <w:r>
        <w:rPr>
          <w:b/>
        </w:rPr>
        <w:t xml:space="preserve">2.1 Lecture et écriture</w:t>
      </w:r>
    </w:p>
    <w:p>
      <w:pPr/>
      <w:r>
        <w:rPr/>
        <w:t xml:space="preserve">Les élèves lisent le texte en silence puis répondent aux questions. Ils soulignent les mots qu'ils ne connaissent pas et cherchent leur sens dans le dictionnaire avant la mise en commun.</w:t>
      </w:r>
    </w:p>
    <w:p>
      <w:pPr/>
      <w:r>
        <w:rPr>
          <w:b/>
        </w:rPr>
        <w:t xml:space="preserve">2.2 Mathématiques</w:t>
      </w:r>
    </w:p>
    <w:p>
      <w:pPr/>
      <w:r>
        <w:rPr/>
        <w:t xml:space="preserve">Les élèves lisent le texte en silence puis répondent aux questions. Ils soulignent les mots qu'ils ne connaissent pas et cherchent leur sens dans le dictionnaire avant la mise en commun.</w:t>
      </w:r>
    </w:p>
    <w:p>
      <w:pPr/>
      <w:r>
        <w:rPr>
          <w:b/>
          <w:sz w:val="28"/>
        </w:rPr>
        <w:t xml:space="preserve">3. Actions et calendrier</w:t>
      </w:r>
    </w:p>
    <w:p>
      <w:pPr/>
      <w:r>
        <w:rPr/>
        <w:t xml:space="preserve">Les élèves lisent le texte en silence puis répondent aux questions. Ils soulignent les mots qu'ils ne connaissent pas et cherchent leur sens dans le dictionnaire avant la mise en commun.</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Projet d'école</dc:title>
  <dc:creator>ElixirOffice eval</dc:creator>
  <dcterms:created xsi:type="dcterms:W3CDTF">2026-10-05T00:00:00Z</dcterms:created>
</cp:coreProperties>
</file>