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t xml:space="preserve">Note d'information aux familles</w:t>
      </w:r>
    </w:p>
    <w:p>
      <w:pPr>
        <w:pStyle w:val="Heading1"/>
      </w:pPr>
      <w:r>
        <w:rPr/>
        <w:t xml:space="preserve">Organisation de l'année</w:t>
      </w:r>
    </w:p>
    <w:p>
      <w:pPr/>
      <w:r>
        <w:rPr/>
        <w:t xml:space="preserve">Les élèves lisent le texte en silence puis répondent aux questions. Ils soulignent les mots qu'ils ne connaissent pas et cherchent leur sens dans le dictionnaire avant la mise en commun.</w:t>
      </w:r>
    </w:p>
    <w:p>
      <w:pPr>
        <w:pStyle w:val="Heading2"/>
      </w:pPr>
      <w:r>
        <w:rPr/>
        <w:t xml:space="preserve">Les horaires</w:t>
      </w:r>
    </w:p>
    <w:p>
      <w:pPr/>
      <w:r>
        <w:rPr/>
        <w:t xml:space="preserve">L'école ouvre ses portes à 8 h 20 et la classe commence à 8 h 30.</w:t>
      </w:r>
    </w:p>
    <w:p>
      <w:pPr>
        <w:pStyle w:val="Heading2"/>
      </w:pPr>
      <w:r>
        <w:rPr/>
        <w:t xml:space="preserve">La cantine</w:t>
      </w:r>
    </w:p>
    <w:p>
      <w:pPr/>
      <w:r>
        <w:rPr/>
        <w:t xml:space="preserve">Les menus sont affichés chaque lundi à l'entrée de l'école.</w:t>
      </w:r>
    </w:p>
    <w:p>
      <w:pPr>
        <w:pStyle w:val="Heading1"/>
      </w:pPr>
      <w:r>
        <w:rPr/>
        <w:t xml:space="preserve">Contacts</w:t>
      </w:r>
    </w:p>
    <w:p>
      <w:pPr/>
      <w:r>
        <w:rPr/>
        <w:t xml:space="preserve">Le directeur reçoit sur rendez-vous le mardi après la classe.</w:t>
      </w:r>
    </w:p>
    <w:sectPr>
      <w:pgSz w:w="11906" w:h="16838"/>
      <w:pgMar w:top="1417" w:right="1417" w:bottom="1417" w:left="1417" w:header="708" w:footer="708" w:gutter="0"/>
      <w:cols w:space="708"/>
    </w:sectPr>
  </w:body>
</w:document>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sz w:val="22"/>
        <w:lang w:val="fr-FR"/>
      </w:rPr>
    </w:rPrDefault>
    <w:pPrDefault>
      <w:pPr>
        <w:spacing w:after="160" w:line="259" w:lineRule="auto"/>
      </w:pPr>
    </w:pPrDefault>
  </w:docDefaults>
  <w:style w:type="paragraph" w:default="1" w:styleId="Normal">
    <w:name w:val="Normal"/>
    <w:qFormat/>
    <w:pPr/>
    <w:rPr/>
  </w:style>
  <w:style w:type="paragraph" w:styleId="Heading1">
    <w:name w:val="heading 1"/>
    <w:basedOn w:val="Normal"/>
    <w:next w:val="Normal"/>
    <w:qFormat/>
    <w:pPr>
      <w:keepNext/>
      <w:spacing w:before="360" w:after="120"/>
      <w:outlineLvl w:val="0"/>
    </w:pPr>
    <w:rPr>
      <w:b/>
      <w:color w:val="2F5496"/>
      <w:sz w:val="32"/>
    </w:rPr>
  </w:style>
  <w:style w:type="paragraph" w:styleId="Heading2">
    <w:name w:val="heading 2"/>
    <w:basedOn w:val="Normal"/>
    <w:next w:val="Normal"/>
    <w:qFormat/>
    <w:pPr>
      <w:keepNext/>
      <w:spacing w:before="240" w:after="80"/>
      <w:outlineLvl w:val="1"/>
    </w:pPr>
    <w:rPr>
      <w:b/>
      <w:color w:val="2F5496"/>
      <w:sz w:val="26"/>
    </w:rPr>
  </w:style>
  <w:style w:type="paragraph" w:styleId="Heading3">
    <w:name w:val="heading 3"/>
    <w:basedOn w:val="Normal"/>
    <w:next w:val="Normal"/>
    <w:qFormat/>
    <w:pPr>
      <w:keepNext/>
      <w:spacing w:before="160" w:after="40"/>
      <w:outlineLvl w:val="2"/>
    </w:pPr>
    <w:rPr>
      <w:b/>
      <w:color w:val="1F3763"/>
      <w:sz w:val="24"/>
    </w:rPr>
  </w:style>
  <w:style w:type="paragraph" w:styleId="Title">
    <w:name w:val="Title"/>
    <w:basedOn w:val="Normal"/>
    <w:next w:val="Normal"/>
    <w:qFormat/>
    <w:pPr>
      <w:spacing w:after="240"/>
    </w:pPr>
    <w:rPr>
      <w:sz w:val="52"/>
    </w:rPr>
  </w:style>
  <w:style w:type="paragraph" w:styleId="ListParagraph">
    <w:name w:val="List Paragraph"/>
    <w:basedOn w:val="Normal"/>
    <w:next w:val="Normal"/>
    <w:qFormat/>
    <w:pPr>
      <w:ind w:left="720"/>
    </w:pPr>
    <w:rPr/>
  </w:style>
  <w:style w:type="paragraph" w:styleId="NoSpacing">
    <w:name w:val="No Spacing"/>
    <w:basedOn w:val="Normal"/>
    <w:next w:val="Normal"/>
    <w:qFormat/>
    <w:pPr>
      <w:spacing w:after="0" w:line="240" w:lineRule="auto"/>
    </w:pPr>
    <w:rPr/>
  </w:style>
  <w:style w:type="table" w:default="1" w:styleId="TableNormal">
    <w:name w:val="Normal Table"/>
    <w:tblPr>
      <w:tblInd w:w="0" w:type="dxa"/>
      <w:tblCellMar>
        <w:left w:w="108" w:type="dxa"/>
        <w:right w:w="108" w:type="dxa"/>
      </w:tblCellMar>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Note</dc:title>
  <dc:creator>ElixirOffice eval</dc:creator>
  <dcterms:created xsi:type="dcterms:W3CDTF">2026-10-05T00:00:00Z</dcterms:created>
</cp:coreProperties>
</file>