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t xml:space="preserve">Notre herbier de classe</w:t>
      </w:r>
    </w:p>
    <w:p>
      <w:pPr/>
      <w:r>
        <w:rPr/>
        <w:t xml:space="preserve">La coopération entre les classes permet aux élèves de partager leurs découvertes. Chaque semaine, un groupe présente son travail aux autres, ce qui développe l'expression orale et la confiance en soi. Les enseignants observent les progrès et ajustent les activités en fonction des besoins de chacun.</w:t>
      </w:r>
    </w:p>
    <w:p>
      <w:pPr/>
      <w:r>
        <w:rPr/>
        <w:t xml:space="preserve">La coopération entre les classes permet aux élèves de partager leurs découvertes. Chaque semaine, un groupe présente son travail aux autres, ce qui développe l'expression orale et la confiance en soi. Les enseignants observent les progrès et ajustent les activités en fonction des besoins de chacun.</w:t>
      </w:r>
    </w:p>
    <w:p>
      <w:pPr/>
      <w:r>
        <w:rPr/>
        <w:t xml:space="preserve">La coopération entre les classes permet aux élèves de partager leurs découvertes. Chaque semaine, un groupe présente son travail aux autres, ce qui développe l'expression orale et la confiance en soi. Les enseignants observent les progrès et ajustent les activités en fonction des besoins de chacun.</w:t>
      </w:r>
    </w:p>
    <w:p>
      <w:pPr/>
      <w:r>
        <w:rPr/>
        <w:t xml:space="preserve">La coopération entre les classes permet aux élèves de partager leurs découvertes. Chaque semaine, un groupe présente son travail aux autres, ce qui développe l'expression orale et la confiance en soi. Les enseignants observent les progrès et ajustent les activités en fonction des besoins de chacun.</w:t>
      </w:r>
    </w:p>
    <w:p>
      <w:pPr/>
      <w:r>
        <w:rPr/>
        <w:t xml:space="preserve">La coopération entre les classes permet aux élèves de partager leurs découvertes. Chaque semaine, un groupe présente son travail aux autres, ce qui développe l'expression orale et la confiance en soi. Les enseignants observent les progrès et ajustent les activités en fonction des besoins de chacun.</w:t>
      </w:r>
    </w:p>
    <w:p>
      <w:pPr/>
      <w:r>
        <w:rPr/>
        <w:t xml:space="preserve">La coopération entre les classes permet aux élèves de partager leurs découvertes. Chaque semaine, un groupe présente son travail aux autres, ce qui développe l'expression orale et la confiance en soi. Les enseignants observent les progrès et ajustent les activités en fonction des besoins de chacun.</w:t>
      </w:r>
    </w:p>
    <w:p>
      <w:pPr/>
      <w:r>
        <w:rPr/>
        <w:t xml:space="preserve">La coopération entre les classes permet aux élèves de partager leurs découvertes. Chaque semaine, un groupe présente son travail aux autres, ce qui développe l'expression orale et la confiance en soi. Les enseignants observent les progrès et ajustent les activités en fonction des besoins de chacun.</w:t>
      </w:r>
    </w:p>
    <w:p>
      <w:pPr/>
      <w:r>
        <w:rPr/>
        <w:t xml:space="preserve">La coopération entre les classes permet aux élèves de partager leurs découvertes. Chaque semaine, un groupe présente son travail aux autres, ce qui développe l'expression orale et la confiance en soi. Les enseignants observent les progrès et ajustent les activités en fonction des besoins de chacun.</w:t>
      </w:r>
    </w:p>
    <w:p>
      <w:pPr/>
      <w:r>
        <w:rPr/>
        <w:t xml:space="preserve">La coopération entre les classes permet aux élèves de partager leurs découvertes. Chaque semaine, un groupe présente son travail aux autres, ce qui développe l'expression orale et la confiance en soi. Les enseignants observent les progrès et ajustent les activités en fonction des besoins de chacun.</w:t>
      </w:r>
    </w:p>
    <w:p>
      <w:pPr/>
      <w:r>
        <w:drawing>
          <wp:inline distT="0" distB="0" distL="0" distR="0">
            <wp:extent cx="5400000" cy="4320000"/>
            <wp:docPr id="1" name="Picture 1"/>
            <a:graphic>
              <a:graphicData uri="http://schemas.openxmlformats.org/drawingml/2006/picture">
                <pic:pic>
                  <pic:nvPicPr>
                    <pic:cNvPr id="1" name="image1.png"/>
                    <pic:cNvPicPr/>
                  </pic:nvPicPr>
                  <pic:blipFill>
                    <a:blip r:embed="rId10"/>
                    <a:stretch>
                      <a:fillRect/>
                    </a:stretch>
                  </pic:blipFill>
                  <pic:spPr>
                    <a:xfrm>
                      <a:off x="0" y="0"/>
                      <a:ext cx="5400000" cy="4320000"/>
                    </a:xfrm>
                    <a:prstGeom prst="rect">
                      <a:avLst/>
                    </a:prstGeom>
                  </pic:spPr>
                </pic:pic>
              </a:graphicData>
            </a:graphic>
          </wp:inline>
        </w:drawing>
      </w:r>
    </w:p>
    <w:p>
      <w:pPr/>
      <w:r>
        <w:rPr/>
        <w:t xml:space="preserve">Photo : les feuilles récoltées en octobre.</w:t>
      </w:r>
    </w:p>
    <w:sectPr>
      <w:pgSz w:w="11906" w:h="16838"/>
      <w:pgMar w:top="1417" w:right="1417" w:bottom="1417" w:left="1417" w:header="708" w:footer="708" w:gutter="0"/>
      <w:cols w:space="708"/>
    </w:sectPr>
  </w:body>
</w:document>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2"/>
        <w:lang w:val="fr-FR"/>
      </w:rPr>
    </w:rPrDefault>
    <w:pPrDefault>
      <w:pPr>
        <w:spacing w:after="160" w:line="259" w:lineRule="auto"/>
      </w:pPr>
    </w:pPrDefault>
  </w:docDefaults>
  <w:style w:type="paragraph" w:default="1" w:styleId="Normal">
    <w:name w:val="Normal"/>
    <w:qFormat/>
    <w:pPr/>
    <w:rPr/>
  </w:style>
  <w:style w:type="paragraph" w:styleId="Heading1">
    <w:name w:val="heading 1"/>
    <w:basedOn w:val="Normal"/>
    <w:next w:val="Normal"/>
    <w:qFormat/>
    <w:pPr>
      <w:keepNext/>
      <w:spacing w:before="360" w:after="120"/>
      <w:outlineLvl w:val="0"/>
    </w:pPr>
    <w:rPr>
      <w:b/>
      <w:color w:val="2F5496"/>
      <w:sz w:val="32"/>
    </w:rPr>
  </w:style>
  <w:style w:type="paragraph" w:styleId="Heading2">
    <w:name w:val="heading 2"/>
    <w:basedOn w:val="Normal"/>
    <w:next w:val="Normal"/>
    <w:qFormat/>
    <w:pPr>
      <w:keepNext/>
      <w:spacing w:before="240" w:after="80"/>
      <w:outlineLvl w:val="1"/>
    </w:pPr>
    <w:rPr>
      <w:b/>
      <w:color w:val="2F5496"/>
      <w:sz w:val="26"/>
    </w:rPr>
  </w:style>
  <w:style w:type="paragraph" w:styleId="Heading3">
    <w:name w:val="heading 3"/>
    <w:basedOn w:val="Normal"/>
    <w:next w:val="Normal"/>
    <w:qFormat/>
    <w:pPr>
      <w:keepNext/>
      <w:spacing w:before="160" w:after="40"/>
      <w:outlineLvl w:val="2"/>
    </w:pPr>
    <w:rPr>
      <w:b/>
      <w:color w:val="1F3763"/>
      <w:sz w:val="24"/>
    </w:rPr>
  </w:style>
  <w:style w:type="paragraph" w:styleId="Title">
    <w:name w:val="Title"/>
    <w:basedOn w:val="Normal"/>
    <w:next w:val="Normal"/>
    <w:qFormat/>
    <w:pPr>
      <w:spacing w:after="240"/>
    </w:pPr>
    <w:rPr>
      <w:sz w:val="52"/>
    </w:rPr>
  </w:style>
  <w:style w:type="paragraph" w:styleId="ListParagraph">
    <w:name w:val="List Paragraph"/>
    <w:basedOn w:val="Normal"/>
    <w:next w:val="Normal"/>
    <w:qFormat/>
    <w:pPr>
      <w:ind w:left="720"/>
    </w:pPr>
    <w:rPr/>
  </w:style>
  <w:style w:type="paragraph" w:styleId="NoSpacing">
    <w:name w:val="No Spacing"/>
    <w:basedOn w:val="Normal"/>
    <w:next w:val="Normal"/>
    <w:qFormat/>
    <w:pPr>
      <w:spacing w:after="0" w:line="240" w:lineRule="auto"/>
    </w:pPr>
    <w:rPr/>
  </w:style>
  <w:style w:type="table" w:default="1" w:styleId="TableNormal">
    <w:name w:val="Normal Table"/>
    <w:tblPr>
      <w:tblInd w:w="0" w:type="dxa"/>
      <w:tblCellMar>
        <w:left w:w="108"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10" Type="http://schemas.openxmlformats.org/officeDocument/2006/relationships/image" Target="media/image1.png"/></Relationships>
</file>

<file path=docProps/core.xml><?xml version="1.0" encoding="utf-8"?>
<cp:coreProperties xmlns:cp="http://schemas.openxmlformats.org/package/2006/metadata/core-properties" xmlns:dc="http://purl.org/dc/elements/1.1/" xmlns:dcterms="http://purl.org/dc/terms/" xmlns:xsi="http://www.w3.org/2001/XMLSchema-instance">
  <dc:title>Herbier</dc:title>
  <dc:creator>ElixirOffice eval</dc:creator>
  <dcterms:created xsi:type="dcterms:W3CDTF">2026-10-05T00:00:00Z</dcterms:created>
</cp:coreProperties>
</file>