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bidiVisual w:val="0"/>
        <w:tblW w:w="7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Ind w:w="720" w:type="dxa"/>
      </w:tblPr>
      <w:tblGrid>
        <w:gridCol w:w="1800"/>
        <w:gridCol w:w="2400"/>
        <w:gridCol w:w="3000"/>
      </w:tblGrid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ABC00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ABC01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ABC02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ABC10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ABC11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ABC12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ABC20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ABC21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ABC22</w:t>
            </w: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