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A5DFA" w14:textId="3C0E30E5" w:rsidR="00F429CE" w:rsidRDefault="00F429CE" w:rsidP="00F429CE">
      <w:pPr>
        <w:shd w:val="clear" w:color="auto" w:fill="F4F5F7"/>
        <w:spacing w:after="0" w:line="240" w:lineRule="auto"/>
        <w:rPr>
          <w:rFonts w:ascii="Segoe UI" w:eastAsia="Times New Roman" w:hAnsi="Segoe UI" w:cs="Segoe UI"/>
          <w:b/>
          <w:bCs/>
          <w:color w:val="172B4D"/>
          <w:sz w:val="21"/>
          <w:szCs w:val="21"/>
        </w:rPr>
      </w:pPr>
      <w:r>
        <w:rPr>
          <w:rFonts w:ascii="Segoe UI" w:hAnsi="Segoe UI" w:cs="Segoe UI"/>
          <w:color w:val="172B4D"/>
          <w:sz w:val="21"/>
          <w:szCs w:val="21"/>
          <w:shd w:val="clear" w:color="auto" w:fill="FFFFFF"/>
        </w:rPr>
        <w:t xml:space="preserve">MITRE </w:t>
      </w:r>
      <w:r>
        <w:rPr>
          <w:rFonts w:ascii="Segoe UI" w:hAnsi="Segoe UI" w:cs="Segoe UI"/>
          <w:color w:val="172B4D"/>
          <w:sz w:val="21"/>
          <w:szCs w:val="21"/>
          <w:shd w:val="clear" w:color="auto" w:fill="FFFFFF"/>
        </w:rPr>
        <w:t>ATT&amp;CK-T1003/</w:t>
      </w:r>
      <w:proofErr w:type="gramStart"/>
      <w:r>
        <w:rPr>
          <w:rFonts w:ascii="Segoe UI" w:hAnsi="Segoe UI" w:cs="Segoe UI"/>
          <w:color w:val="172B4D"/>
          <w:sz w:val="21"/>
          <w:szCs w:val="21"/>
          <w:shd w:val="clear" w:color="auto" w:fill="FFFFFF"/>
        </w:rPr>
        <w:t>006,,</w:t>
      </w:r>
      <w:proofErr w:type="gramEnd"/>
      <w:r>
        <w:rPr>
          <w:rFonts w:ascii="Segoe UI" w:hAnsi="Segoe UI" w:cs="Segoe UI"/>
          <w:color w:val="172B4D"/>
          <w:sz w:val="21"/>
          <w:szCs w:val="21"/>
          <w:shd w:val="clear" w:color="auto" w:fill="FFFFFF"/>
        </w:rPr>
        <w:t xml:space="preserve"> ATT&amp;CK-T1207, ATT&amp;CK-TA0006,</w:t>
      </w:r>
    </w:p>
    <w:p w14:paraId="02F5868C" w14:textId="77777777" w:rsidR="00F429CE" w:rsidRDefault="00F429CE" w:rsidP="00F429CE">
      <w:pPr>
        <w:shd w:val="clear" w:color="auto" w:fill="F4F5F7"/>
        <w:spacing w:after="0" w:line="240" w:lineRule="auto"/>
        <w:rPr>
          <w:rFonts w:ascii="Segoe UI" w:eastAsia="Times New Roman" w:hAnsi="Segoe UI" w:cs="Segoe UI"/>
          <w:b/>
          <w:bCs/>
          <w:color w:val="172B4D"/>
          <w:sz w:val="21"/>
          <w:szCs w:val="21"/>
        </w:rPr>
      </w:pPr>
    </w:p>
    <w:p w14:paraId="0F23622E" w14:textId="33F96DC9" w:rsidR="00F429CE" w:rsidRPr="00F429CE" w:rsidRDefault="00F429CE" w:rsidP="00F429CE">
      <w:pPr>
        <w:shd w:val="clear" w:color="auto" w:fill="F4F5F7"/>
        <w:spacing w:after="0" w:line="240" w:lineRule="auto"/>
        <w:rPr>
          <w:rFonts w:ascii="Segoe UI" w:eastAsia="Times New Roman" w:hAnsi="Segoe UI" w:cs="Segoe UI"/>
          <w:color w:val="172B4D"/>
          <w:sz w:val="21"/>
          <w:szCs w:val="21"/>
        </w:rPr>
      </w:pPr>
      <w:r w:rsidRPr="00F429CE">
        <w:rPr>
          <w:rFonts w:ascii="Segoe UI" w:eastAsia="Times New Roman" w:hAnsi="Segoe UI" w:cs="Segoe UI"/>
          <w:b/>
          <w:bCs/>
          <w:color w:val="172B4D"/>
          <w:sz w:val="21"/>
          <w:szCs w:val="21"/>
        </w:rPr>
        <w:t>SUMMARY:</w:t>
      </w:r>
    </w:p>
    <w:p w14:paraId="5B7A461E"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Crowd Strike was able to detect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via the use of the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File Hash reputation against Crowd Strikes IOC reputation </w:t>
      </w:r>
      <w:proofErr w:type="gramStart"/>
      <w:r w:rsidRPr="00F429CE">
        <w:rPr>
          <w:rFonts w:ascii="Segoe UI" w:eastAsia="Times New Roman" w:hAnsi="Segoe UI" w:cs="Segoe UI"/>
          <w:color w:val="172B4D"/>
          <w:sz w:val="21"/>
          <w:szCs w:val="21"/>
        </w:rPr>
        <w:t>database,  but</w:t>
      </w:r>
      <w:proofErr w:type="gramEnd"/>
      <w:r w:rsidRPr="00F429CE">
        <w:rPr>
          <w:rFonts w:ascii="Segoe UI" w:eastAsia="Times New Roman" w:hAnsi="Segoe UI" w:cs="Segoe UI"/>
          <w:color w:val="172B4D"/>
          <w:sz w:val="21"/>
          <w:szCs w:val="21"/>
        </w:rPr>
        <w:t xml:space="preserve"> was unable to detect the TTPs associated with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performing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techniques.</w:t>
      </w:r>
    </w:p>
    <w:p w14:paraId="7CE0CAB5"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It is possible to detect a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attack by monitoring network traffic to every domain controller, or by analyzing Windows event logs.</w:t>
      </w:r>
    </w:p>
    <w:p w14:paraId="56CD6B7A" w14:textId="77777777" w:rsidR="00F429CE" w:rsidRPr="00F429CE" w:rsidRDefault="00F429CE" w:rsidP="00F429CE">
      <w:pPr>
        <w:numPr>
          <w:ilvl w:val="0"/>
          <w:numId w:val="1"/>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Network monitoring:</w:t>
      </w:r>
      <w:r w:rsidRPr="00F429CE">
        <w:rPr>
          <w:rFonts w:ascii="Segoe UI" w:eastAsia="Times New Roman" w:hAnsi="Segoe UI" w:cs="Segoe UI"/>
          <w:color w:val="172B4D"/>
          <w:sz w:val="21"/>
          <w:szCs w:val="21"/>
        </w:rPr>
        <w:br/>
        <w:t xml:space="preserve">Monitor network traffic for DRSUAPI RPC requests for the operation </w:t>
      </w:r>
      <w:proofErr w:type="spellStart"/>
      <w:r w:rsidRPr="00F429CE">
        <w:rPr>
          <w:rFonts w:ascii="Segoe UI" w:eastAsia="Times New Roman" w:hAnsi="Segoe UI" w:cs="Segoe UI"/>
          <w:color w:val="172B4D"/>
          <w:sz w:val="21"/>
          <w:szCs w:val="21"/>
        </w:rPr>
        <w:t>DsGetNCChanges</w:t>
      </w:r>
      <w:proofErr w:type="spellEnd"/>
      <w:r w:rsidRPr="00F429CE">
        <w:rPr>
          <w:rFonts w:ascii="Segoe UI" w:eastAsia="Times New Roman" w:hAnsi="Segoe UI" w:cs="Segoe UI"/>
          <w:color w:val="172B4D"/>
          <w:sz w:val="21"/>
          <w:szCs w:val="21"/>
        </w:rPr>
        <w:t xml:space="preserve"> and compare the source host against a list of domain controllers. If the source host does not appear on that list, then a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attack is suspected. However, without significant investment in packet analysis it is not possible to determine which objects were replicated. </w:t>
      </w:r>
    </w:p>
    <w:p w14:paraId="21A10C8D" w14:textId="77777777" w:rsidR="00F429CE" w:rsidRPr="00F429CE" w:rsidRDefault="00F429CE" w:rsidP="00F429CE">
      <w:pPr>
        <w:numPr>
          <w:ilvl w:val="0"/>
          <w:numId w:val="2"/>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Windows event logs</w:t>
      </w:r>
      <w:r w:rsidRPr="00F429CE">
        <w:rPr>
          <w:rFonts w:ascii="Segoe UI" w:eastAsia="Times New Roman" w:hAnsi="Segoe UI" w:cs="Segoe UI"/>
          <w:color w:val="172B4D"/>
          <w:sz w:val="21"/>
          <w:szCs w:val="21"/>
        </w:rPr>
        <w:br/>
        <w:t>Event ID 4662 in the subcategory Audit Directory Service Access audits basic information about users performing operations within Active Directory for events specified in an object’s system access-control list (SACL). Using this event, it is possible to see when a user exercises their Replicating Directory Changes All extended right by filtering the properties field to include {1131f6ad-9c07-11d1-f79f-00c04fc2dcd2} which is the control access rights GUID for replicating directory changes.</w:t>
      </w:r>
    </w:p>
    <w:p w14:paraId="3A6B3FE9"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p>
    <w:p w14:paraId="3F7F9A72"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b/>
          <w:bCs/>
          <w:color w:val="172B4D"/>
          <w:sz w:val="21"/>
          <w:szCs w:val="21"/>
        </w:rPr>
        <w:t>GOAL</w:t>
      </w:r>
    </w:p>
    <w:p w14:paraId="1D54E839" w14:textId="34164494"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Based on a  threat Intel report, the CTI team reached out to the </w:t>
      </w:r>
      <w:r>
        <w:rPr>
          <w:rFonts w:ascii="Segoe UI" w:eastAsia="Times New Roman" w:hAnsi="Segoe UI" w:cs="Segoe UI"/>
          <w:color w:val="172B4D"/>
          <w:sz w:val="21"/>
          <w:szCs w:val="21"/>
        </w:rPr>
        <w:t>DELL</w:t>
      </w:r>
      <w:r w:rsidRPr="00F429CE">
        <w:rPr>
          <w:rFonts w:ascii="Segoe UI" w:eastAsia="Times New Roman" w:hAnsi="Segoe UI" w:cs="Segoe UI"/>
          <w:color w:val="172B4D"/>
          <w:sz w:val="21"/>
          <w:szCs w:val="21"/>
        </w:rPr>
        <w:t xml:space="preserve"> Threat Hunt team to perform a validation hunt to determine if a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attack is executed in </w:t>
      </w:r>
      <w:r>
        <w:rPr>
          <w:rFonts w:ascii="Segoe UI" w:eastAsia="Times New Roman" w:hAnsi="Segoe UI" w:cs="Segoe UI"/>
          <w:color w:val="172B4D"/>
          <w:sz w:val="21"/>
          <w:szCs w:val="21"/>
        </w:rPr>
        <w:t>DELL</w:t>
      </w:r>
      <w:r w:rsidRPr="00F429CE">
        <w:rPr>
          <w:rFonts w:ascii="Segoe UI" w:eastAsia="Times New Roman" w:hAnsi="Segoe UI" w:cs="Segoe UI"/>
          <w:color w:val="172B4D"/>
          <w:sz w:val="21"/>
          <w:szCs w:val="21"/>
        </w:rPr>
        <w:t>.COM domain controllers,  will threat detection capabilities and tools in the current security stack be able to detect the attack and every TTP that is associated with the attack steps and tools used.</w:t>
      </w:r>
    </w:p>
    <w:p w14:paraId="5D5DA042"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r w:rsidRPr="00F429CE">
        <w:rPr>
          <w:rFonts w:ascii="Segoe UI" w:eastAsia="Times New Roman" w:hAnsi="Segoe UI" w:cs="Segoe UI"/>
          <w:color w:val="172B4D"/>
          <w:sz w:val="21"/>
          <w:szCs w:val="21"/>
        </w:rPr>
        <w:br/>
        <w:t xml:space="preserve">Modern hacking tools </w:t>
      </w:r>
      <w:proofErr w:type="gramStart"/>
      <w:r w:rsidRPr="00F429CE">
        <w:rPr>
          <w:rFonts w:ascii="Segoe UI" w:eastAsia="Times New Roman" w:hAnsi="Segoe UI" w:cs="Segoe UI"/>
          <w:color w:val="172B4D"/>
          <w:sz w:val="21"/>
          <w:szCs w:val="21"/>
        </w:rPr>
        <w:t>are able to</w:t>
      </w:r>
      <w:proofErr w:type="gramEnd"/>
      <w:r w:rsidRPr="00F429CE">
        <w:rPr>
          <w:rFonts w:ascii="Segoe UI" w:eastAsia="Times New Roman" w:hAnsi="Segoe UI" w:cs="Segoe UI"/>
          <w:color w:val="172B4D"/>
          <w:sz w:val="21"/>
          <w:szCs w:val="21"/>
        </w:rPr>
        <w:t xml:space="preserve"> abuse the DRS Remote Protocol used by DCs for synchronization and replication.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includes a feature called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which effectively “impersonates” a DC and requests account password data from a real DC via DRS.</w:t>
      </w:r>
    </w:p>
    <w:p w14:paraId="6BD9DDBD"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p>
    <w:p w14:paraId="201C8CBB"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b/>
          <w:bCs/>
          <w:color w:val="172B4D"/>
          <w:sz w:val="21"/>
          <w:szCs w:val="21"/>
        </w:rPr>
        <w:t>CATEGORIZATION:</w:t>
      </w:r>
    </w:p>
    <w:p w14:paraId="024F9929"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Technique:</w:t>
      </w:r>
      <w:r w:rsidRPr="00F429CE">
        <w:rPr>
          <w:rFonts w:ascii="Segoe UI" w:eastAsia="Times New Roman" w:hAnsi="Segoe UI" w:cs="Segoe UI"/>
          <w:color w:val="172B4D"/>
          <w:sz w:val="21"/>
          <w:szCs w:val="21"/>
        </w:rPr>
        <w:br/>
      </w:r>
      <w:r w:rsidRPr="00F429CE">
        <w:rPr>
          <w:rFonts w:ascii="Segoe UI" w:eastAsia="Times New Roman" w:hAnsi="Segoe UI" w:cs="Segoe UI"/>
          <w:color w:val="4C9AFF"/>
          <w:sz w:val="21"/>
          <w:szCs w:val="21"/>
        </w:rPr>
        <w:t xml:space="preserve">MITRE ATT&amp;CK T1003/006 - OS Credential Dumping: </w:t>
      </w:r>
      <w:proofErr w:type="spellStart"/>
      <w:r w:rsidRPr="00F429CE">
        <w:rPr>
          <w:rFonts w:ascii="Segoe UI" w:eastAsia="Times New Roman" w:hAnsi="Segoe UI" w:cs="Segoe UI"/>
          <w:color w:val="4C9AFF"/>
          <w:sz w:val="21"/>
          <w:szCs w:val="21"/>
        </w:rPr>
        <w:t>DCSync</w:t>
      </w:r>
      <w:proofErr w:type="spellEnd"/>
      <w:r w:rsidRPr="00F429CE">
        <w:rPr>
          <w:rFonts w:ascii="Segoe UI" w:eastAsia="Times New Roman" w:hAnsi="Segoe UI" w:cs="Segoe UI"/>
          <w:color w:val="172B4D"/>
          <w:sz w:val="21"/>
          <w:szCs w:val="21"/>
        </w:rPr>
        <w:br/>
      </w:r>
      <w:r w:rsidRPr="00F429CE">
        <w:rPr>
          <w:rFonts w:ascii="Segoe UI" w:eastAsia="Times New Roman" w:hAnsi="Segoe UI" w:cs="Segoe UI"/>
          <w:color w:val="4C9AFF"/>
          <w:sz w:val="21"/>
          <w:szCs w:val="21"/>
        </w:rPr>
        <w:t>MITRE ATT&amp;CK TA0006 - Credential Access</w:t>
      </w:r>
      <w:r w:rsidRPr="00F429CE">
        <w:rPr>
          <w:rFonts w:ascii="Segoe UI" w:eastAsia="Times New Roman" w:hAnsi="Segoe UI" w:cs="Segoe UI"/>
          <w:color w:val="172B4D"/>
          <w:sz w:val="21"/>
          <w:szCs w:val="21"/>
        </w:rPr>
        <w:br/>
        <w:t>   </w:t>
      </w:r>
    </w:p>
    <w:p w14:paraId="42B3685A"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b/>
          <w:bCs/>
          <w:color w:val="172B4D"/>
          <w:sz w:val="21"/>
          <w:szCs w:val="21"/>
        </w:rPr>
        <w:t>TECHNICAL DESCRIPTION:</w:t>
      </w:r>
    </w:p>
    <w:p w14:paraId="77B70FD9"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Logs required to detect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w:t>
      </w:r>
    </w:p>
    <w:p w14:paraId="44E7EFCB" w14:textId="77777777" w:rsidR="00F429CE" w:rsidRPr="00F429CE" w:rsidRDefault="00F429CE" w:rsidP="00F429CE">
      <w:pPr>
        <w:numPr>
          <w:ilvl w:val="0"/>
          <w:numId w:val="3"/>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proofErr w:type="spellStart"/>
      <w:r w:rsidRPr="00F429CE">
        <w:rPr>
          <w:rFonts w:ascii="Segoe UI" w:eastAsia="Times New Roman" w:hAnsi="Segoe UI" w:cs="Segoe UI"/>
          <w:color w:val="4C9AFF"/>
          <w:sz w:val="21"/>
          <w:szCs w:val="21"/>
        </w:rPr>
        <w:lastRenderedPageBreak/>
        <w:t>WinEvent</w:t>
      </w:r>
      <w:proofErr w:type="spellEnd"/>
      <w:r w:rsidRPr="00F429CE">
        <w:rPr>
          <w:rFonts w:ascii="Segoe UI" w:eastAsia="Times New Roman" w:hAnsi="Segoe UI" w:cs="Segoe UI"/>
          <w:color w:val="4C9AFF"/>
          <w:sz w:val="21"/>
          <w:szCs w:val="21"/>
        </w:rPr>
        <w:t xml:space="preserve"> ID 4662</w:t>
      </w:r>
      <w:r w:rsidRPr="00F429CE">
        <w:rPr>
          <w:rFonts w:ascii="Segoe UI" w:eastAsia="Times New Roman" w:hAnsi="Segoe UI" w:cs="Segoe UI"/>
          <w:color w:val="172B4D"/>
          <w:sz w:val="21"/>
          <w:szCs w:val="21"/>
        </w:rPr>
        <w:t> (an operation was performed on an object)</w:t>
      </w:r>
    </w:p>
    <w:p w14:paraId="10E7113F" w14:textId="77777777" w:rsidR="00F429CE" w:rsidRPr="00F429CE" w:rsidRDefault="00F429CE" w:rsidP="00F429CE">
      <w:pPr>
        <w:numPr>
          <w:ilvl w:val="0"/>
          <w:numId w:val="3"/>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AD Event ID 2108 and AD Event ID 1084</w:t>
      </w:r>
      <w:r w:rsidRPr="00F429CE">
        <w:rPr>
          <w:rFonts w:ascii="Segoe UI" w:eastAsia="Times New Roman" w:hAnsi="Segoe UI" w:cs="Segoe UI"/>
          <w:color w:val="172B4D"/>
          <w:sz w:val="21"/>
          <w:szCs w:val="21"/>
        </w:rPr>
        <w:t> (occur during inbound replication of Active Directory Domain Services)</w:t>
      </w:r>
    </w:p>
    <w:p w14:paraId="0B8D50D7"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Members of the Administrators, Domain Admins, and Enterprise Admin groups or computer accounts on the domain controller are able to run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to pull password data from Active Directory, which may include current and historical hashes of potentially useful accounts such as KRBTGT and Administrators. The hashes can then in turn be used to create a Golden Ticket for use in Pass the Ticket or change an account's password as noted in Account Manipulation.</w:t>
      </w:r>
    </w:p>
    <w:p w14:paraId="47630F5D" w14:textId="77777777" w:rsidR="00F429CE" w:rsidRPr="00F429CE" w:rsidRDefault="00F429CE" w:rsidP="00F429CE">
      <w:pPr>
        <w:numPr>
          <w:ilvl w:val="0"/>
          <w:numId w:val="4"/>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Adversary tool of </w:t>
      </w:r>
      <w:proofErr w:type="gramStart"/>
      <w:r w:rsidRPr="00F429CE">
        <w:rPr>
          <w:rFonts w:ascii="Segoe UI" w:eastAsia="Times New Roman" w:hAnsi="Segoe UI" w:cs="Segoe UI"/>
          <w:color w:val="172B4D"/>
          <w:sz w:val="21"/>
          <w:szCs w:val="21"/>
        </w:rPr>
        <w:t>preference :</w:t>
      </w:r>
      <w:proofErr w:type="gramEnd"/>
    </w:p>
    <w:p w14:paraId="3E5132A9" w14:textId="77777777" w:rsidR="00F429CE" w:rsidRPr="00F429CE" w:rsidRDefault="00F429CE" w:rsidP="00F429CE">
      <w:pPr>
        <w:numPr>
          <w:ilvl w:val="1"/>
          <w:numId w:val="4"/>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proofErr w:type="spellStart"/>
      <w:r w:rsidRPr="00F429CE">
        <w:rPr>
          <w:rFonts w:ascii="Segoe UI" w:eastAsia="Times New Roman" w:hAnsi="Segoe UI" w:cs="Segoe UI"/>
          <w:color w:val="4C9AFF"/>
          <w:sz w:val="21"/>
          <w:szCs w:val="21"/>
        </w:rPr>
        <w:t>Mimikatz</w:t>
      </w:r>
      <w:proofErr w:type="spellEnd"/>
    </w:p>
    <w:p w14:paraId="4C1148FF" w14:textId="77777777" w:rsidR="00F429CE" w:rsidRPr="00F429CE" w:rsidRDefault="00F429CE" w:rsidP="00F429CE">
      <w:pPr>
        <w:numPr>
          <w:ilvl w:val="1"/>
          <w:numId w:val="4"/>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PowerShell Empire</w:t>
      </w:r>
    </w:p>
    <w:p w14:paraId="4E2A430A" w14:textId="77777777" w:rsidR="00F429CE" w:rsidRPr="00F429CE" w:rsidRDefault="00F429CE" w:rsidP="00F429CE">
      <w:pPr>
        <w:numPr>
          <w:ilvl w:val="1"/>
          <w:numId w:val="4"/>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Metasploit</w:t>
      </w:r>
      <w:r w:rsidRPr="00F429CE">
        <w:rPr>
          <w:rFonts w:ascii="Segoe UI" w:eastAsia="Times New Roman" w:hAnsi="Segoe UI" w:cs="Segoe UI"/>
          <w:color w:val="172B4D"/>
          <w:sz w:val="21"/>
          <w:szCs w:val="21"/>
        </w:rPr>
        <w:t> </w:t>
      </w:r>
    </w:p>
    <w:p w14:paraId="465ABFC2"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p>
    <w:p w14:paraId="6EB5D292" w14:textId="7965F5B0" w:rsid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Methodology and steps on how to execute DCSYNC attack:</w:t>
      </w:r>
    </w:p>
    <w:p w14:paraId="578F4D95" w14:textId="40852D23"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drawing>
          <wp:inline distT="0" distB="0" distL="0" distR="0" wp14:anchorId="502163C4" wp14:editId="057759BC">
            <wp:extent cx="5943600" cy="169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7990"/>
                    </a:xfrm>
                    <a:prstGeom prst="rect">
                      <a:avLst/>
                    </a:prstGeom>
                  </pic:spPr>
                </pic:pic>
              </a:graphicData>
            </a:graphic>
          </wp:inline>
        </w:drawing>
      </w:r>
    </w:p>
    <w:p w14:paraId="505C1F54" w14:textId="77777777" w:rsidR="00F429CE" w:rsidRPr="00F429CE" w:rsidRDefault="00F429CE" w:rsidP="00F429CE">
      <w:pPr>
        <w:numPr>
          <w:ilvl w:val="0"/>
          <w:numId w:val="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Adversary tool of </w:t>
      </w:r>
      <w:proofErr w:type="gramStart"/>
      <w:r w:rsidRPr="00F429CE">
        <w:rPr>
          <w:rFonts w:ascii="Segoe UI" w:eastAsia="Times New Roman" w:hAnsi="Segoe UI" w:cs="Segoe UI"/>
          <w:color w:val="172B4D"/>
          <w:sz w:val="21"/>
          <w:szCs w:val="21"/>
        </w:rPr>
        <w:t>preference :</w:t>
      </w:r>
      <w:proofErr w:type="gramEnd"/>
    </w:p>
    <w:p w14:paraId="792AAFC1" w14:textId="77777777" w:rsidR="00F429CE" w:rsidRPr="00F429CE" w:rsidRDefault="00F429CE" w:rsidP="00F429CE">
      <w:pPr>
        <w:numPr>
          <w:ilvl w:val="1"/>
          <w:numId w:val="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proofErr w:type="spellStart"/>
      <w:r w:rsidRPr="00F429CE">
        <w:rPr>
          <w:rFonts w:ascii="Segoe UI" w:eastAsia="Times New Roman" w:hAnsi="Segoe UI" w:cs="Segoe UI"/>
          <w:color w:val="4C9AFF"/>
          <w:sz w:val="21"/>
          <w:szCs w:val="21"/>
        </w:rPr>
        <w:t>Mimikatz</w:t>
      </w:r>
      <w:proofErr w:type="spellEnd"/>
    </w:p>
    <w:p w14:paraId="75A581EF" w14:textId="77777777" w:rsidR="00F429CE" w:rsidRPr="00F429CE" w:rsidRDefault="00F429CE" w:rsidP="00F429CE">
      <w:pPr>
        <w:numPr>
          <w:ilvl w:val="1"/>
          <w:numId w:val="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PowerShell Empire</w:t>
      </w:r>
    </w:p>
    <w:p w14:paraId="6976B3B8" w14:textId="77777777" w:rsidR="00F429CE" w:rsidRPr="00F429CE" w:rsidRDefault="00F429CE" w:rsidP="00F429CE">
      <w:pPr>
        <w:numPr>
          <w:ilvl w:val="1"/>
          <w:numId w:val="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Metasploit </w:t>
      </w:r>
    </w:p>
    <w:p w14:paraId="09D98A77"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Pre attack DC Forest enumeration:</w:t>
      </w:r>
    </w:p>
    <w:p w14:paraId="79A1AAEE" w14:textId="77777777" w:rsidR="00F429CE" w:rsidRPr="00F429CE" w:rsidRDefault="00F429CE" w:rsidP="00F429CE">
      <w:pPr>
        <w:numPr>
          <w:ilvl w:val="0"/>
          <w:numId w:val="6"/>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First the adversary can enumerate the current trusts in the AD Domain controller forest in a few different ways- either by using </w:t>
      </w:r>
      <w:proofErr w:type="spellStart"/>
      <w:r w:rsidRPr="00F429CE">
        <w:rPr>
          <w:rFonts w:ascii="Segoe UI" w:eastAsia="Times New Roman" w:hAnsi="Segoe UI" w:cs="Segoe UI"/>
          <w:color w:val="172B4D"/>
          <w:sz w:val="21"/>
          <w:szCs w:val="21"/>
        </w:rPr>
        <w:t>PowerView</w:t>
      </w:r>
      <w:proofErr w:type="spellEnd"/>
      <w:r w:rsidRPr="00F429CE">
        <w:rPr>
          <w:rFonts w:ascii="Segoe UI" w:eastAsia="Times New Roman" w:hAnsi="Segoe UI" w:cs="Segoe UI"/>
          <w:color w:val="172B4D"/>
          <w:sz w:val="21"/>
          <w:szCs w:val="21"/>
        </w:rPr>
        <w:t xml:space="preserve"> 2.0 and run the following commands</w:t>
      </w:r>
    </w:p>
    <w:p w14:paraId="4A27530A" w14:textId="77777777" w:rsidR="00F429CE" w:rsidRPr="00F429CE" w:rsidRDefault="00F429CE" w:rsidP="00F429CE">
      <w:pPr>
        <w:numPr>
          <w:ilvl w:val="1"/>
          <w:numId w:val="6"/>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Get-</w:t>
      </w:r>
      <w:proofErr w:type="spellStart"/>
      <w:r w:rsidRPr="00F429CE">
        <w:rPr>
          <w:rFonts w:ascii="Segoe UI" w:eastAsia="Times New Roman" w:hAnsi="Segoe UI" w:cs="Segoe UI"/>
          <w:color w:val="4C9AFF"/>
          <w:sz w:val="21"/>
          <w:szCs w:val="21"/>
        </w:rPr>
        <w:t>NetForestDomain</w:t>
      </w:r>
      <w:proofErr w:type="spellEnd"/>
    </w:p>
    <w:p w14:paraId="61A973BB" w14:textId="77777777" w:rsidR="00F429CE" w:rsidRPr="00F429CE" w:rsidRDefault="00F429CE" w:rsidP="00F429CE">
      <w:pPr>
        <w:numPr>
          <w:ilvl w:val="1"/>
          <w:numId w:val="6"/>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Invoke-</w:t>
      </w:r>
      <w:proofErr w:type="spellStart"/>
      <w:r w:rsidRPr="00F429CE">
        <w:rPr>
          <w:rFonts w:ascii="Segoe UI" w:eastAsia="Times New Roman" w:hAnsi="Segoe UI" w:cs="Segoe UI"/>
          <w:color w:val="4C9AFF"/>
          <w:sz w:val="21"/>
          <w:szCs w:val="21"/>
        </w:rPr>
        <w:t>MapDomainTrust</w:t>
      </w:r>
      <w:proofErr w:type="spellEnd"/>
      <w:r w:rsidRPr="00F429CE">
        <w:rPr>
          <w:rFonts w:ascii="Segoe UI" w:eastAsia="Times New Roman" w:hAnsi="Segoe UI" w:cs="Segoe UI"/>
          <w:color w:val="4C9AFF"/>
          <w:sz w:val="21"/>
          <w:szCs w:val="21"/>
        </w:rPr>
        <w:t xml:space="preserve"> -LDAP</w:t>
      </w:r>
    </w:p>
    <w:p w14:paraId="3CC9C99D" w14:textId="77777777" w:rsidR="00F429CE" w:rsidRPr="00F429CE" w:rsidRDefault="00F429CE" w:rsidP="00F429CE">
      <w:pPr>
        <w:numPr>
          <w:ilvl w:val="0"/>
          <w:numId w:val="6"/>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The initial foothold must be against a domain account with domain replication privileges; the Directory Replication Service Remote Protocol (MS-DRSR); MS-DRSR is a legitimate Active Directory service that cannot be disabled.</w:t>
      </w:r>
    </w:p>
    <w:p w14:paraId="24486F78" w14:textId="77777777" w:rsidR="00F429CE" w:rsidRPr="00F429CE" w:rsidRDefault="00F429CE" w:rsidP="00F429CE">
      <w:pPr>
        <w:numPr>
          <w:ilvl w:val="0"/>
          <w:numId w:val="7"/>
        </w:numPr>
        <w:shd w:val="clear" w:color="auto" w:fill="F4F5F7"/>
        <w:spacing w:after="0" w:line="240" w:lineRule="auto"/>
        <w:ind w:left="0"/>
        <w:rPr>
          <w:rFonts w:ascii="Segoe UI" w:eastAsia="Times New Roman" w:hAnsi="Segoe UI" w:cs="Segoe UI"/>
          <w:color w:val="172B4D"/>
          <w:sz w:val="21"/>
          <w:szCs w:val="21"/>
        </w:rPr>
      </w:pPr>
    </w:p>
    <w:p w14:paraId="09E9037F" w14:textId="77777777" w:rsidR="00F429CE" w:rsidRPr="00F429CE" w:rsidRDefault="00F429CE" w:rsidP="00F429CE">
      <w:pPr>
        <w:numPr>
          <w:ilvl w:val="1"/>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By default, these privileges are limited to the:</w:t>
      </w:r>
    </w:p>
    <w:p w14:paraId="4B37DBC1" w14:textId="77777777" w:rsidR="00F429CE" w:rsidRPr="00F429CE" w:rsidRDefault="00F429CE" w:rsidP="00F429CE">
      <w:pPr>
        <w:numPr>
          <w:ilvl w:val="2"/>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lastRenderedPageBreak/>
        <w:t>domain administrators</w:t>
      </w:r>
    </w:p>
    <w:p w14:paraId="38F652EE" w14:textId="77777777" w:rsidR="00F429CE" w:rsidRPr="00F429CE" w:rsidRDefault="00F429CE" w:rsidP="00F429CE">
      <w:pPr>
        <w:numPr>
          <w:ilvl w:val="2"/>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enterprise administrators</w:t>
      </w:r>
    </w:p>
    <w:p w14:paraId="5CD849CE" w14:textId="77777777" w:rsidR="00F429CE" w:rsidRPr="00F429CE" w:rsidRDefault="00F429CE" w:rsidP="00F429CE">
      <w:pPr>
        <w:numPr>
          <w:ilvl w:val="2"/>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administrators</w:t>
      </w:r>
    </w:p>
    <w:p w14:paraId="70943967" w14:textId="77777777" w:rsidR="00F429CE" w:rsidRPr="00F429CE" w:rsidRDefault="00F429CE" w:rsidP="00F429CE">
      <w:pPr>
        <w:numPr>
          <w:ilvl w:val="2"/>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domain controller groups. </w:t>
      </w:r>
    </w:p>
    <w:p w14:paraId="016B0EE5" w14:textId="77777777" w:rsidR="00F429CE" w:rsidRPr="00F429CE" w:rsidRDefault="00F429CE" w:rsidP="00F429CE">
      <w:pPr>
        <w:numPr>
          <w:ilvl w:val="1"/>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However, in certain cases, ordinary domain owners may have the needed permissions to launch a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w:t>
      </w:r>
      <w:proofErr w:type="spellStart"/>
      <w:proofErr w:type="gramStart"/>
      <w:r w:rsidRPr="00F429CE">
        <w:rPr>
          <w:rFonts w:ascii="Segoe UI" w:eastAsia="Times New Roman" w:hAnsi="Segoe UI" w:cs="Segoe UI"/>
          <w:color w:val="172B4D"/>
          <w:sz w:val="21"/>
          <w:szCs w:val="21"/>
        </w:rPr>
        <w:t>attack.Those</w:t>
      </w:r>
      <w:proofErr w:type="spellEnd"/>
      <w:proofErr w:type="gramEnd"/>
      <w:r w:rsidRPr="00F429CE">
        <w:rPr>
          <w:rFonts w:ascii="Segoe UI" w:eastAsia="Times New Roman" w:hAnsi="Segoe UI" w:cs="Segoe UI"/>
          <w:color w:val="172B4D"/>
          <w:sz w:val="21"/>
          <w:szCs w:val="21"/>
        </w:rPr>
        <w:t xml:space="preserve"> roles have replication permissions that include the following rights that enable a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attack:</w:t>
      </w:r>
    </w:p>
    <w:p w14:paraId="03271F04" w14:textId="77777777" w:rsidR="00F429CE" w:rsidRPr="00F429CE" w:rsidRDefault="00F429CE" w:rsidP="00F429CE">
      <w:pPr>
        <w:numPr>
          <w:ilvl w:val="2"/>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Replicating Directory Changes</w:t>
      </w:r>
    </w:p>
    <w:p w14:paraId="0EDD9C4C" w14:textId="77777777" w:rsidR="00F429CE" w:rsidRPr="00F429CE" w:rsidRDefault="00F429CE" w:rsidP="00F429CE">
      <w:pPr>
        <w:numPr>
          <w:ilvl w:val="2"/>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Replicating Directory Changes All</w:t>
      </w:r>
    </w:p>
    <w:p w14:paraId="66C1C54B" w14:textId="77777777" w:rsidR="00F429CE" w:rsidRPr="00F429CE" w:rsidRDefault="00F429CE" w:rsidP="00F429CE">
      <w:pPr>
        <w:numPr>
          <w:ilvl w:val="2"/>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 xml:space="preserve">Replicating Directory Changes </w:t>
      </w:r>
      <w:proofErr w:type="gramStart"/>
      <w:r w:rsidRPr="00F429CE">
        <w:rPr>
          <w:rFonts w:ascii="Segoe UI" w:eastAsia="Times New Roman" w:hAnsi="Segoe UI" w:cs="Segoe UI"/>
          <w:color w:val="4C9AFF"/>
          <w:sz w:val="21"/>
          <w:szCs w:val="21"/>
        </w:rPr>
        <w:t>In</w:t>
      </w:r>
      <w:proofErr w:type="gramEnd"/>
      <w:r w:rsidRPr="00F429CE">
        <w:rPr>
          <w:rFonts w:ascii="Segoe UI" w:eastAsia="Times New Roman" w:hAnsi="Segoe UI" w:cs="Segoe UI"/>
          <w:color w:val="4C9AFF"/>
          <w:sz w:val="21"/>
          <w:szCs w:val="21"/>
        </w:rPr>
        <w:t xml:space="preserve"> Filtered Set</w:t>
      </w:r>
    </w:p>
    <w:p w14:paraId="32BAA9D9" w14:textId="77777777" w:rsidR="00F429CE" w:rsidRPr="00F429CE" w:rsidRDefault="00F429CE" w:rsidP="00F429CE">
      <w:pPr>
        <w:numPr>
          <w:ilvl w:val="0"/>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Pre attack DC Forest enumeration:</w:t>
      </w:r>
      <w:r w:rsidRPr="00F429CE">
        <w:rPr>
          <w:rFonts w:ascii="Segoe UI" w:eastAsia="Times New Roman" w:hAnsi="Segoe UI" w:cs="Segoe UI"/>
          <w:color w:val="172B4D"/>
          <w:sz w:val="21"/>
          <w:szCs w:val="21"/>
        </w:rPr>
        <w:br/>
        <w:t xml:space="preserve">First the adversary can enumerate the current trusts in the AD Domain controller forest in a few different ways- either by using </w:t>
      </w:r>
      <w:proofErr w:type="spellStart"/>
      <w:r w:rsidRPr="00F429CE">
        <w:rPr>
          <w:rFonts w:ascii="Segoe UI" w:eastAsia="Times New Roman" w:hAnsi="Segoe UI" w:cs="Segoe UI"/>
          <w:color w:val="172B4D"/>
          <w:sz w:val="21"/>
          <w:szCs w:val="21"/>
        </w:rPr>
        <w:t>PowerView</w:t>
      </w:r>
      <w:proofErr w:type="spellEnd"/>
      <w:r w:rsidRPr="00F429CE">
        <w:rPr>
          <w:rFonts w:ascii="Segoe UI" w:eastAsia="Times New Roman" w:hAnsi="Segoe UI" w:cs="Segoe UI"/>
          <w:color w:val="172B4D"/>
          <w:sz w:val="21"/>
          <w:szCs w:val="21"/>
        </w:rPr>
        <w:t xml:space="preserve"> 2.0 and run the following commands</w:t>
      </w:r>
    </w:p>
    <w:p w14:paraId="3E12B2AA" w14:textId="77777777" w:rsidR="00F429CE" w:rsidRPr="00F429CE" w:rsidRDefault="00F429CE" w:rsidP="00F429CE">
      <w:pPr>
        <w:numPr>
          <w:ilvl w:val="1"/>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Get-</w:t>
      </w:r>
      <w:proofErr w:type="spellStart"/>
      <w:r w:rsidRPr="00F429CE">
        <w:rPr>
          <w:rFonts w:ascii="Segoe UI" w:eastAsia="Times New Roman" w:hAnsi="Segoe UI" w:cs="Segoe UI"/>
          <w:color w:val="4C9AFF"/>
          <w:sz w:val="21"/>
          <w:szCs w:val="21"/>
        </w:rPr>
        <w:t>NetForestDomain</w:t>
      </w:r>
      <w:proofErr w:type="spellEnd"/>
    </w:p>
    <w:p w14:paraId="6E5CEC83" w14:textId="77777777" w:rsidR="00F429CE" w:rsidRPr="00F429CE" w:rsidRDefault="00F429CE" w:rsidP="00F429CE">
      <w:pPr>
        <w:numPr>
          <w:ilvl w:val="1"/>
          <w:numId w:val="7"/>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Invoke-</w:t>
      </w:r>
      <w:proofErr w:type="spellStart"/>
      <w:r w:rsidRPr="00F429CE">
        <w:rPr>
          <w:rFonts w:ascii="Segoe UI" w:eastAsia="Times New Roman" w:hAnsi="Segoe UI" w:cs="Segoe UI"/>
          <w:color w:val="4C9AFF"/>
          <w:sz w:val="21"/>
          <w:szCs w:val="21"/>
        </w:rPr>
        <w:t>MapDomainTrust</w:t>
      </w:r>
      <w:proofErr w:type="spellEnd"/>
      <w:r w:rsidRPr="00F429CE">
        <w:rPr>
          <w:rFonts w:ascii="Segoe UI" w:eastAsia="Times New Roman" w:hAnsi="Segoe UI" w:cs="Segoe UI"/>
          <w:color w:val="4C9AFF"/>
          <w:sz w:val="21"/>
          <w:szCs w:val="21"/>
        </w:rPr>
        <w:t xml:space="preserve"> -LDAP</w:t>
      </w:r>
    </w:p>
    <w:p w14:paraId="7DEA45BD" w14:textId="77777777" w:rsidR="00F429CE" w:rsidRPr="00F429CE" w:rsidRDefault="00F429CE" w:rsidP="00F429CE">
      <w:pPr>
        <w:numPr>
          <w:ilvl w:val="0"/>
          <w:numId w:val="8"/>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The attacker who manage to compromise an account with adequate permissions would load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and run the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command from the </w:t>
      </w:r>
      <w:proofErr w:type="spellStart"/>
      <w:r w:rsidRPr="00F429CE">
        <w:rPr>
          <w:rFonts w:ascii="Segoe UI" w:eastAsia="Times New Roman" w:hAnsi="Segoe UI" w:cs="Segoe UI"/>
          <w:color w:val="172B4D"/>
          <w:sz w:val="21"/>
          <w:szCs w:val="21"/>
        </w:rPr>
        <w:t>lsadump</w:t>
      </w:r>
      <w:proofErr w:type="spellEnd"/>
      <w:r w:rsidRPr="00F429CE">
        <w:rPr>
          <w:rFonts w:ascii="Segoe UI" w:eastAsia="Times New Roman" w:hAnsi="Segoe UI" w:cs="Segoe UI"/>
          <w:color w:val="172B4D"/>
          <w:sz w:val="21"/>
          <w:szCs w:val="21"/>
        </w:rPr>
        <w:t xml:space="preserve"> module, specifying the targeted domain and user account.</w:t>
      </w:r>
    </w:p>
    <w:p w14:paraId="1F825015" w14:textId="77777777" w:rsidR="00F429CE" w:rsidRPr="00F429CE" w:rsidRDefault="00F429CE" w:rsidP="00F429CE">
      <w:pPr>
        <w:numPr>
          <w:ilvl w:val="1"/>
          <w:numId w:val="8"/>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one example would be the KRBTGT account which is used to encrypt and sign Kerberos tickets within a domain.</w:t>
      </w:r>
    </w:p>
    <w:p w14:paraId="6547092C" w14:textId="77777777" w:rsidR="00F429CE" w:rsidRPr="00F429CE" w:rsidRDefault="00F429CE" w:rsidP="00F429CE">
      <w:pPr>
        <w:numPr>
          <w:ilvl w:val="1"/>
          <w:numId w:val="8"/>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A domain controller would use this account to decrypt and validate those tickets, authenticating accounts to access network resources.</w:t>
      </w:r>
    </w:p>
    <w:p w14:paraId="7137CB20" w14:textId="77777777" w:rsidR="00F429CE" w:rsidRPr="00F429CE" w:rsidRDefault="00F429CE" w:rsidP="00F429CE">
      <w:pPr>
        <w:numPr>
          <w:ilvl w:val="0"/>
          <w:numId w:val="9"/>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The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command in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allows an attacker to pretend to be a domain controller and retrieve password hashes from other domain controllers, without executing any code on the target. It does so over the MS-DRSR protocol via the </w:t>
      </w:r>
      <w:proofErr w:type="spellStart"/>
      <w:r w:rsidRPr="00F429CE">
        <w:rPr>
          <w:rFonts w:ascii="Segoe UI" w:eastAsia="Times New Roman" w:hAnsi="Segoe UI" w:cs="Segoe UI"/>
          <w:color w:val="172B4D"/>
          <w:sz w:val="21"/>
          <w:szCs w:val="21"/>
        </w:rPr>
        <w:t>DSGetNCChanges</w:t>
      </w:r>
      <w:proofErr w:type="spellEnd"/>
      <w:r w:rsidRPr="00F429CE">
        <w:rPr>
          <w:rFonts w:ascii="Segoe UI" w:eastAsia="Times New Roman" w:hAnsi="Segoe UI" w:cs="Segoe UI"/>
          <w:color w:val="172B4D"/>
          <w:sz w:val="21"/>
          <w:szCs w:val="21"/>
        </w:rPr>
        <w:t xml:space="preserve"> method that replicates updates from a naming context (NC) replica on the server.</w:t>
      </w:r>
    </w:p>
    <w:p w14:paraId="04788B48" w14:textId="77777777" w:rsidR="00F429CE" w:rsidRPr="00F429CE" w:rsidRDefault="00F429CE" w:rsidP="00F429CE">
      <w:pPr>
        <w:numPr>
          <w:ilvl w:val="0"/>
          <w:numId w:val="9"/>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In addition to the crucial NTLM password hash, earlier password hashes are also returned. An attacker who can compromise those, as well, may deduce patterns a particular user employs to set passwords and may be able to crack those offline.</w:t>
      </w:r>
    </w:p>
    <w:p w14:paraId="1F83F7FD" w14:textId="77777777" w:rsidR="00F429CE" w:rsidRPr="00F429CE" w:rsidRDefault="00F429CE" w:rsidP="00F429CE">
      <w:pPr>
        <w:numPr>
          <w:ilvl w:val="0"/>
          <w:numId w:val="9"/>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Those passwords may also be returned in cleartext using the </w:t>
      </w:r>
      <w:proofErr w:type="spellStart"/>
      <w:r w:rsidRPr="00F429CE">
        <w:rPr>
          <w:rFonts w:ascii="Segoe UI" w:eastAsia="Times New Roman" w:hAnsi="Segoe UI" w:cs="Segoe UI"/>
          <w:color w:val="172B4D"/>
          <w:sz w:val="21"/>
          <w:szCs w:val="21"/>
        </w:rPr>
        <w:t>Powersploit</w:t>
      </w:r>
      <w:proofErr w:type="spellEnd"/>
      <w:r w:rsidRPr="00F429CE">
        <w:rPr>
          <w:rFonts w:ascii="Segoe UI" w:eastAsia="Times New Roman" w:hAnsi="Segoe UI" w:cs="Segoe UI"/>
          <w:color w:val="172B4D"/>
          <w:sz w:val="21"/>
          <w:szCs w:val="21"/>
        </w:rPr>
        <w:t> tool, Microsoft PowerShell scripts that enable reverse encryption and allows an attacker access to the plaintext version of the secret.</w:t>
      </w:r>
    </w:p>
    <w:p w14:paraId="24CD6C8B"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p>
    <w:p w14:paraId="77C9DCD8"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b/>
          <w:bCs/>
          <w:color w:val="172B4D"/>
          <w:sz w:val="21"/>
          <w:szCs w:val="21"/>
        </w:rPr>
        <w:t>VALIDATION METHODOLOGY:</w:t>
      </w:r>
      <w:r w:rsidRPr="00F429CE">
        <w:rPr>
          <w:rFonts w:ascii="Segoe UI" w:eastAsia="Times New Roman" w:hAnsi="Segoe UI" w:cs="Segoe UI"/>
          <w:color w:val="172B4D"/>
          <w:sz w:val="21"/>
          <w:szCs w:val="21"/>
        </w:rPr>
        <w:br/>
        <w:t xml:space="preserve">The first step is to acquire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powersploit</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powerview</w:t>
      </w:r>
      <w:proofErr w:type="spellEnd"/>
      <w:r w:rsidRPr="00F429CE">
        <w:rPr>
          <w:rFonts w:ascii="Segoe UI" w:eastAsia="Times New Roman" w:hAnsi="Segoe UI" w:cs="Segoe UI"/>
          <w:color w:val="172B4D"/>
          <w:sz w:val="21"/>
          <w:szCs w:val="21"/>
        </w:rPr>
        <w:t xml:space="preserve"> and </w:t>
      </w:r>
      <w:proofErr w:type="spellStart"/>
      <w:r w:rsidRPr="00F429CE">
        <w:rPr>
          <w:rFonts w:ascii="Segoe UI" w:eastAsia="Times New Roman" w:hAnsi="Segoe UI" w:cs="Segoe UI"/>
          <w:color w:val="172B4D"/>
          <w:sz w:val="21"/>
          <w:szCs w:val="21"/>
        </w:rPr>
        <w:t>powershell</w:t>
      </w:r>
      <w:proofErr w:type="spellEnd"/>
      <w:r w:rsidRPr="00F429CE">
        <w:rPr>
          <w:rFonts w:ascii="Segoe UI" w:eastAsia="Times New Roman" w:hAnsi="Segoe UI" w:cs="Segoe UI"/>
          <w:color w:val="172B4D"/>
          <w:sz w:val="21"/>
          <w:szCs w:val="21"/>
        </w:rPr>
        <w:t xml:space="preserve">-empire and load it in the </w:t>
      </w:r>
      <w:proofErr w:type="spellStart"/>
      <w:r w:rsidRPr="00F429CE">
        <w:rPr>
          <w:rFonts w:ascii="Segoe UI" w:eastAsia="Times New Roman" w:hAnsi="Segoe UI" w:cs="Segoe UI"/>
          <w:color w:val="172B4D"/>
          <w:sz w:val="21"/>
          <w:szCs w:val="21"/>
        </w:rPr>
        <w:t>SimSpace</w:t>
      </w:r>
      <w:proofErr w:type="spellEnd"/>
      <w:r w:rsidRPr="00F429CE">
        <w:rPr>
          <w:rFonts w:ascii="Segoe UI" w:eastAsia="Times New Roman" w:hAnsi="Segoe UI" w:cs="Segoe UI"/>
          <w:color w:val="172B4D"/>
          <w:sz w:val="21"/>
          <w:szCs w:val="21"/>
        </w:rPr>
        <w:t xml:space="preserve"> lab environment.</w:t>
      </w:r>
    </w:p>
    <w:p w14:paraId="162A4E32"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r w:rsidRPr="00F429CE">
        <w:rPr>
          <w:rFonts w:ascii="Segoe UI" w:eastAsia="Times New Roman" w:hAnsi="Segoe UI" w:cs="Segoe UI"/>
          <w:color w:val="172B4D"/>
          <w:sz w:val="21"/>
          <w:szCs w:val="21"/>
        </w:rPr>
        <w:br/>
      </w:r>
      <w:proofErr w:type="spellStart"/>
      <w:r w:rsidRPr="00F429CE">
        <w:rPr>
          <w:rFonts w:ascii="Segoe UI" w:eastAsia="Times New Roman" w:hAnsi="Segoe UI" w:cs="Segoe UI"/>
          <w:b/>
          <w:bCs/>
          <w:color w:val="172B4D"/>
          <w:sz w:val="21"/>
          <w:szCs w:val="21"/>
        </w:rPr>
        <w:t>Mimikatz</w:t>
      </w:r>
      <w:proofErr w:type="spellEnd"/>
      <w:r w:rsidRPr="00F429CE">
        <w:rPr>
          <w:rFonts w:ascii="Segoe UI" w:eastAsia="Times New Roman" w:hAnsi="Segoe UI" w:cs="Segoe UI"/>
          <w:b/>
          <w:bCs/>
          <w:color w:val="172B4D"/>
          <w:sz w:val="21"/>
          <w:szCs w:val="21"/>
        </w:rPr>
        <w:t>:</w:t>
      </w:r>
    </w:p>
    <w:p w14:paraId="7006943A"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has a feature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which utilizes the Directory Replication Service (DRS) to retrieve the password hashes from the NTDS.DIT file. This technique eliminates the need to authenticate directly with the domain controller as it can be executed from any system that is part of the domain from the </w:t>
      </w:r>
      <w:r w:rsidRPr="00F429CE">
        <w:rPr>
          <w:rFonts w:ascii="Segoe UI" w:eastAsia="Times New Roman" w:hAnsi="Segoe UI" w:cs="Segoe UI"/>
          <w:color w:val="172B4D"/>
          <w:sz w:val="21"/>
          <w:szCs w:val="21"/>
        </w:rPr>
        <w:lastRenderedPageBreak/>
        <w:t>context of domain administrator. Therefore, it is the standard modus operandi of attackers as it is less noisy.</w:t>
      </w:r>
    </w:p>
    <w:p w14:paraId="47715A86" w14:textId="77777777" w:rsidR="00F429CE" w:rsidRPr="00F429CE" w:rsidRDefault="00F429CE" w:rsidP="00F429CE">
      <w:pPr>
        <w:numPr>
          <w:ilvl w:val="0"/>
          <w:numId w:val="10"/>
        </w:numPr>
        <w:shd w:val="clear" w:color="auto" w:fill="F4F5F7"/>
        <w:spacing w:after="0" w:line="240" w:lineRule="auto"/>
        <w:ind w:left="0"/>
        <w:rPr>
          <w:rFonts w:ascii="Segoe UI" w:eastAsia="Times New Roman" w:hAnsi="Segoe UI" w:cs="Segoe UI"/>
          <w:color w:val="172B4D"/>
          <w:sz w:val="21"/>
          <w:szCs w:val="21"/>
        </w:rPr>
      </w:pPr>
    </w:p>
    <w:p w14:paraId="62AA9E6B" w14:textId="5B3662B1" w:rsidR="00F429CE" w:rsidRPr="00F429CE" w:rsidRDefault="00F429CE" w:rsidP="00F429CE">
      <w:pPr>
        <w:numPr>
          <w:ilvl w:val="1"/>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The following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command will dump password hashes to a csv for adversary extraction.</w:t>
      </w:r>
      <w:r w:rsidRPr="00F429CE">
        <w:rPr>
          <w:rFonts w:ascii="Segoe UI" w:eastAsia="Times New Roman" w:hAnsi="Segoe UI" w:cs="Segoe UI"/>
          <w:color w:val="172B4D"/>
          <w:sz w:val="21"/>
          <w:szCs w:val="21"/>
        </w:rPr>
        <w:br/>
      </w:r>
      <w:proofErr w:type="spellStart"/>
      <w:proofErr w:type="gramStart"/>
      <w:r w:rsidRPr="00F429CE">
        <w:rPr>
          <w:rFonts w:ascii="Segoe UI" w:eastAsia="Times New Roman" w:hAnsi="Segoe UI" w:cs="Segoe UI"/>
          <w:color w:val="DE350B"/>
          <w:sz w:val="21"/>
          <w:szCs w:val="21"/>
        </w:rPr>
        <w:t>lsadump</w:t>
      </w:r>
      <w:proofErr w:type="spellEnd"/>
      <w:r w:rsidRPr="00F429CE">
        <w:rPr>
          <w:rFonts w:ascii="Segoe UI" w:eastAsia="Times New Roman" w:hAnsi="Segoe UI" w:cs="Segoe UI"/>
          <w:color w:val="DE350B"/>
          <w:sz w:val="21"/>
          <w:szCs w:val="21"/>
        </w:rPr>
        <w:t>::</w:t>
      </w:r>
      <w:proofErr w:type="spellStart"/>
      <w:proofErr w:type="gramEnd"/>
      <w:r w:rsidRPr="00F429CE">
        <w:rPr>
          <w:rFonts w:ascii="Segoe UI" w:eastAsia="Times New Roman" w:hAnsi="Segoe UI" w:cs="Segoe UI"/>
          <w:color w:val="DE350B"/>
          <w:sz w:val="21"/>
          <w:szCs w:val="21"/>
        </w:rPr>
        <w:t>dcsync</w:t>
      </w:r>
      <w:proofErr w:type="spellEnd"/>
      <w:r w:rsidRPr="00F429CE">
        <w:rPr>
          <w:rFonts w:ascii="Segoe UI" w:eastAsia="Times New Roman" w:hAnsi="Segoe UI" w:cs="Segoe UI"/>
          <w:color w:val="DE350B"/>
          <w:sz w:val="21"/>
          <w:szCs w:val="21"/>
        </w:rPr>
        <w:t xml:space="preserve"> /domain:</w:t>
      </w:r>
      <w:r>
        <w:rPr>
          <w:rFonts w:ascii="Segoe UI" w:eastAsia="Times New Roman" w:hAnsi="Segoe UI" w:cs="Segoe UI"/>
          <w:color w:val="DE350B"/>
          <w:sz w:val="21"/>
          <w:szCs w:val="21"/>
        </w:rPr>
        <w:t>dell</w:t>
      </w:r>
      <w:r w:rsidRPr="00F429CE">
        <w:rPr>
          <w:rFonts w:ascii="Segoe UI" w:eastAsia="Times New Roman" w:hAnsi="Segoe UI" w:cs="Segoe UI"/>
          <w:color w:val="DE350B"/>
          <w:sz w:val="21"/>
          <w:szCs w:val="21"/>
        </w:rPr>
        <w:t>.com /all /csv</w:t>
      </w:r>
    </w:p>
    <w:p w14:paraId="468C639C" w14:textId="347BD3EE" w:rsidR="00F429CE" w:rsidRPr="00F429CE" w:rsidRDefault="00F429CE" w:rsidP="00F429CE">
      <w:pPr>
        <w:numPr>
          <w:ilvl w:val="1"/>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By specifying the domain username with the /user parameter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can dump all the account information of this particular user including his password hash.</w:t>
      </w:r>
      <w:r w:rsidRPr="00F429CE">
        <w:rPr>
          <w:rFonts w:ascii="Segoe UI" w:eastAsia="Times New Roman" w:hAnsi="Segoe UI" w:cs="Segoe UI"/>
          <w:color w:val="172B4D"/>
          <w:sz w:val="21"/>
          <w:szCs w:val="21"/>
        </w:rPr>
        <w:br/>
      </w:r>
      <w:proofErr w:type="spellStart"/>
      <w:proofErr w:type="gramStart"/>
      <w:r w:rsidRPr="00F429CE">
        <w:rPr>
          <w:rFonts w:ascii="Segoe UI" w:eastAsia="Times New Roman" w:hAnsi="Segoe UI" w:cs="Segoe UI"/>
          <w:color w:val="DE350B"/>
          <w:sz w:val="21"/>
          <w:szCs w:val="21"/>
        </w:rPr>
        <w:t>lsadump</w:t>
      </w:r>
      <w:proofErr w:type="spellEnd"/>
      <w:r w:rsidRPr="00F429CE">
        <w:rPr>
          <w:rFonts w:ascii="Segoe UI" w:eastAsia="Times New Roman" w:hAnsi="Segoe UI" w:cs="Segoe UI"/>
          <w:color w:val="DE350B"/>
          <w:sz w:val="21"/>
          <w:szCs w:val="21"/>
        </w:rPr>
        <w:t>::</w:t>
      </w:r>
      <w:proofErr w:type="spellStart"/>
      <w:proofErr w:type="gramEnd"/>
      <w:r w:rsidRPr="00F429CE">
        <w:rPr>
          <w:rFonts w:ascii="Segoe UI" w:eastAsia="Times New Roman" w:hAnsi="Segoe UI" w:cs="Segoe UI"/>
          <w:color w:val="DE350B"/>
          <w:sz w:val="21"/>
          <w:szCs w:val="21"/>
        </w:rPr>
        <w:t>dcsync</w:t>
      </w:r>
      <w:proofErr w:type="spellEnd"/>
      <w:r w:rsidRPr="00F429CE">
        <w:rPr>
          <w:rFonts w:ascii="Segoe UI" w:eastAsia="Times New Roman" w:hAnsi="Segoe UI" w:cs="Segoe UI"/>
          <w:color w:val="DE350B"/>
          <w:sz w:val="21"/>
          <w:szCs w:val="21"/>
        </w:rPr>
        <w:t xml:space="preserve"> /domain:</w:t>
      </w:r>
      <w:r>
        <w:rPr>
          <w:rFonts w:ascii="Segoe UI" w:eastAsia="Times New Roman" w:hAnsi="Segoe UI" w:cs="Segoe UI"/>
          <w:color w:val="DE350B"/>
          <w:sz w:val="21"/>
          <w:szCs w:val="21"/>
        </w:rPr>
        <w:t>dell</w:t>
      </w:r>
      <w:r w:rsidRPr="00F429CE">
        <w:rPr>
          <w:rFonts w:ascii="Segoe UI" w:eastAsia="Times New Roman" w:hAnsi="Segoe UI" w:cs="Segoe UI"/>
          <w:color w:val="DE350B"/>
          <w:sz w:val="21"/>
          <w:szCs w:val="21"/>
        </w:rPr>
        <w:t>.com /</w:t>
      </w:r>
      <w:proofErr w:type="spellStart"/>
      <w:r w:rsidRPr="00F429CE">
        <w:rPr>
          <w:rFonts w:ascii="Segoe UI" w:eastAsia="Times New Roman" w:hAnsi="Segoe UI" w:cs="Segoe UI"/>
          <w:color w:val="DE350B"/>
          <w:sz w:val="21"/>
          <w:szCs w:val="21"/>
        </w:rPr>
        <w:t>user:admin_user</w:t>
      </w:r>
      <w:proofErr w:type="spellEnd"/>
    </w:p>
    <w:p w14:paraId="12D6315D" w14:textId="77777777" w:rsidR="00F429CE" w:rsidRPr="00F429CE" w:rsidRDefault="00F429CE" w:rsidP="00F429CE">
      <w:pPr>
        <w:numPr>
          <w:ilvl w:val="1"/>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Alternatively executing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directly in a compromised domain controller, password hashes can be dumped via the lsass.exe process.</w:t>
      </w:r>
      <w:r w:rsidRPr="00F429CE">
        <w:rPr>
          <w:rFonts w:ascii="Segoe UI" w:eastAsia="Times New Roman" w:hAnsi="Segoe UI" w:cs="Segoe UI"/>
          <w:color w:val="172B4D"/>
          <w:sz w:val="21"/>
          <w:szCs w:val="21"/>
        </w:rPr>
        <w:br/>
      </w:r>
      <w:proofErr w:type="gramStart"/>
      <w:r w:rsidRPr="00F429CE">
        <w:rPr>
          <w:rFonts w:ascii="Segoe UI" w:eastAsia="Times New Roman" w:hAnsi="Segoe UI" w:cs="Segoe UI"/>
          <w:color w:val="DE350B"/>
          <w:sz w:val="21"/>
          <w:szCs w:val="21"/>
        </w:rPr>
        <w:t>privilege::</w:t>
      </w:r>
      <w:proofErr w:type="gramEnd"/>
      <w:r w:rsidRPr="00F429CE">
        <w:rPr>
          <w:rFonts w:ascii="Segoe UI" w:eastAsia="Times New Roman" w:hAnsi="Segoe UI" w:cs="Segoe UI"/>
          <w:color w:val="DE350B"/>
          <w:sz w:val="21"/>
          <w:szCs w:val="21"/>
        </w:rPr>
        <w:t>debug</w:t>
      </w:r>
      <w:r w:rsidRPr="00F429CE">
        <w:rPr>
          <w:rFonts w:ascii="Segoe UI" w:eastAsia="Times New Roman" w:hAnsi="Segoe UI" w:cs="Segoe UI"/>
          <w:color w:val="172B4D"/>
          <w:sz w:val="21"/>
          <w:szCs w:val="21"/>
        </w:rPr>
        <w:br/>
      </w:r>
      <w:proofErr w:type="spellStart"/>
      <w:r w:rsidRPr="00F429CE">
        <w:rPr>
          <w:rFonts w:ascii="Segoe UI" w:eastAsia="Times New Roman" w:hAnsi="Segoe UI" w:cs="Segoe UI"/>
          <w:color w:val="DE350B"/>
          <w:sz w:val="21"/>
          <w:szCs w:val="21"/>
        </w:rPr>
        <w:t>lsadump</w:t>
      </w:r>
      <w:proofErr w:type="spellEnd"/>
      <w:r w:rsidRPr="00F429CE">
        <w:rPr>
          <w:rFonts w:ascii="Segoe UI" w:eastAsia="Times New Roman" w:hAnsi="Segoe UI" w:cs="Segoe UI"/>
          <w:color w:val="DE350B"/>
          <w:sz w:val="21"/>
          <w:szCs w:val="21"/>
        </w:rPr>
        <w:t>::</w:t>
      </w:r>
      <w:proofErr w:type="spellStart"/>
      <w:r w:rsidRPr="00F429CE">
        <w:rPr>
          <w:rFonts w:ascii="Segoe UI" w:eastAsia="Times New Roman" w:hAnsi="Segoe UI" w:cs="Segoe UI"/>
          <w:color w:val="DE350B"/>
          <w:sz w:val="21"/>
          <w:szCs w:val="21"/>
        </w:rPr>
        <w:t>lsa</w:t>
      </w:r>
      <w:proofErr w:type="spellEnd"/>
      <w:r w:rsidRPr="00F429CE">
        <w:rPr>
          <w:rFonts w:ascii="Segoe UI" w:eastAsia="Times New Roman" w:hAnsi="Segoe UI" w:cs="Segoe UI"/>
          <w:color w:val="DE350B"/>
          <w:sz w:val="21"/>
          <w:szCs w:val="21"/>
        </w:rPr>
        <w:t xml:space="preserve"> /inject</w:t>
      </w:r>
    </w:p>
    <w:p w14:paraId="3E308085" w14:textId="77777777" w:rsidR="00F429CE" w:rsidRPr="00F429CE" w:rsidRDefault="00F429CE" w:rsidP="00F429CE">
      <w:pPr>
        <w:numPr>
          <w:ilvl w:val="1"/>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The following information can or will be retrieved after a successful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attack</w:t>
      </w:r>
    </w:p>
    <w:p w14:paraId="65BF4FF2" w14:textId="77777777" w:rsidR="00F429CE" w:rsidRPr="00F429CE" w:rsidRDefault="00F429CE" w:rsidP="00F429CE">
      <w:pPr>
        <w:numPr>
          <w:ilvl w:val="2"/>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SAM Account name</w:t>
      </w:r>
    </w:p>
    <w:p w14:paraId="776AEAC0" w14:textId="77777777" w:rsidR="00F429CE" w:rsidRPr="00F429CE" w:rsidRDefault="00F429CE" w:rsidP="00F429CE">
      <w:pPr>
        <w:numPr>
          <w:ilvl w:val="2"/>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Account Type</w:t>
      </w:r>
    </w:p>
    <w:p w14:paraId="5BBCC0E8" w14:textId="77777777" w:rsidR="00F429CE" w:rsidRPr="00F429CE" w:rsidRDefault="00F429CE" w:rsidP="00F429CE">
      <w:pPr>
        <w:numPr>
          <w:ilvl w:val="2"/>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User Account Control options</w:t>
      </w:r>
    </w:p>
    <w:p w14:paraId="7341798B" w14:textId="77777777" w:rsidR="00F429CE" w:rsidRPr="00F429CE" w:rsidRDefault="00F429CE" w:rsidP="00F429CE">
      <w:pPr>
        <w:numPr>
          <w:ilvl w:val="2"/>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Account Expiration</w:t>
      </w:r>
    </w:p>
    <w:p w14:paraId="31E0AD9A" w14:textId="77777777" w:rsidR="00F429CE" w:rsidRPr="00F429CE" w:rsidRDefault="00F429CE" w:rsidP="00F429CE">
      <w:pPr>
        <w:numPr>
          <w:ilvl w:val="2"/>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Password last set date</w:t>
      </w:r>
    </w:p>
    <w:p w14:paraId="1370BA33" w14:textId="77777777" w:rsidR="00F429CE" w:rsidRPr="00F429CE" w:rsidRDefault="00F429CE" w:rsidP="00F429CE">
      <w:pPr>
        <w:numPr>
          <w:ilvl w:val="2"/>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Security ID (SID)</w:t>
      </w:r>
    </w:p>
    <w:p w14:paraId="66A3F46B" w14:textId="77777777" w:rsidR="00F429CE" w:rsidRPr="00F429CE" w:rsidRDefault="00F429CE" w:rsidP="00F429CE">
      <w:pPr>
        <w:numPr>
          <w:ilvl w:val="2"/>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RID</w:t>
      </w:r>
    </w:p>
    <w:p w14:paraId="3AE4880F" w14:textId="77777777" w:rsidR="00F429CE" w:rsidRPr="00F429CE" w:rsidRDefault="00F429CE" w:rsidP="00F429CE">
      <w:pPr>
        <w:numPr>
          <w:ilvl w:val="2"/>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Current and previous (password history) NTLM password hashes which shows the password history, at least in NTLM hash format.</w:t>
      </w:r>
    </w:p>
    <w:p w14:paraId="6C448375" w14:textId="77777777" w:rsidR="00F429CE" w:rsidRPr="00F429CE" w:rsidRDefault="00F429CE" w:rsidP="00F429CE">
      <w:pPr>
        <w:numPr>
          <w:ilvl w:val="2"/>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Current and previous LM password hashes which shows the password history in LM hash format.</w:t>
      </w:r>
    </w:p>
    <w:p w14:paraId="1B7421CF" w14:textId="77777777" w:rsidR="00F429CE" w:rsidRPr="00F429CE" w:rsidRDefault="00F429CE" w:rsidP="00F429CE">
      <w:pPr>
        <w:numPr>
          <w:ilvl w:val="2"/>
          <w:numId w:val="10"/>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Clear text password (requires reversible encryption)</w:t>
      </w:r>
    </w:p>
    <w:p w14:paraId="5141B0E1"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r w:rsidRPr="00F429CE">
        <w:rPr>
          <w:rFonts w:ascii="Segoe UI" w:eastAsia="Times New Roman" w:hAnsi="Segoe UI" w:cs="Segoe UI"/>
          <w:color w:val="172B4D"/>
          <w:sz w:val="21"/>
          <w:szCs w:val="21"/>
        </w:rPr>
        <w:br/>
      </w:r>
      <w:r w:rsidRPr="00F429CE">
        <w:rPr>
          <w:rFonts w:ascii="Segoe UI" w:eastAsia="Times New Roman" w:hAnsi="Segoe UI" w:cs="Segoe UI"/>
          <w:b/>
          <w:bCs/>
          <w:color w:val="172B4D"/>
          <w:sz w:val="21"/>
          <w:szCs w:val="21"/>
        </w:rPr>
        <w:t>PowerShell Empire:</w:t>
      </w:r>
    </w:p>
    <w:p w14:paraId="602B87CB"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PowerShell Empire has two modules which can retrieve domain hashes via the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attack. Both modules need to be executed from the perspective of domain administrator and they are using Microsoft replication services.</w:t>
      </w:r>
      <w:r w:rsidRPr="00F429CE">
        <w:rPr>
          <w:rFonts w:ascii="Segoe UI" w:eastAsia="Times New Roman" w:hAnsi="Segoe UI" w:cs="Segoe UI"/>
          <w:color w:val="172B4D"/>
          <w:sz w:val="21"/>
          <w:szCs w:val="21"/>
        </w:rPr>
        <w:br/>
        <w:t>These modules rely on the Invoke-</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PowerShell script </w:t>
      </w:r>
      <w:proofErr w:type="gramStart"/>
      <w:r w:rsidRPr="00F429CE">
        <w:rPr>
          <w:rFonts w:ascii="Segoe UI" w:eastAsia="Times New Roman" w:hAnsi="Segoe UI" w:cs="Segoe UI"/>
          <w:color w:val="172B4D"/>
          <w:sz w:val="21"/>
          <w:szCs w:val="21"/>
        </w:rPr>
        <w:t>in order to</w:t>
      </w:r>
      <w:proofErr w:type="gramEnd"/>
      <w:r w:rsidRPr="00F429CE">
        <w:rPr>
          <w:rFonts w:ascii="Segoe UI" w:eastAsia="Times New Roman" w:hAnsi="Segoe UI" w:cs="Segoe UI"/>
          <w:color w:val="172B4D"/>
          <w:sz w:val="21"/>
          <w:szCs w:val="21"/>
        </w:rPr>
        <w:t xml:space="preserve"> execute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commands related to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w:t>
      </w:r>
    </w:p>
    <w:p w14:paraId="010571B5"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The following module will extract the domain hashes to a format </w:t>
      </w:r>
      <w:proofErr w:type="gramStart"/>
      <w:r w:rsidRPr="00F429CE">
        <w:rPr>
          <w:rFonts w:ascii="Segoe UI" w:eastAsia="Times New Roman" w:hAnsi="Segoe UI" w:cs="Segoe UI"/>
          <w:color w:val="172B4D"/>
          <w:sz w:val="21"/>
          <w:szCs w:val="21"/>
        </w:rPr>
        <w:t>similar to</w:t>
      </w:r>
      <w:proofErr w:type="gramEnd"/>
      <w:r w:rsidRPr="00F429CE">
        <w:rPr>
          <w:rFonts w:ascii="Segoe UI" w:eastAsia="Times New Roman" w:hAnsi="Segoe UI" w:cs="Segoe UI"/>
          <w:color w:val="172B4D"/>
          <w:sz w:val="21"/>
          <w:szCs w:val="21"/>
        </w:rPr>
        <w:t xml:space="preserve"> the output of Metasploit </w:t>
      </w:r>
      <w:proofErr w:type="spellStart"/>
      <w:r w:rsidRPr="00F429CE">
        <w:rPr>
          <w:rFonts w:ascii="Segoe UI" w:eastAsia="Times New Roman" w:hAnsi="Segoe UI" w:cs="Segoe UI"/>
          <w:color w:val="172B4D"/>
          <w:sz w:val="21"/>
          <w:szCs w:val="21"/>
        </w:rPr>
        <w:t>hashdump</w:t>
      </w:r>
      <w:proofErr w:type="spellEnd"/>
      <w:r w:rsidRPr="00F429CE">
        <w:rPr>
          <w:rFonts w:ascii="Segoe UI" w:eastAsia="Times New Roman" w:hAnsi="Segoe UI" w:cs="Segoe UI"/>
          <w:color w:val="172B4D"/>
          <w:sz w:val="21"/>
          <w:szCs w:val="21"/>
        </w:rPr>
        <w:t xml:space="preserve"> command.</w:t>
      </w:r>
      <w:r w:rsidRPr="00F429CE">
        <w:rPr>
          <w:rFonts w:ascii="Segoe UI" w:eastAsia="Times New Roman" w:hAnsi="Segoe UI" w:cs="Segoe UI"/>
          <w:color w:val="172B4D"/>
          <w:sz w:val="21"/>
          <w:szCs w:val="21"/>
        </w:rPr>
        <w:br/>
        <w:t>           </w:t>
      </w:r>
      <w:proofErr w:type="spellStart"/>
      <w:r w:rsidRPr="00F429CE">
        <w:rPr>
          <w:rFonts w:ascii="Segoe UI" w:eastAsia="Times New Roman" w:hAnsi="Segoe UI" w:cs="Segoe UI"/>
          <w:color w:val="DE350B"/>
          <w:sz w:val="21"/>
          <w:szCs w:val="21"/>
        </w:rPr>
        <w:t>usemodule</w:t>
      </w:r>
      <w:proofErr w:type="spellEnd"/>
      <w:r w:rsidRPr="00F429CE">
        <w:rPr>
          <w:rFonts w:ascii="Segoe UI" w:eastAsia="Times New Roman" w:hAnsi="Segoe UI" w:cs="Segoe UI"/>
          <w:color w:val="DE350B"/>
          <w:sz w:val="21"/>
          <w:szCs w:val="21"/>
        </w:rPr>
        <w:t xml:space="preserve"> credentials/</w:t>
      </w:r>
      <w:proofErr w:type="spellStart"/>
      <w:r w:rsidRPr="00F429CE">
        <w:rPr>
          <w:rFonts w:ascii="Segoe UI" w:eastAsia="Times New Roman" w:hAnsi="Segoe UI" w:cs="Segoe UI"/>
          <w:color w:val="DE350B"/>
          <w:sz w:val="21"/>
          <w:szCs w:val="21"/>
        </w:rPr>
        <w:t>mimikatz</w:t>
      </w:r>
      <w:proofErr w:type="spellEnd"/>
      <w:r w:rsidRPr="00F429CE">
        <w:rPr>
          <w:rFonts w:ascii="Segoe UI" w:eastAsia="Times New Roman" w:hAnsi="Segoe UI" w:cs="Segoe UI"/>
          <w:color w:val="DE350B"/>
          <w:sz w:val="21"/>
          <w:szCs w:val="21"/>
        </w:rPr>
        <w:t>/</w:t>
      </w:r>
      <w:proofErr w:type="spellStart"/>
      <w:r w:rsidRPr="00F429CE">
        <w:rPr>
          <w:rFonts w:ascii="Segoe UI" w:eastAsia="Times New Roman" w:hAnsi="Segoe UI" w:cs="Segoe UI"/>
          <w:color w:val="DE350B"/>
          <w:sz w:val="21"/>
          <w:szCs w:val="21"/>
        </w:rPr>
        <w:t>dcsync_hashdump</w:t>
      </w:r>
      <w:proofErr w:type="spellEnd"/>
    </w:p>
    <w:p w14:paraId="48E7E300" w14:textId="77777777" w:rsidR="00F429CE" w:rsidRPr="00F429CE" w:rsidRDefault="00F429CE" w:rsidP="00F429CE">
      <w:pPr>
        <w:numPr>
          <w:ilvl w:val="0"/>
          <w:numId w:val="11"/>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The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module requires a user to be specified </w:t>
      </w:r>
      <w:proofErr w:type="gramStart"/>
      <w:r w:rsidRPr="00F429CE">
        <w:rPr>
          <w:rFonts w:ascii="Segoe UI" w:eastAsia="Times New Roman" w:hAnsi="Segoe UI" w:cs="Segoe UI"/>
          <w:color w:val="172B4D"/>
          <w:sz w:val="21"/>
          <w:szCs w:val="21"/>
        </w:rPr>
        <w:t>in order to</w:t>
      </w:r>
      <w:proofErr w:type="gramEnd"/>
      <w:r w:rsidRPr="00F429CE">
        <w:rPr>
          <w:rFonts w:ascii="Segoe UI" w:eastAsia="Times New Roman" w:hAnsi="Segoe UI" w:cs="Segoe UI"/>
          <w:color w:val="172B4D"/>
          <w:sz w:val="21"/>
          <w:szCs w:val="21"/>
        </w:rPr>
        <w:t xml:space="preserve"> extract all the account information.</w:t>
      </w:r>
      <w:r w:rsidRPr="00F429CE">
        <w:rPr>
          <w:rFonts w:ascii="Segoe UI" w:eastAsia="Times New Roman" w:hAnsi="Segoe UI" w:cs="Segoe UI"/>
          <w:color w:val="172B4D"/>
          <w:sz w:val="21"/>
          <w:szCs w:val="21"/>
        </w:rPr>
        <w:br/>
      </w:r>
      <w:proofErr w:type="spellStart"/>
      <w:r w:rsidRPr="00F429CE">
        <w:rPr>
          <w:rFonts w:ascii="Segoe UI" w:eastAsia="Times New Roman" w:hAnsi="Segoe UI" w:cs="Segoe UI"/>
          <w:color w:val="DE350B"/>
          <w:sz w:val="21"/>
          <w:szCs w:val="21"/>
        </w:rPr>
        <w:t>usemodule</w:t>
      </w:r>
      <w:proofErr w:type="spellEnd"/>
      <w:r w:rsidRPr="00F429CE">
        <w:rPr>
          <w:rFonts w:ascii="Segoe UI" w:eastAsia="Times New Roman" w:hAnsi="Segoe UI" w:cs="Segoe UI"/>
          <w:color w:val="DE350B"/>
          <w:sz w:val="21"/>
          <w:szCs w:val="21"/>
        </w:rPr>
        <w:t xml:space="preserve"> credentials/</w:t>
      </w:r>
      <w:proofErr w:type="spellStart"/>
      <w:r w:rsidRPr="00F429CE">
        <w:rPr>
          <w:rFonts w:ascii="Segoe UI" w:eastAsia="Times New Roman" w:hAnsi="Segoe UI" w:cs="Segoe UI"/>
          <w:color w:val="DE350B"/>
          <w:sz w:val="21"/>
          <w:szCs w:val="21"/>
        </w:rPr>
        <w:t>mimikatz</w:t>
      </w:r>
      <w:proofErr w:type="spellEnd"/>
      <w:r w:rsidRPr="00F429CE">
        <w:rPr>
          <w:rFonts w:ascii="Segoe UI" w:eastAsia="Times New Roman" w:hAnsi="Segoe UI" w:cs="Segoe UI"/>
          <w:color w:val="DE350B"/>
          <w:sz w:val="21"/>
          <w:szCs w:val="21"/>
        </w:rPr>
        <w:t>/</w:t>
      </w:r>
      <w:proofErr w:type="spellStart"/>
      <w:r w:rsidRPr="00F429CE">
        <w:rPr>
          <w:rFonts w:ascii="Segoe UI" w:eastAsia="Times New Roman" w:hAnsi="Segoe UI" w:cs="Segoe UI"/>
          <w:color w:val="DE350B"/>
          <w:sz w:val="21"/>
          <w:szCs w:val="21"/>
        </w:rPr>
        <w:t>dcsync</w:t>
      </w:r>
      <w:proofErr w:type="spellEnd"/>
      <w:r w:rsidRPr="00F429CE">
        <w:rPr>
          <w:rFonts w:ascii="Segoe UI" w:eastAsia="Times New Roman" w:hAnsi="Segoe UI" w:cs="Segoe UI"/>
          <w:color w:val="172B4D"/>
          <w:sz w:val="21"/>
          <w:szCs w:val="21"/>
        </w:rPr>
        <w:br/>
      </w:r>
      <w:r w:rsidRPr="00F429CE">
        <w:rPr>
          <w:rFonts w:ascii="Segoe UI" w:eastAsia="Times New Roman" w:hAnsi="Segoe UI" w:cs="Segoe UI"/>
          <w:color w:val="DE350B"/>
          <w:sz w:val="21"/>
          <w:szCs w:val="21"/>
        </w:rPr>
        <w:t>set user username</w:t>
      </w:r>
      <w:r w:rsidRPr="00F429CE">
        <w:rPr>
          <w:rFonts w:ascii="Segoe UI" w:eastAsia="Times New Roman" w:hAnsi="Segoe UI" w:cs="Segoe UI"/>
          <w:color w:val="172B4D"/>
          <w:sz w:val="21"/>
          <w:szCs w:val="21"/>
        </w:rPr>
        <w:br/>
      </w:r>
      <w:r w:rsidRPr="00F429CE">
        <w:rPr>
          <w:rFonts w:ascii="Segoe UI" w:eastAsia="Times New Roman" w:hAnsi="Segoe UI" w:cs="Segoe UI"/>
          <w:color w:val="DE350B"/>
          <w:sz w:val="21"/>
          <w:szCs w:val="21"/>
        </w:rPr>
        <w:t>execute</w:t>
      </w:r>
    </w:p>
    <w:p w14:paraId="02FC6453"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p>
    <w:p w14:paraId="27A1839E"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r w:rsidRPr="00F429CE">
        <w:rPr>
          <w:rFonts w:ascii="Segoe UI" w:eastAsia="Times New Roman" w:hAnsi="Segoe UI" w:cs="Segoe UI"/>
          <w:b/>
          <w:bCs/>
          <w:color w:val="172B4D"/>
          <w:sz w:val="21"/>
          <w:szCs w:val="21"/>
        </w:rPr>
        <w:t>Invoke-</w:t>
      </w:r>
      <w:proofErr w:type="spellStart"/>
      <w:r w:rsidRPr="00F429CE">
        <w:rPr>
          <w:rFonts w:ascii="Segoe UI" w:eastAsia="Times New Roman" w:hAnsi="Segoe UI" w:cs="Segoe UI"/>
          <w:b/>
          <w:bCs/>
          <w:color w:val="172B4D"/>
          <w:sz w:val="21"/>
          <w:szCs w:val="21"/>
        </w:rPr>
        <w:t>dcsync</w:t>
      </w:r>
      <w:proofErr w:type="spellEnd"/>
      <w:r w:rsidRPr="00F429CE">
        <w:rPr>
          <w:rFonts w:ascii="Segoe UI" w:eastAsia="Times New Roman" w:hAnsi="Segoe UI" w:cs="Segoe UI"/>
          <w:b/>
          <w:bCs/>
          <w:color w:val="172B4D"/>
          <w:sz w:val="21"/>
          <w:szCs w:val="21"/>
        </w:rPr>
        <w:t>:</w:t>
      </w:r>
    </w:p>
    <w:p w14:paraId="7A431878" w14:textId="77777777" w:rsidR="00F429CE" w:rsidRPr="00F429CE" w:rsidRDefault="00F429CE" w:rsidP="00F429CE">
      <w:pPr>
        <w:numPr>
          <w:ilvl w:val="0"/>
          <w:numId w:val="12"/>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lastRenderedPageBreak/>
        <w:t>The </w:t>
      </w:r>
      <w:hyperlink r:id="rId6" w:tgtFrame="_blank" w:history="1">
        <w:r w:rsidRPr="00F429CE">
          <w:rPr>
            <w:rFonts w:ascii="Segoe UI" w:eastAsia="Times New Roman" w:hAnsi="Segoe UI" w:cs="Segoe UI"/>
            <w:color w:val="0052CC"/>
            <w:sz w:val="21"/>
            <w:szCs w:val="21"/>
            <w:u w:val="single"/>
          </w:rPr>
          <w:t>Invoke–</w:t>
        </w:r>
        <w:proofErr w:type="spellStart"/>
        <w:r w:rsidRPr="00F429CE">
          <w:rPr>
            <w:rFonts w:ascii="Segoe UI" w:eastAsia="Times New Roman" w:hAnsi="Segoe UI" w:cs="Segoe UI"/>
            <w:color w:val="0052CC"/>
            <w:sz w:val="21"/>
            <w:szCs w:val="21"/>
            <w:u w:val="single"/>
          </w:rPr>
          <w:t>DCSync</w:t>
        </w:r>
        <w:proofErr w:type="spellEnd"/>
        <w:r w:rsidRPr="00F429CE">
          <w:rPr>
            <w:rFonts w:ascii="Segoe UI" w:eastAsia="Times New Roman" w:hAnsi="Segoe UI" w:cs="Segoe UI"/>
            <w:color w:val="0052CC"/>
            <w:sz w:val="21"/>
            <w:szCs w:val="21"/>
            <w:u w:val="single"/>
          </w:rPr>
          <w:t> </w:t>
        </w:r>
      </w:hyperlink>
      <w:r w:rsidRPr="00F429CE">
        <w:rPr>
          <w:rFonts w:ascii="Segoe UI" w:eastAsia="Times New Roman" w:hAnsi="Segoe UI" w:cs="Segoe UI"/>
          <w:color w:val="172B4D"/>
          <w:sz w:val="21"/>
          <w:szCs w:val="21"/>
        </w:rPr>
        <w:t xml:space="preserve">is a PowerShell script that leverages </w:t>
      </w:r>
      <w:proofErr w:type="spellStart"/>
      <w:r w:rsidRPr="00F429CE">
        <w:rPr>
          <w:rFonts w:ascii="Segoe UI" w:eastAsia="Times New Roman" w:hAnsi="Segoe UI" w:cs="Segoe UI"/>
          <w:color w:val="172B4D"/>
          <w:sz w:val="21"/>
          <w:szCs w:val="21"/>
        </w:rPr>
        <w:t>PowerView</w:t>
      </w:r>
      <w:proofErr w:type="spellEnd"/>
      <w:r w:rsidRPr="00F429CE">
        <w:rPr>
          <w:rFonts w:ascii="Segoe UI" w:eastAsia="Times New Roman" w:hAnsi="Segoe UI" w:cs="Segoe UI"/>
          <w:color w:val="172B4D"/>
          <w:sz w:val="21"/>
          <w:szCs w:val="21"/>
        </w:rPr>
        <w:t>, Invoke-</w:t>
      </w:r>
      <w:proofErr w:type="spellStart"/>
      <w:r w:rsidRPr="00F429CE">
        <w:rPr>
          <w:rFonts w:ascii="Segoe UI" w:eastAsia="Times New Roman" w:hAnsi="Segoe UI" w:cs="Segoe UI"/>
          <w:color w:val="172B4D"/>
          <w:sz w:val="21"/>
          <w:szCs w:val="21"/>
        </w:rPr>
        <w:t>ReflectivePEInjection</w:t>
      </w:r>
      <w:proofErr w:type="spellEnd"/>
      <w:r w:rsidRPr="00F429CE">
        <w:rPr>
          <w:rFonts w:ascii="Segoe UI" w:eastAsia="Times New Roman" w:hAnsi="Segoe UI" w:cs="Segoe UI"/>
          <w:color w:val="172B4D"/>
          <w:sz w:val="21"/>
          <w:szCs w:val="21"/>
        </w:rPr>
        <w:t xml:space="preserve"> and a DLL wrapper of </w:t>
      </w:r>
      <w:proofErr w:type="spellStart"/>
      <w:r w:rsidRPr="00F429CE">
        <w:rPr>
          <w:rFonts w:ascii="Segoe UI" w:eastAsia="Times New Roman" w:hAnsi="Segoe UI" w:cs="Segoe UI"/>
          <w:color w:val="172B4D"/>
          <w:sz w:val="21"/>
          <w:szCs w:val="21"/>
        </w:rPr>
        <w:t>PowerKatz</w:t>
      </w:r>
      <w:proofErr w:type="spellEnd"/>
      <w:r w:rsidRPr="00F429CE">
        <w:rPr>
          <w:rFonts w:ascii="Segoe UI" w:eastAsia="Times New Roman" w:hAnsi="Segoe UI" w:cs="Segoe UI"/>
          <w:color w:val="172B4D"/>
          <w:sz w:val="21"/>
          <w:szCs w:val="21"/>
        </w:rPr>
        <w:t xml:space="preserve"> to retrieve hashes with the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method of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Executing directly the function will generate the following output:</w:t>
      </w:r>
      <w:r w:rsidRPr="00F429CE">
        <w:rPr>
          <w:rFonts w:ascii="Segoe UI" w:eastAsia="Times New Roman" w:hAnsi="Segoe UI" w:cs="Segoe UI"/>
          <w:color w:val="172B4D"/>
          <w:sz w:val="21"/>
          <w:szCs w:val="21"/>
        </w:rPr>
        <w:br/>
        <w:t>The results will be formatted into four tables: Domain, User, RID and Hash.</w:t>
      </w:r>
      <w:r w:rsidRPr="00F429CE">
        <w:rPr>
          <w:rFonts w:ascii="Segoe UI" w:eastAsia="Times New Roman" w:hAnsi="Segoe UI" w:cs="Segoe UI"/>
          <w:color w:val="172B4D"/>
          <w:sz w:val="21"/>
          <w:szCs w:val="21"/>
        </w:rPr>
        <w:br/>
        <w:t>Command:</w:t>
      </w:r>
      <w:r w:rsidRPr="00F429CE">
        <w:rPr>
          <w:rFonts w:ascii="Segoe UI" w:eastAsia="Times New Roman" w:hAnsi="Segoe UI" w:cs="Segoe UI"/>
          <w:color w:val="DE350B"/>
          <w:sz w:val="21"/>
          <w:szCs w:val="21"/>
        </w:rPr>
        <w:t> Invoke-</w:t>
      </w:r>
      <w:proofErr w:type="spellStart"/>
      <w:r w:rsidRPr="00F429CE">
        <w:rPr>
          <w:rFonts w:ascii="Segoe UI" w:eastAsia="Times New Roman" w:hAnsi="Segoe UI" w:cs="Segoe UI"/>
          <w:color w:val="DE350B"/>
          <w:sz w:val="21"/>
          <w:szCs w:val="21"/>
        </w:rPr>
        <w:t>DCSync</w:t>
      </w:r>
      <w:proofErr w:type="spellEnd"/>
      <w:r w:rsidRPr="00F429CE">
        <w:rPr>
          <w:rFonts w:ascii="Segoe UI" w:eastAsia="Times New Roman" w:hAnsi="Segoe UI" w:cs="Segoe UI"/>
          <w:color w:val="DE350B"/>
          <w:sz w:val="21"/>
          <w:szCs w:val="21"/>
        </w:rPr>
        <w:t xml:space="preserve"> – PowerShell</w:t>
      </w:r>
    </w:p>
    <w:p w14:paraId="7B0E9CCA" w14:textId="77777777" w:rsidR="00F429CE" w:rsidRPr="00F429CE" w:rsidRDefault="00F429CE" w:rsidP="00F429CE">
      <w:pPr>
        <w:numPr>
          <w:ilvl w:val="0"/>
          <w:numId w:val="13"/>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Invoke-</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with the parameter -</w:t>
      </w:r>
      <w:proofErr w:type="spellStart"/>
      <w:r w:rsidRPr="00F429CE">
        <w:rPr>
          <w:rFonts w:ascii="Segoe UI" w:eastAsia="Times New Roman" w:hAnsi="Segoe UI" w:cs="Segoe UI"/>
          <w:color w:val="172B4D"/>
          <w:sz w:val="21"/>
          <w:szCs w:val="21"/>
        </w:rPr>
        <w:t>PWDumpFormat</w:t>
      </w:r>
      <w:proofErr w:type="spellEnd"/>
      <w:r w:rsidRPr="00F429CE">
        <w:rPr>
          <w:rFonts w:ascii="Segoe UI" w:eastAsia="Times New Roman" w:hAnsi="Segoe UI" w:cs="Segoe UI"/>
          <w:color w:val="172B4D"/>
          <w:sz w:val="21"/>
          <w:szCs w:val="21"/>
        </w:rPr>
        <w:t xml:space="preserve"> will retrieve the hashes in the format: </w:t>
      </w:r>
      <w:proofErr w:type="spellStart"/>
      <w:r w:rsidRPr="00F429CE">
        <w:rPr>
          <w:rFonts w:ascii="Segoe UI" w:eastAsia="Times New Roman" w:hAnsi="Segoe UI" w:cs="Segoe UI"/>
          <w:color w:val="172B4D"/>
          <w:sz w:val="21"/>
          <w:szCs w:val="21"/>
        </w:rPr>
        <w:t>user:</w:t>
      </w:r>
      <w:proofErr w:type="gramStart"/>
      <w:r w:rsidRPr="00F429CE">
        <w:rPr>
          <w:rFonts w:ascii="Segoe UI" w:eastAsia="Times New Roman" w:hAnsi="Segoe UI" w:cs="Segoe UI"/>
          <w:color w:val="172B4D"/>
          <w:sz w:val="21"/>
          <w:szCs w:val="21"/>
        </w:rPr>
        <w:t>id:lm</w:t>
      </w:r>
      <w:proofErr w:type="gramEnd"/>
      <w:r w:rsidRPr="00F429CE">
        <w:rPr>
          <w:rFonts w:ascii="Segoe UI" w:eastAsia="Times New Roman" w:hAnsi="Segoe UI" w:cs="Segoe UI"/>
          <w:color w:val="172B4D"/>
          <w:sz w:val="21"/>
          <w:szCs w:val="21"/>
        </w:rPr>
        <w:t>:ntlm</w:t>
      </w:r>
      <w:proofErr w:type="spellEnd"/>
      <w:r w:rsidRPr="00F429CE">
        <w:rPr>
          <w:rFonts w:ascii="Segoe UI" w:eastAsia="Times New Roman" w:hAnsi="Segoe UI" w:cs="Segoe UI"/>
          <w:color w:val="172B4D"/>
          <w:sz w:val="21"/>
          <w:szCs w:val="21"/>
        </w:rPr>
        <w:t>:::</w:t>
      </w:r>
      <w:r w:rsidRPr="00F429CE">
        <w:rPr>
          <w:rFonts w:ascii="Segoe UI" w:eastAsia="Times New Roman" w:hAnsi="Segoe UI" w:cs="Segoe UI"/>
          <w:color w:val="172B4D"/>
          <w:sz w:val="21"/>
          <w:szCs w:val="21"/>
        </w:rPr>
        <w:br/>
      </w:r>
      <w:r w:rsidRPr="00F429CE">
        <w:rPr>
          <w:rFonts w:ascii="Segoe UI" w:eastAsia="Times New Roman" w:hAnsi="Segoe UI" w:cs="Segoe UI"/>
          <w:color w:val="DE350B"/>
          <w:sz w:val="21"/>
          <w:szCs w:val="21"/>
        </w:rPr>
        <w:t>Command: Invoke-</w:t>
      </w:r>
      <w:proofErr w:type="spellStart"/>
      <w:r w:rsidRPr="00F429CE">
        <w:rPr>
          <w:rFonts w:ascii="Segoe UI" w:eastAsia="Times New Roman" w:hAnsi="Segoe UI" w:cs="Segoe UI"/>
          <w:color w:val="DE350B"/>
          <w:sz w:val="21"/>
          <w:szCs w:val="21"/>
        </w:rPr>
        <w:t>DCSync</w:t>
      </w:r>
      <w:proofErr w:type="spellEnd"/>
      <w:r w:rsidRPr="00F429CE">
        <w:rPr>
          <w:rFonts w:ascii="Segoe UI" w:eastAsia="Times New Roman" w:hAnsi="Segoe UI" w:cs="Segoe UI"/>
          <w:color w:val="DE350B"/>
          <w:sz w:val="21"/>
          <w:szCs w:val="21"/>
        </w:rPr>
        <w:t xml:space="preserve"> – PowerShell </w:t>
      </w:r>
      <w:proofErr w:type="spellStart"/>
      <w:r w:rsidRPr="00F429CE">
        <w:rPr>
          <w:rFonts w:ascii="Segoe UI" w:eastAsia="Times New Roman" w:hAnsi="Segoe UI" w:cs="Segoe UI"/>
          <w:color w:val="DE350B"/>
          <w:sz w:val="21"/>
          <w:szCs w:val="21"/>
        </w:rPr>
        <w:t>PWDump</w:t>
      </w:r>
      <w:proofErr w:type="spellEnd"/>
      <w:r w:rsidRPr="00F429CE">
        <w:rPr>
          <w:rFonts w:ascii="Segoe UI" w:eastAsia="Times New Roman" w:hAnsi="Segoe UI" w:cs="Segoe UI"/>
          <w:color w:val="DE350B"/>
          <w:sz w:val="21"/>
          <w:szCs w:val="21"/>
        </w:rPr>
        <w:t xml:space="preserve"> Format</w:t>
      </w:r>
    </w:p>
    <w:p w14:paraId="7AA1F27B"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r w:rsidRPr="00F429CE">
        <w:rPr>
          <w:rFonts w:ascii="Segoe UI" w:eastAsia="Times New Roman" w:hAnsi="Segoe UI" w:cs="Segoe UI"/>
          <w:color w:val="172B4D"/>
          <w:sz w:val="21"/>
          <w:szCs w:val="21"/>
        </w:rPr>
        <w:br/>
      </w:r>
      <w:r w:rsidRPr="00F429CE">
        <w:rPr>
          <w:rFonts w:ascii="Segoe UI" w:eastAsia="Times New Roman" w:hAnsi="Segoe UI" w:cs="Segoe UI"/>
          <w:b/>
          <w:bCs/>
          <w:color w:val="172B4D"/>
          <w:sz w:val="21"/>
          <w:szCs w:val="21"/>
        </w:rPr>
        <w:t>OUTCOME:</w:t>
      </w:r>
    </w:p>
    <w:p w14:paraId="31E057B0"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Upon detonating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commands in the </w:t>
      </w:r>
      <w:proofErr w:type="spellStart"/>
      <w:r w:rsidRPr="00F429CE">
        <w:rPr>
          <w:rFonts w:ascii="Segoe UI" w:eastAsia="Times New Roman" w:hAnsi="Segoe UI" w:cs="Segoe UI"/>
          <w:color w:val="172B4D"/>
          <w:sz w:val="21"/>
          <w:szCs w:val="21"/>
        </w:rPr>
        <w:t>SimSpace</w:t>
      </w:r>
      <w:proofErr w:type="spellEnd"/>
      <w:r w:rsidRPr="00F429CE">
        <w:rPr>
          <w:rFonts w:ascii="Segoe UI" w:eastAsia="Times New Roman" w:hAnsi="Segoe UI" w:cs="Segoe UI"/>
          <w:color w:val="172B4D"/>
          <w:sz w:val="21"/>
          <w:szCs w:val="21"/>
        </w:rPr>
        <w:t xml:space="preserve"> Lab, the following tools were able to detect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related TTPs.</w:t>
      </w:r>
    </w:p>
    <w:p w14:paraId="0690D049" w14:textId="77777777" w:rsidR="00F429CE" w:rsidRPr="00F429CE" w:rsidRDefault="00F429CE" w:rsidP="00F429CE">
      <w:pPr>
        <w:numPr>
          <w:ilvl w:val="0"/>
          <w:numId w:val="14"/>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proofErr w:type="spellStart"/>
      <w:r w:rsidRPr="00F429CE">
        <w:rPr>
          <w:rFonts w:ascii="Segoe UI" w:eastAsia="Times New Roman" w:hAnsi="Segoe UI" w:cs="Segoe UI"/>
          <w:color w:val="172B4D"/>
          <w:sz w:val="21"/>
          <w:szCs w:val="21"/>
        </w:rPr>
        <w:t>Crowdstrike</w:t>
      </w:r>
      <w:proofErr w:type="spellEnd"/>
      <w:r w:rsidRPr="00F429CE">
        <w:rPr>
          <w:rFonts w:ascii="Segoe UI" w:eastAsia="Times New Roman" w:hAnsi="Segoe UI" w:cs="Segoe UI"/>
          <w:color w:val="172B4D"/>
          <w:sz w:val="21"/>
          <w:szCs w:val="21"/>
        </w:rPr>
        <w:t>:</w:t>
      </w:r>
    </w:p>
    <w:p w14:paraId="7C932FB9" w14:textId="77777777" w:rsidR="00F429CE" w:rsidRPr="00F429CE" w:rsidRDefault="00F429CE" w:rsidP="00F429CE">
      <w:pPr>
        <w:numPr>
          <w:ilvl w:val="1"/>
          <w:numId w:val="14"/>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was able to detect the presence of </w:t>
      </w:r>
      <w:proofErr w:type="spellStart"/>
      <w:r w:rsidRPr="00F429CE">
        <w:rPr>
          <w:rFonts w:ascii="Segoe UI" w:eastAsia="Times New Roman" w:hAnsi="Segoe UI" w:cs="Segoe UI"/>
          <w:color w:val="172B4D"/>
          <w:sz w:val="21"/>
          <w:szCs w:val="21"/>
        </w:rPr>
        <w:t>Mimikatz</w:t>
      </w:r>
      <w:proofErr w:type="spellEnd"/>
      <w:r w:rsidRPr="00F429CE">
        <w:rPr>
          <w:rFonts w:ascii="Segoe UI" w:eastAsia="Times New Roman" w:hAnsi="Segoe UI" w:cs="Segoe UI"/>
          <w:color w:val="172B4D"/>
          <w:sz w:val="21"/>
          <w:szCs w:val="21"/>
        </w:rPr>
        <w:t xml:space="preserve"> on the host via the exploit's file hash</w:t>
      </w:r>
    </w:p>
    <w:p w14:paraId="359AB6AE" w14:textId="77777777" w:rsidR="00F429CE" w:rsidRPr="00F429CE" w:rsidRDefault="00F429CE" w:rsidP="00F429CE">
      <w:pPr>
        <w:numPr>
          <w:ilvl w:val="1"/>
          <w:numId w:val="14"/>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event detection log was generated via an event alert CS logs </w:t>
      </w:r>
      <w:proofErr w:type="spellStart"/>
      <w:r w:rsidRPr="00F429CE">
        <w:rPr>
          <w:rFonts w:ascii="Segoe UI" w:eastAsia="Times New Roman" w:hAnsi="Segoe UI" w:cs="Segoe UI"/>
          <w:color w:val="172B4D"/>
          <w:sz w:val="21"/>
          <w:szCs w:val="21"/>
        </w:rPr>
        <w:t>event_simpleName</w:t>
      </w:r>
      <w:proofErr w:type="spellEnd"/>
      <w:r w:rsidRPr="00F429CE">
        <w:rPr>
          <w:rFonts w:ascii="Segoe UI" w:eastAsia="Times New Roman" w:hAnsi="Segoe UI" w:cs="Segoe UI"/>
          <w:color w:val="172B4D"/>
          <w:sz w:val="21"/>
          <w:szCs w:val="21"/>
        </w:rPr>
        <w:t>=</w:t>
      </w:r>
      <w:proofErr w:type="spellStart"/>
      <w:r w:rsidRPr="00F429CE">
        <w:rPr>
          <w:rFonts w:ascii="Segoe UI" w:eastAsia="Times New Roman" w:hAnsi="Segoe UI" w:cs="Segoe UI"/>
          <w:color w:val="172B4D"/>
          <w:sz w:val="21"/>
          <w:szCs w:val="21"/>
        </w:rPr>
        <w:t>DCSyncAttempted</w:t>
      </w:r>
      <w:proofErr w:type="spellEnd"/>
      <w:r w:rsidRPr="00F429CE">
        <w:rPr>
          <w:rFonts w:ascii="Segoe UI" w:eastAsia="Times New Roman" w:hAnsi="Segoe UI" w:cs="Segoe UI"/>
          <w:color w:val="172B4D"/>
          <w:sz w:val="21"/>
          <w:szCs w:val="21"/>
        </w:rPr>
        <w:t xml:space="preserve"> on the Domain Controller</w:t>
      </w:r>
    </w:p>
    <w:p w14:paraId="0B5F0F66" w14:textId="77777777" w:rsidR="00F429CE" w:rsidRPr="00F429CE" w:rsidRDefault="00F429CE" w:rsidP="00F429CE">
      <w:pPr>
        <w:numPr>
          <w:ilvl w:val="0"/>
          <w:numId w:val="14"/>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Splunk:</w:t>
      </w:r>
    </w:p>
    <w:p w14:paraId="58DE7BE4" w14:textId="77777777" w:rsidR="00F429CE" w:rsidRPr="00F429CE" w:rsidRDefault="00F429CE" w:rsidP="00F429CE">
      <w:pPr>
        <w:numPr>
          <w:ilvl w:val="1"/>
          <w:numId w:val="14"/>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Currently there are no analytics to detect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related TTPs </w:t>
      </w:r>
      <w:proofErr w:type="gramStart"/>
      <w:r w:rsidRPr="00F429CE">
        <w:rPr>
          <w:rFonts w:ascii="Segoe UI" w:eastAsia="Times New Roman" w:hAnsi="Segoe UI" w:cs="Segoe UI"/>
          <w:color w:val="172B4D"/>
          <w:sz w:val="21"/>
          <w:szCs w:val="21"/>
        </w:rPr>
        <w:t>The</w:t>
      </w:r>
      <w:proofErr w:type="gramEnd"/>
      <w:r w:rsidRPr="00F429CE">
        <w:rPr>
          <w:rFonts w:ascii="Segoe UI" w:eastAsia="Times New Roman" w:hAnsi="Segoe UI" w:cs="Segoe UI"/>
          <w:color w:val="172B4D"/>
          <w:sz w:val="21"/>
          <w:szCs w:val="21"/>
        </w:rPr>
        <w:t xml:space="preserve"> only other controls that we can leverage is destination via host telemetry but we currently do not have any content written to detect this type of attack.</w:t>
      </w:r>
    </w:p>
    <w:p w14:paraId="6A43D0BD" w14:textId="77777777" w:rsidR="00F429CE" w:rsidRPr="00F429CE" w:rsidRDefault="00F429CE" w:rsidP="00F429CE">
      <w:pPr>
        <w:numPr>
          <w:ilvl w:val="1"/>
          <w:numId w:val="14"/>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Upon writing a sample detection analytic, we were able to detect the </w:t>
      </w: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activity that the hunt team enumerated in the </w:t>
      </w:r>
      <w:proofErr w:type="spellStart"/>
      <w:r w:rsidRPr="00F429CE">
        <w:rPr>
          <w:rFonts w:ascii="Segoe UI" w:eastAsia="Times New Roman" w:hAnsi="Segoe UI" w:cs="Segoe UI"/>
          <w:color w:val="172B4D"/>
          <w:sz w:val="21"/>
          <w:szCs w:val="21"/>
        </w:rPr>
        <w:t>SimSpace</w:t>
      </w:r>
      <w:proofErr w:type="spellEnd"/>
      <w:r w:rsidRPr="00F429CE">
        <w:rPr>
          <w:rFonts w:ascii="Segoe UI" w:eastAsia="Times New Roman" w:hAnsi="Segoe UI" w:cs="Segoe UI"/>
          <w:color w:val="172B4D"/>
          <w:sz w:val="21"/>
          <w:szCs w:val="21"/>
        </w:rPr>
        <w:t xml:space="preserve"> lab environment.</w:t>
      </w:r>
    </w:p>
    <w:p w14:paraId="46ABC69D" w14:textId="72220C44"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index=</w:t>
      </w:r>
      <w:proofErr w:type="spellStart"/>
      <w:r w:rsidRPr="00F429CE">
        <w:rPr>
          <w:rFonts w:ascii="Segoe UI" w:eastAsia="Times New Roman" w:hAnsi="Segoe UI" w:cs="Segoe UI"/>
          <w:color w:val="172B4D"/>
          <w:sz w:val="21"/>
          <w:szCs w:val="21"/>
        </w:rPr>
        <w:t>wineventlog</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sourcetype</w:t>
      </w:r>
      <w:proofErr w:type="spellEnd"/>
      <w:r w:rsidRPr="00F429CE">
        <w:rPr>
          <w:rFonts w:ascii="Segoe UI" w:eastAsia="Times New Roman" w:hAnsi="Segoe UI" w:cs="Segoe UI"/>
          <w:color w:val="172B4D"/>
          <w:sz w:val="21"/>
          <w:szCs w:val="21"/>
        </w:rPr>
        <w:t>="</w:t>
      </w:r>
      <w:proofErr w:type="spellStart"/>
      <w:r w:rsidRPr="00F429CE">
        <w:rPr>
          <w:rFonts w:ascii="Segoe UI" w:eastAsia="Times New Roman" w:hAnsi="Segoe UI" w:cs="Segoe UI"/>
          <w:color w:val="172B4D"/>
          <w:sz w:val="21"/>
          <w:szCs w:val="21"/>
        </w:rPr>
        <w:t>WinEventLog:Security</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EventCode</w:t>
      </w:r>
      <w:proofErr w:type="spellEnd"/>
      <w:r w:rsidRPr="00F429CE">
        <w:rPr>
          <w:rFonts w:ascii="Segoe UI" w:eastAsia="Times New Roman" w:hAnsi="Segoe UI" w:cs="Segoe UI"/>
          <w:color w:val="172B4D"/>
          <w:sz w:val="21"/>
          <w:szCs w:val="21"/>
        </w:rPr>
        <w:t xml:space="preserve"> =4624 [ </w:t>
      </w:r>
      <w:r w:rsidRPr="00F429CE">
        <w:rPr>
          <w:rFonts w:ascii="Segoe UI" w:eastAsia="Times New Roman" w:hAnsi="Segoe UI" w:cs="Segoe UI"/>
          <w:color w:val="4C9AFF"/>
          <w:sz w:val="21"/>
          <w:szCs w:val="21"/>
        </w:rPr>
        <w:t>search</w:t>
      </w:r>
      <w:r w:rsidRPr="00F429CE">
        <w:rPr>
          <w:rFonts w:ascii="Segoe UI" w:eastAsia="Times New Roman" w:hAnsi="Segoe UI" w:cs="Segoe UI"/>
          <w:color w:val="172B4D"/>
          <w:sz w:val="21"/>
          <w:szCs w:val="21"/>
        </w:rPr>
        <w:t> index=</w:t>
      </w:r>
      <w:proofErr w:type="spellStart"/>
      <w:r w:rsidRPr="00F429CE">
        <w:rPr>
          <w:rFonts w:ascii="Segoe UI" w:eastAsia="Times New Roman" w:hAnsi="Segoe UI" w:cs="Segoe UI"/>
          <w:color w:val="172B4D"/>
          <w:sz w:val="21"/>
          <w:szCs w:val="21"/>
        </w:rPr>
        <w:t>wineventlog</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sourcetype</w:t>
      </w:r>
      <w:proofErr w:type="spellEnd"/>
      <w:r w:rsidRPr="00F429CE">
        <w:rPr>
          <w:rFonts w:ascii="Segoe UI" w:eastAsia="Times New Roman" w:hAnsi="Segoe UI" w:cs="Segoe UI"/>
          <w:color w:val="172B4D"/>
          <w:sz w:val="21"/>
          <w:szCs w:val="21"/>
        </w:rPr>
        <w:t>="</w:t>
      </w:r>
      <w:proofErr w:type="spellStart"/>
      <w:r w:rsidRPr="00F429CE">
        <w:rPr>
          <w:rFonts w:ascii="Segoe UI" w:eastAsia="Times New Roman" w:hAnsi="Segoe UI" w:cs="Segoe UI"/>
          <w:color w:val="172B4D"/>
          <w:sz w:val="21"/>
          <w:szCs w:val="21"/>
        </w:rPr>
        <w:t>WinEventLog:Security</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EventCode</w:t>
      </w:r>
      <w:proofErr w:type="spellEnd"/>
      <w:r w:rsidRPr="00F429CE">
        <w:rPr>
          <w:rFonts w:ascii="Segoe UI" w:eastAsia="Times New Roman" w:hAnsi="Segoe UI" w:cs="Segoe UI"/>
          <w:color w:val="172B4D"/>
          <w:sz w:val="21"/>
          <w:szCs w:val="21"/>
        </w:rPr>
        <w:t xml:space="preserve"> =4662 | </w:t>
      </w:r>
      <w:r w:rsidRPr="00F429CE">
        <w:rPr>
          <w:rFonts w:ascii="Segoe UI" w:eastAsia="Times New Roman" w:hAnsi="Segoe UI" w:cs="Segoe UI"/>
          <w:color w:val="4C9AFF"/>
          <w:sz w:val="21"/>
          <w:szCs w:val="21"/>
        </w:rPr>
        <w:t>eval</w:t>
      </w:r>
      <w:r w:rsidRPr="00F429CE">
        <w:rPr>
          <w:rFonts w:ascii="Segoe UI" w:eastAsia="Times New Roman" w:hAnsi="Segoe UI" w:cs="Segoe UI"/>
          <w:color w:val="172B4D"/>
          <w:sz w:val="21"/>
          <w:szCs w:val="21"/>
        </w:rPr>
        <w:t> </w:t>
      </w:r>
      <w:proofErr w:type="spellStart"/>
      <w:r w:rsidRPr="00F429CE">
        <w:rPr>
          <w:rFonts w:ascii="Segoe UI" w:eastAsia="Times New Roman" w:hAnsi="Segoe UI" w:cs="Segoe UI"/>
          <w:color w:val="172B4D"/>
          <w:sz w:val="21"/>
          <w:szCs w:val="21"/>
        </w:rPr>
        <w:t>GUID_Access</w:t>
      </w:r>
      <w:proofErr w:type="spellEnd"/>
      <w:r w:rsidRPr="00F429CE">
        <w:rPr>
          <w:rFonts w:ascii="Segoe UI" w:eastAsia="Times New Roman" w:hAnsi="Segoe UI" w:cs="Segoe UI"/>
          <w:color w:val="172B4D"/>
          <w:sz w:val="21"/>
          <w:szCs w:val="21"/>
        </w:rPr>
        <w:t xml:space="preserve"> =case (GUID == "1131f6aa-9c07-11d1-f79f-00c04fc2dcd2", "DS-Replication-Get-Changes", GUID == "1131f6ad-9c07-11d1-f79f-00c04fc2dcd2", "DS-Replication-Get-Changes-All", GUID == "89e95b76-444d-4c62-991a-0facbeda640c", "DS-Replication-Get-Changes-In-Filtered-Set") | </w:t>
      </w:r>
      <w:r w:rsidRPr="00F429CE">
        <w:rPr>
          <w:rFonts w:ascii="Segoe UI" w:eastAsia="Times New Roman" w:hAnsi="Segoe UI" w:cs="Segoe UI"/>
          <w:color w:val="4C9AFF"/>
          <w:sz w:val="21"/>
          <w:szCs w:val="21"/>
        </w:rPr>
        <w:t>fields</w:t>
      </w:r>
      <w:r w:rsidRPr="00F429CE">
        <w:rPr>
          <w:rFonts w:ascii="Segoe UI" w:eastAsia="Times New Roman" w:hAnsi="Segoe UI" w:cs="Segoe UI"/>
          <w:color w:val="172B4D"/>
          <w:sz w:val="21"/>
          <w:szCs w:val="21"/>
        </w:rPr>
        <w:t> </w:t>
      </w:r>
      <w:proofErr w:type="spellStart"/>
      <w:r w:rsidRPr="00F429CE">
        <w:rPr>
          <w:rFonts w:ascii="Segoe UI" w:eastAsia="Times New Roman" w:hAnsi="Segoe UI" w:cs="Segoe UI"/>
          <w:color w:val="172B4D"/>
          <w:sz w:val="21"/>
          <w:szCs w:val="21"/>
        </w:rPr>
        <w:t>Logon_ID</w:t>
      </w:r>
      <w:proofErr w:type="spellEnd"/>
      <w:r w:rsidRPr="00F429CE">
        <w:rPr>
          <w:rFonts w:ascii="Segoe UI" w:eastAsia="Times New Roman" w:hAnsi="Segoe UI" w:cs="Segoe UI"/>
          <w:color w:val="172B4D"/>
          <w:sz w:val="21"/>
          <w:szCs w:val="21"/>
        </w:rPr>
        <w:t xml:space="preserve">] | </w:t>
      </w:r>
      <w:proofErr w:type="spellStart"/>
      <w:r w:rsidRPr="00F429CE">
        <w:rPr>
          <w:rFonts w:ascii="Segoe UI" w:eastAsia="Times New Roman" w:hAnsi="Segoe UI" w:cs="Segoe UI"/>
          <w:color w:val="172B4D"/>
          <w:sz w:val="21"/>
          <w:szCs w:val="21"/>
        </w:rPr>
        <w:t>mvexpand</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Account_Name</w:t>
      </w:r>
      <w:proofErr w:type="spellEnd"/>
      <w:r w:rsidRPr="00F429CE">
        <w:rPr>
          <w:rFonts w:ascii="Segoe UI" w:eastAsia="Times New Roman" w:hAnsi="Segoe UI" w:cs="Segoe UI"/>
          <w:color w:val="172B4D"/>
          <w:sz w:val="21"/>
          <w:szCs w:val="21"/>
        </w:rPr>
        <w:t xml:space="preserve"> | </w:t>
      </w:r>
      <w:r w:rsidRPr="00F429CE">
        <w:rPr>
          <w:rFonts w:ascii="Segoe UI" w:eastAsia="Times New Roman" w:hAnsi="Segoe UI" w:cs="Segoe UI"/>
          <w:color w:val="4C9AFF"/>
          <w:sz w:val="21"/>
          <w:szCs w:val="21"/>
        </w:rPr>
        <w:t>search</w:t>
      </w:r>
      <w:r w:rsidRPr="00F429CE">
        <w:rPr>
          <w:rFonts w:ascii="Segoe UI" w:eastAsia="Times New Roman" w:hAnsi="Segoe UI" w:cs="Segoe UI"/>
          <w:color w:val="172B4D"/>
          <w:sz w:val="21"/>
          <w:szCs w:val="21"/>
        </w:rPr>
        <w:t xml:space="preserve"> NOT </w:t>
      </w:r>
      <w:proofErr w:type="spellStart"/>
      <w:r w:rsidRPr="00F429CE">
        <w:rPr>
          <w:rFonts w:ascii="Segoe UI" w:eastAsia="Times New Roman" w:hAnsi="Segoe UI" w:cs="Segoe UI"/>
          <w:color w:val="172B4D"/>
          <w:sz w:val="21"/>
          <w:szCs w:val="21"/>
        </w:rPr>
        <w:t>Account_Name</w:t>
      </w:r>
      <w:proofErr w:type="spellEnd"/>
      <w:r w:rsidRPr="00F429CE">
        <w:rPr>
          <w:rFonts w:ascii="Segoe UI" w:eastAsia="Times New Roman" w:hAnsi="Segoe UI" w:cs="Segoe UI"/>
          <w:color w:val="172B4D"/>
          <w:sz w:val="21"/>
          <w:szCs w:val="21"/>
        </w:rPr>
        <w:t xml:space="preserve"> IN ("$","-","system","svc","</w:t>
      </w:r>
      <w:proofErr w:type="spellStart"/>
      <w:r w:rsidRPr="00F429CE">
        <w:rPr>
          <w:rFonts w:ascii="Segoe UI" w:eastAsia="Times New Roman" w:hAnsi="Segoe UI" w:cs="Segoe UI"/>
          <w:color w:val="172B4D"/>
          <w:sz w:val="21"/>
          <w:szCs w:val="21"/>
        </w:rPr>
        <w:t>dwm</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process_ID</w:t>
      </w:r>
      <w:proofErr w:type="spellEnd"/>
      <w:r w:rsidRPr="00F429CE">
        <w:rPr>
          <w:rFonts w:ascii="Segoe UI" w:eastAsia="Times New Roman" w:hAnsi="Segoe UI" w:cs="Segoe UI"/>
          <w:color w:val="172B4D"/>
          <w:sz w:val="21"/>
          <w:szCs w:val="21"/>
        </w:rPr>
        <w:t xml:space="preserve">="0x10*" </w:t>
      </w:r>
      <w:proofErr w:type="spellStart"/>
      <w:r w:rsidRPr="00F429CE">
        <w:rPr>
          <w:rFonts w:ascii="Segoe UI" w:eastAsia="Times New Roman" w:hAnsi="Segoe UI" w:cs="Segoe UI"/>
          <w:color w:val="172B4D"/>
          <w:sz w:val="21"/>
          <w:szCs w:val="21"/>
        </w:rPr>
        <w:t>member_id</w:t>
      </w:r>
      <w:proofErr w:type="spellEnd"/>
      <w:r w:rsidRPr="00F429CE">
        <w:rPr>
          <w:rFonts w:ascii="Segoe UI" w:eastAsia="Times New Roman" w:hAnsi="Segoe UI" w:cs="Segoe UI"/>
          <w:color w:val="172B4D"/>
          <w:sz w:val="21"/>
          <w:szCs w:val="21"/>
        </w:rPr>
        <w:t>="</w:t>
      </w:r>
      <w:proofErr w:type="spellStart"/>
      <w:r w:rsidRPr="00F429CE">
        <w:rPr>
          <w:rFonts w:ascii="Segoe UI" w:eastAsia="Times New Roman" w:hAnsi="Segoe UI" w:cs="Segoe UI"/>
          <w:color w:val="172B4D"/>
          <w:sz w:val="21"/>
          <w:szCs w:val="21"/>
        </w:rPr>
        <w:t>ad</w:t>
      </w:r>
      <w:r>
        <w:rPr>
          <w:rFonts w:ascii="Segoe UI" w:eastAsia="Times New Roman" w:hAnsi="Segoe UI" w:cs="Segoe UI"/>
          <w:color w:val="172B4D"/>
          <w:sz w:val="21"/>
          <w:szCs w:val="21"/>
        </w:rPr>
        <w:t>dell</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Workstation_Name</w:t>
      </w:r>
      <w:proofErr w:type="spellEnd"/>
      <w:r w:rsidRPr="00F429CE">
        <w:rPr>
          <w:rFonts w:ascii="Segoe UI" w:eastAsia="Times New Roman" w:hAnsi="Segoe UI" w:cs="Segoe UI"/>
          <w:color w:val="172B4D"/>
          <w:sz w:val="21"/>
          <w:szCs w:val="21"/>
        </w:rPr>
        <w:t xml:space="preserve">="dc" </w:t>
      </w:r>
      <w:proofErr w:type="spellStart"/>
      <w:r w:rsidRPr="00F429CE">
        <w:rPr>
          <w:rFonts w:ascii="Segoe UI" w:eastAsia="Times New Roman" w:hAnsi="Segoe UI" w:cs="Segoe UI"/>
          <w:color w:val="172B4D"/>
          <w:sz w:val="21"/>
          <w:szCs w:val="21"/>
        </w:rPr>
        <w:t>src_nt_domain"ad</w:t>
      </w:r>
      <w:r>
        <w:rPr>
          <w:rFonts w:ascii="Segoe UI" w:eastAsia="Times New Roman" w:hAnsi="Segoe UI" w:cs="Segoe UI"/>
          <w:color w:val="172B4D"/>
          <w:sz w:val="21"/>
          <w:szCs w:val="21"/>
        </w:rPr>
        <w:t>dell</w:t>
      </w:r>
      <w:proofErr w:type="spellEnd"/>
      <w:r w:rsidRPr="00F429CE">
        <w:rPr>
          <w:rFonts w:ascii="Segoe UI" w:eastAsia="Times New Roman" w:hAnsi="Segoe UI" w:cs="Segoe UI"/>
          <w:color w:val="172B4D"/>
          <w:sz w:val="21"/>
          <w:szCs w:val="21"/>
        </w:rPr>
        <w:t>" (GUID = "1131f6aa-9c07-11d1-f79f-00c04fc2dcd2" OR GUID = "1131f6ad-9c07-11d1-f79f-00c04fc2dcd2" OR GUID = "89e95b76-444d-4c62-991a-0facbeda640c") | </w:t>
      </w:r>
      <w:r w:rsidRPr="00F429CE">
        <w:rPr>
          <w:rFonts w:ascii="Segoe UI" w:eastAsia="Times New Roman" w:hAnsi="Segoe UI" w:cs="Segoe UI"/>
          <w:color w:val="4C9AFF"/>
          <w:sz w:val="21"/>
          <w:szCs w:val="21"/>
        </w:rPr>
        <w:t>table</w:t>
      </w:r>
      <w:r w:rsidRPr="00F429CE">
        <w:rPr>
          <w:rFonts w:ascii="Segoe UI" w:eastAsia="Times New Roman" w:hAnsi="Segoe UI" w:cs="Segoe UI"/>
          <w:color w:val="172B4D"/>
          <w:sz w:val="21"/>
          <w:szCs w:val="21"/>
        </w:rPr>
        <w:t xml:space="preserve"> _time </w:t>
      </w:r>
      <w:proofErr w:type="spellStart"/>
      <w:r w:rsidRPr="00F429CE">
        <w:rPr>
          <w:rFonts w:ascii="Segoe UI" w:eastAsia="Times New Roman" w:hAnsi="Segoe UI" w:cs="Segoe UI"/>
          <w:color w:val="172B4D"/>
          <w:sz w:val="21"/>
          <w:szCs w:val="21"/>
        </w:rPr>
        <w:t>Account_Name</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Process_Name</w:t>
      </w:r>
      <w:proofErr w:type="spellEnd"/>
      <w:r w:rsidRPr="00F429CE">
        <w:rPr>
          <w:rFonts w:ascii="Segoe UI" w:eastAsia="Times New Roman" w:hAnsi="Segoe UI" w:cs="Segoe UI"/>
          <w:color w:val="172B4D"/>
          <w:sz w:val="21"/>
          <w:szCs w:val="21"/>
        </w:rPr>
        <w:t xml:space="preserve"> GUID </w:t>
      </w:r>
      <w:proofErr w:type="spellStart"/>
      <w:r w:rsidRPr="00F429CE">
        <w:rPr>
          <w:rFonts w:ascii="Segoe UI" w:eastAsia="Times New Roman" w:hAnsi="Segoe UI" w:cs="Segoe UI"/>
          <w:color w:val="172B4D"/>
          <w:sz w:val="21"/>
          <w:szCs w:val="21"/>
        </w:rPr>
        <w:t>GUID_Access</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Process_ID</w:t>
      </w:r>
      <w:proofErr w:type="spellEnd"/>
      <w:r w:rsidRPr="00F429CE">
        <w:rPr>
          <w:rFonts w:ascii="Segoe UI" w:eastAsia="Times New Roman" w:hAnsi="Segoe UI" w:cs="Segoe UI"/>
          <w:color w:val="172B4D"/>
          <w:sz w:val="21"/>
          <w:szCs w:val="21"/>
        </w:rPr>
        <w:t xml:space="preserve"> </w:t>
      </w:r>
      <w:proofErr w:type="spellStart"/>
      <w:r w:rsidRPr="00F429CE">
        <w:rPr>
          <w:rFonts w:ascii="Segoe UI" w:eastAsia="Times New Roman" w:hAnsi="Segoe UI" w:cs="Segoe UI"/>
          <w:color w:val="172B4D"/>
          <w:sz w:val="21"/>
          <w:szCs w:val="21"/>
        </w:rPr>
        <w:t>Access_Mask</w:t>
      </w:r>
      <w:proofErr w:type="spellEnd"/>
    </w:p>
    <w:p w14:paraId="46EF5AB6" w14:textId="77777777" w:rsidR="00F429CE" w:rsidRPr="00F429CE" w:rsidRDefault="00F429CE" w:rsidP="00F429CE">
      <w:pPr>
        <w:shd w:val="clear" w:color="auto" w:fill="F4F5F7"/>
        <w:spacing w:before="150" w:after="0" w:line="240" w:lineRule="auto"/>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w:t>
      </w:r>
    </w:p>
    <w:p w14:paraId="6777E49C" w14:textId="77777777" w:rsidR="00F429CE" w:rsidRPr="00F429CE" w:rsidRDefault="00F429CE" w:rsidP="00F429CE">
      <w:pPr>
        <w:numPr>
          <w:ilvl w:val="0"/>
          <w:numId w:val="1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proofErr w:type="spellStart"/>
      <w:r w:rsidRPr="00F429CE">
        <w:rPr>
          <w:rFonts w:ascii="Segoe UI" w:eastAsia="Times New Roman" w:hAnsi="Segoe UI" w:cs="Segoe UI"/>
          <w:color w:val="172B4D"/>
          <w:sz w:val="21"/>
          <w:szCs w:val="21"/>
        </w:rPr>
        <w:t>DCSync</w:t>
      </w:r>
      <w:proofErr w:type="spellEnd"/>
      <w:r w:rsidRPr="00F429CE">
        <w:rPr>
          <w:rFonts w:ascii="Segoe UI" w:eastAsia="Times New Roman" w:hAnsi="Segoe UI" w:cs="Segoe UI"/>
          <w:color w:val="172B4D"/>
          <w:sz w:val="21"/>
          <w:szCs w:val="21"/>
        </w:rPr>
        <w:t xml:space="preserve"> Splunk detection Analytic analysis thought process is as follows:</w:t>
      </w:r>
    </w:p>
    <w:p w14:paraId="7D8A3578" w14:textId="77777777" w:rsidR="00F429CE" w:rsidRPr="00F429CE" w:rsidRDefault="00F429CE" w:rsidP="00F429CE">
      <w:pPr>
        <w:numPr>
          <w:ilvl w:val="1"/>
          <w:numId w:val="1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The detection based on event 4662 is implemented as a </w:t>
      </w:r>
      <w:proofErr w:type="spellStart"/>
      <w:r w:rsidRPr="00F429CE">
        <w:rPr>
          <w:rFonts w:ascii="Segoe UI" w:eastAsia="Times New Roman" w:hAnsi="Segoe UI" w:cs="Segoe UI"/>
          <w:color w:val="172B4D"/>
          <w:sz w:val="21"/>
          <w:szCs w:val="21"/>
        </w:rPr>
        <w:t>subsearch</w:t>
      </w:r>
      <w:proofErr w:type="spellEnd"/>
      <w:r w:rsidRPr="00F429CE">
        <w:rPr>
          <w:rFonts w:ascii="Segoe UI" w:eastAsia="Times New Roman" w:hAnsi="Segoe UI" w:cs="Segoe UI"/>
          <w:color w:val="172B4D"/>
          <w:sz w:val="21"/>
          <w:szCs w:val="21"/>
        </w:rPr>
        <w:t xml:space="preserve"> in the search context of events 4624.</w:t>
      </w:r>
    </w:p>
    <w:p w14:paraId="3A324603" w14:textId="77777777" w:rsidR="00F429CE" w:rsidRPr="00F429CE" w:rsidRDefault="00F429CE" w:rsidP="00F429CE">
      <w:pPr>
        <w:numPr>
          <w:ilvl w:val="1"/>
          <w:numId w:val="1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In case a DC replication occurs, event 4662 - An operation was performed on an object is recorded.</w:t>
      </w:r>
    </w:p>
    <w:p w14:paraId="35B4C006" w14:textId="77777777" w:rsidR="00F429CE" w:rsidRPr="00F429CE" w:rsidRDefault="00F429CE" w:rsidP="00F429CE">
      <w:pPr>
        <w:numPr>
          <w:ilvl w:val="1"/>
          <w:numId w:val="1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In the second part of Properties field of this event, there is a tree of GUID values belonging to Access Control Entry (ACE) of the AD object, for which the operation was performed.</w:t>
      </w:r>
    </w:p>
    <w:p w14:paraId="72378556" w14:textId="77777777" w:rsidR="00F429CE" w:rsidRPr="00F429CE" w:rsidRDefault="00F429CE" w:rsidP="00F429CE">
      <w:pPr>
        <w:numPr>
          <w:ilvl w:val="1"/>
          <w:numId w:val="1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DC replication can be determined from the GUID value contained in the Properties field</w:t>
      </w:r>
    </w:p>
    <w:p w14:paraId="5703284E" w14:textId="77777777" w:rsidR="00F429CE" w:rsidRPr="00F429CE" w:rsidRDefault="00F429CE" w:rsidP="00F429CE">
      <w:pPr>
        <w:numPr>
          <w:ilvl w:val="2"/>
          <w:numId w:val="1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lastRenderedPageBreak/>
        <w:t>The “DS-Replication-Get-Changes” extended right</w:t>
      </w:r>
      <w:r w:rsidRPr="00F429CE">
        <w:rPr>
          <w:rFonts w:ascii="Segoe UI" w:eastAsia="Times New Roman" w:hAnsi="Segoe UI" w:cs="Segoe UI"/>
          <w:color w:val="172B4D"/>
          <w:sz w:val="21"/>
          <w:szCs w:val="21"/>
        </w:rPr>
        <w:br/>
      </w:r>
      <w:r w:rsidRPr="00F429CE">
        <w:rPr>
          <w:rFonts w:ascii="Segoe UI" w:eastAsia="Times New Roman" w:hAnsi="Segoe UI" w:cs="Segoe UI"/>
          <w:color w:val="4C9AFF"/>
          <w:sz w:val="21"/>
          <w:szCs w:val="21"/>
        </w:rPr>
        <w:t>CN: DS-Replication-Get-Changes</w:t>
      </w:r>
      <w:r w:rsidRPr="00F429CE">
        <w:rPr>
          <w:rFonts w:ascii="Segoe UI" w:eastAsia="Times New Roman" w:hAnsi="Segoe UI" w:cs="Segoe UI"/>
          <w:color w:val="172B4D"/>
          <w:sz w:val="21"/>
          <w:szCs w:val="21"/>
        </w:rPr>
        <w:br/>
      </w:r>
      <w:r w:rsidRPr="00F429CE">
        <w:rPr>
          <w:rFonts w:ascii="Segoe UI" w:eastAsia="Times New Roman" w:hAnsi="Segoe UI" w:cs="Segoe UI"/>
          <w:color w:val="DE350B"/>
          <w:sz w:val="21"/>
          <w:szCs w:val="21"/>
        </w:rPr>
        <w:t>GUID: 1131f6aa-9c07-11d1-f79f-00c04fc2dcd2</w:t>
      </w:r>
    </w:p>
    <w:p w14:paraId="2F2E201D" w14:textId="77777777" w:rsidR="00F429CE" w:rsidRPr="00F429CE" w:rsidRDefault="00F429CE" w:rsidP="00F429CE">
      <w:pPr>
        <w:numPr>
          <w:ilvl w:val="2"/>
          <w:numId w:val="1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The “Replicating Directory Changes All” extended right</w:t>
      </w:r>
      <w:r w:rsidRPr="00F429CE">
        <w:rPr>
          <w:rFonts w:ascii="Segoe UI" w:eastAsia="Times New Roman" w:hAnsi="Segoe UI" w:cs="Segoe UI"/>
          <w:color w:val="172B4D"/>
          <w:sz w:val="21"/>
          <w:szCs w:val="21"/>
        </w:rPr>
        <w:br/>
      </w:r>
      <w:r w:rsidRPr="00F429CE">
        <w:rPr>
          <w:rFonts w:ascii="Segoe UI" w:eastAsia="Times New Roman" w:hAnsi="Segoe UI" w:cs="Segoe UI"/>
          <w:color w:val="4C9AFF"/>
          <w:sz w:val="21"/>
          <w:szCs w:val="21"/>
        </w:rPr>
        <w:t>CN: DS-Replication-Get-Changes-All</w:t>
      </w:r>
      <w:r w:rsidRPr="00F429CE">
        <w:rPr>
          <w:rFonts w:ascii="Segoe UI" w:eastAsia="Times New Roman" w:hAnsi="Segoe UI" w:cs="Segoe UI"/>
          <w:color w:val="172B4D"/>
          <w:sz w:val="21"/>
          <w:szCs w:val="21"/>
        </w:rPr>
        <w:br/>
      </w:r>
      <w:r w:rsidRPr="00F429CE">
        <w:rPr>
          <w:rFonts w:ascii="Segoe UI" w:eastAsia="Times New Roman" w:hAnsi="Segoe UI" w:cs="Segoe UI"/>
          <w:color w:val="DE350B"/>
          <w:sz w:val="21"/>
          <w:szCs w:val="21"/>
        </w:rPr>
        <w:t>GUID: 1131f6ad-9c07-11d1-f79f-00c04fc2dcd2</w:t>
      </w:r>
    </w:p>
    <w:p w14:paraId="1792C1F8" w14:textId="77777777" w:rsidR="00F429CE" w:rsidRPr="00F429CE" w:rsidRDefault="00F429CE" w:rsidP="00F429CE">
      <w:pPr>
        <w:numPr>
          <w:ilvl w:val="2"/>
          <w:numId w:val="15"/>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4C9AFF"/>
          <w:sz w:val="21"/>
          <w:szCs w:val="21"/>
        </w:rPr>
        <w:t>The “Replicating Directory Changes In Filtered Set” extended right</w:t>
      </w:r>
      <w:r w:rsidRPr="00F429CE">
        <w:rPr>
          <w:rFonts w:ascii="Segoe UI" w:eastAsia="Times New Roman" w:hAnsi="Segoe UI" w:cs="Segoe UI"/>
          <w:color w:val="172B4D"/>
          <w:sz w:val="21"/>
          <w:szCs w:val="21"/>
        </w:rPr>
        <w:br/>
      </w:r>
      <w:r w:rsidRPr="00F429CE">
        <w:rPr>
          <w:rFonts w:ascii="Segoe UI" w:eastAsia="Times New Roman" w:hAnsi="Segoe UI" w:cs="Segoe UI"/>
          <w:color w:val="4C9AFF"/>
          <w:sz w:val="21"/>
          <w:szCs w:val="21"/>
        </w:rPr>
        <w:t>CN: DS-Replication-Get-Changes-In-Filtered-Set</w:t>
      </w:r>
      <w:r w:rsidRPr="00F429CE">
        <w:rPr>
          <w:rFonts w:ascii="Segoe UI" w:eastAsia="Times New Roman" w:hAnsi="Segoe UI" w:cs="Segoe UI"/>
          <w:color w:val="172B4D"/>
          <w:sz w:val="21"/>
          <w:szCs w:val="21"/>
        </w:rPr>
        <w:br/>
      </w:r>
      <w:r w:rsidRPr="00F429CE">
        <w:rPr>
          <w:rFonts w:ascii="Segoe UI" w:eastAsia="Times New Roman" w:hAnsi="Segoe UI" w:cs="Segoe UI"/>
          <w:color w:val="DE350B"/>
          <w:sz w:val="21"/>
          <w:szCs w:val="21"/>
        </w:rPr>
        <w:t>GUID: 89e95b76-444d-4c62-991a-0facbeda640c</w:t>
      </w:r>
      <w:r w:rsidRPr="00F429CE">
        <w:rPr>
          <w:rFonts w:ascii="Segoe UI" w:eastAsia="Times New Roman" w:hAnsi="Segoe UI" w:cs="Segoe UI"/>
          <w:color w:val="DE350B"/>
          <w:sz w:val="21"/>
          <w:szCs w:val="21"/>
        </w:rPr>
        <w:br/>
      </w:r>
      <w:r w:rsidRPr="00F429CE">
        <w:rPr>
          <w:rFonts w:ascii="Segoe UI" w:eastAsia="Times New Roman" w:hAnsi="Segoe UI" w:cs="Segoe UI"/>
          <w:color w:val="DE350B"/>
          <w:sz w:val="21"/>
          <w:szCs w:val="21"/>
        </w:rPr>
        <w:br/>
        <w:t>GUID fields are missing in the Win Event logs being forwarded to Splunk so the work around was for me to create the field and try to detect the activity via the new field using the following command.</w:t>
      </w:r>
      <w:r w:rsidRPr="00F429CE">
        <w:rPr>
          <w:rFonts w:ascii="Segoe UI" w:eastAsia="Times New Roman" w:hAnsi="Segoe UI" w:cs="Segoe UI"/>
          <w:color w:val="DE350B"/>
          <w:sz w:val="21"/>
          <w:szCs w:val="21"/>
        </w:rPr>
        <w:br/>
      </w:r>
      <w:r w:rsidRPr="00F429CE">
        <w:rPr>
          <w:rFonts w:ascii="Segoe UI" w:eastAsia="Times New Roman" w:hAnsi="Segoe UI" w:cs="Segoe UI"/>
          <w:color w:val="172B4D"/>
          <w:sz w:val="21"/>
          <w:szCs w:val="21"/>
        </w:rPr>
        <w:t>Splunk SPL: </w:t>
      </w:r>
      <w:r w:rsidRPr="00F429CE">
        <w:rPr>
          <w:rFonts w:ascii="Segoe UI" w:eastAsia="Times New Roman" w:hAnsi="Segoe UI" w:cs="Segoe UI"/>
          <w:color w:val="4C9AFF"/>
          <w:sz w:val="21"/>
          <w:szCs w:val="21"/>
        </w:rPr>
        <w:t xml:space="preserve">| eval </w:t>
      </w:r>
      <w:proofErr w:type="spellStart"/>
      <w:r w:rsidRPr="00F429CE">
        <w:rPr>
          <w:rFonts w:ascii="Segoe UI" w:eastAsia="Times New Roman" w:hAnsi="Segoe UI" w:cs="Segoe UI"/>
          <w:color w:val="4C9AFF"/>
          <w:sz w:val="21"/>
          <w:szCs w:val="21"/>
        </w:rPr>
        <w:t>GUID_Access</w:t>
      </w:r>
      <w:proofErr w:type="spellEnd"/>
      <w:r w:rsidRPr="00F429CE">
        <w:rPr>
          <w:rFonts w:ascii="Segoe UI" w:eastAsia="Times New Roman" w:hAnsi="Segoe UI" w:cs="Segoe UI"/>
          <w:color w:val="4C9AFF"/>
          <w:sz w:val="21"/>
          <w:szCs w:val="21"/>
        </w:rPr>
        <w:t xml:space="preserve"> =case(GUID == "1131f6aa-9c07-11d1-f79f-00c04fc2dcd2", "DS-Replication-Get-Changes", GUID == "1131f6ad-9c07-11d1-f79f-00c04fc2dcd2", "DS-Replication-Get-Changes-All", GUID == "89e95b76-444d-4c62-991a-0facbeda640c", "DS-Replication-Get-Changes-In-Filtered-Set")</w:t>
      </w:r>
      <w:r w:rsidRPr="00F429CE">
        <w:rPr>
          <w:rFonts w:ascii="Segoe UI" w:eastAsia="Times New Roman" w:hAnsi="Segoe UI" w:cs="Segoe UI"/>
          <w:color w:val="172B4D"/>
          <w:sz w:val="21"/>
          <w:szCs w:val="21"/>
        </w:rPr>
        <w:t> </w:t>
      </w:r>
    </w:p>
    <w:p w14:paraId="7427FADE" w14:textId="77777777" w:rsidR="00F429CE" w:rsidRPr="00F429CE" w:rsidRDefault="00F429CE" w:rsidP="00F429CE">
      <w:pPr>
        <w:numPr>
          <w:ilvl w:val="0"/>
          <w:numId w:val="16"/>
        </w:numPr>
        <w:shd w:val="clear" w:color="auto" w:fill="F4F5F7"/>
        <w:spacing w:after="0" w:line="240" w:lineRule="auto"/>
        <w:ind w:left="0"/>
        <w:rPr>
          <w:rFonts w:ascii="Segoe UI" w:eastAsia="Times New Roman" w:hAnsi="Segoe UI" w:cs="Segoe UI"/>
          <w:color w:val="172B4D"/>
          <w:sz w:val="21"/>
          <w:szCs w:val="21"/>
        </w:rPr>
      </w:pPr>
    </w:p>
    <w:p w14:paraId="3CD00432" w14:textId="77777777" w:rsidR="00F429CE" w:rsidRPr="00F429CE" w:rsidRDefault="00F429CE" w:rsidP="00F429CE">
      <w:pPr>
        <w:numPr>
          <w:ilvl w:val="1"/>
          <w:numId w:val="16"/>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The event 4662 provides the name of an account, but no network information. Hence in order, to distinguish between legitimate and malicious activities, a further context of the related account is necessary by performing a </w:t>
      </w:r>
      <w:proofErr w:type="spellStart"/>
      <w:r w:rsidRPr="00F429CE">
        <w:rPr>
          <w:rFonts w:ascii="Segoe UI" w:eastAsia="Times New Roman" w:hAnsi="Segoe UI" w:cs="Segoe UI"/>
          <w:color w:val="172B4D"/>
          <w:sz w:val="21"/>
          <w:szCs w:val="21"/>
        </w:rPr>
        <w:t>subsearch</w:t>
      </w:r>
      <w:proofErr w:type="spellEnd"/>
      <w:r w:rsidRPr="00F429CE">
        <w:rPr>
          <w:rFonts w:ascii="Segoe UI" w:eastAsia="Times New Roman" w:hAnsi="Segoe UI" w:cs="Segoe UI"/>
          <w:color w:val="172B4D"/>
          <w:sz w:val="21"/>
          <w:szCs w:val="21"/>
        </w:rPr>
        <w:t xml:space="preserve"> using Win Event ID 4624 which provides us the logon Account Name.</w:t>
      </w:r>
    </w:p>
    <w:p w14:paraId="133DBB39" w14:textId="77777777" w:rsidR="00F429CE" w:rsidRPr="00F429CE" w:rsidRDefault="00F429CE" w:rsidP="00F429CE">
      <w:pPr>
        <w:numPr>
          <w:ilvl w:val="1"/>
          <w:numId w:val="16"/>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 xml:space="preserve">The analytic extracts </w:t>
      </w:r>
      <w:proofErr w:type="spellStart"/>
      <w:r w:rsidRPr="00F429CE">
        <w:rPr>
          <w:rFonts w:ascii="Segoe UI" w:eastAsia="Times New Roman" w:hAnsi="Segoe UI" w:cs="Segoe UI"/>
          <w:color w:val="172B4D"/>
          <w:sz w:val="21"/>
          <w:szCs w:val="21"/>
        </w:rPr>
        <w:t>Logon_ID</w:t>
      </w:r>
      <w:proofErr w:type="spellEnd"/>
      <w:r w:rsidRPr="00F429CE">
        <w:rPr>
          <w:rFonts w:ascii="Segoe UI" w:eastAsia="Times New Roman" w:hAnsi="Segoe UI" w:cs="Segoe UI"/>
          <w:color w:val="172B4D"/>
          <w:sz w:val="21"/>
          <w:szCs w:val="21"/>
        </w:rPr>
        <w:t xml:space="preserve"> field from the detected events and finds corresponding logon information – </w:t>
      </w:r>
      <w:proofErr w:type="spellStart"/>
      <w:r w:rsidRPr="00F429CE">
        <w:rPr>
          <w:rFonts w:ascii="Segoe UI" w:eastAsia="Times New Roman" w:hAnsi="Segoe UI" w:cs="Segoe UI"/>
          <w:color w:val="172B4D"/>
          <w:sz w:val="21"/>
          <w:szCs w:val="21"/>
        </w:rPr>
        <w:t>Account_Name</w:t>
      </w:r>
      <w:proofErr w:type="spellEnd"/>
      <w:r w:rsidRPr="00F429CE">
        <w:rPr>
          <w:rFonts w:ascii="Segoe UI" w:eastAsia="Times New Roman" w:hAnsi="Segoe UI" w:cs="Segoe UI"/>
          <w:color w:val="172B4D"/>
          <w:sz w:val="21"/>
          <w:szCs w:val="21"/>
        </w:rPr>
        <w:t xml:space="preserve"> provided by events 4624.</w:t>
      </w:r>
    </w:p>
    <w:p w14:paraId="42443101" w14:textId="77777777" w:rsidR="00F429CE" w:rsidRPr="00F429CE" w:rsidRDefault="00F429CE" w:rsidP="00F429CE">
      <w:pPr>
        <w:numPr>
          <w:ilvl w:val="1"/>
          <w:numId w:val="16"/>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r w:rsidRPr="00F429CE">
        <w:rPr>
          <w:rFonts w:ascii="Segoe UI" w:eastAsia="Times New Roman" w:hAnsi="Segoe UI" w:cs="Segoe UI"/>
          <w:color w:val="172B4D"/>
          <w:sz w:val="21"/>
          <w:szCs w:val="21"/>
        </w:rPr>
        <w:t>Correlation of these events based on the identifier Logon ID is possible because this identifier remains unique between reboots.</w:t>
      </w:r>
    </w:p>
    <w:p w14:paraId="4D18CF26" w14:textId="38F3795F" w:rsidR="00F429CE" w:rsidRPr="00F429CE" w:rsidRDefault="00F429CE" w:rsidP="00F429CE">
      <w:pPr>
        <w:numPr>
          <w:ilvl w:val="1"/>
          <w:numId w:val="16"/>
        </w:numPr>
        <w:shd w:val="clear" w:color="auto" w:fill="F4F5F7"/>
        <w:spacing w:before="100" w:beforeAutospacing="1" w:after="100" w:afterAutospacing="1" w:line="240" w:lineRule="auto"/>
        <w:ind w:left="0"/>
        <w:rPr>
          <w:rFonts w:ascii="Segoe UI" w:eastAsia="Times New Roman" w:hAnsi="Segoe UI" w:cs="Segoe UI"/>
          <w:color w:val="172B4D"/>
          <w:sz w:val="21"/>
          <w:szCs w:val="21"/>
        </w:rPr>
      </w:pPr>
      <w:proofErr w:type="gramStart"/>
      <w:r w:rsidRPr="00F429CE">
        <w:rPr>
          <w:rFonts w:ascii="Segoe UI" w:eastAsia="Times New Roman" w:hAnsi="Segoe UI" w:cs="Segoe UI"/>
          <w:color w:val="172B4D"/>
          <w:sz w:val="21"/>
          <w:szCs w:val="21"/>
        </w:rPr>
        <w:t>Next</w:t>
      </w:r>
      <w:proofErr w:type="gramEnd"/>
      <w:r w:rsidRPr="00F429CE">
        <w:rPr>
          <w:rFonts w:ascii="Segoe UI" w:eastAsia="Times New Roman" w:hAnsi="Segoe UI" w:cs="Segoe UI"/>
          <w:color w:val="172B4D"/>
          <w:sz w:val="21"/>
          <w:szCs w:val="21"/>
        </w:rPr>
        <w:t xml:space="preserve"> I filtered IP addresses of DCs are excluded from the search using </w:t>
      </w:r>
      <w:proofErr w:type="spellStart"/>
      <w:r w:rsidRPr="00F429CE">
        <w:rPr>
          <w:rFonts w:ascii="Segoe UI" w:eastAsia="Times New Roman" w:hAnsi="Segoe UI" w:cs="Segoe UI"/>
          <w:color w:val="172B4D"/>
          <w:sz w:val="21"/>
          <w:szCs w:val="21"/>
        </w:rPr>
        <w:t>inputlookup</w:t>
      </w:r>
      <w:proofErr w:type="spellEnd"/>
      <w:r w:rsidRPr="00F429CE">
        <w:rPr>
          <w:rFonts w:ascii="Segoe UI" w:eastAsia="Times New Roman" w:hAnsi="Segoe UI" w:cs="Segoe UI"/>
          <w:color w:val="172B4D"/>
          <w:sz w:val="21"/>
          <w:szCs w:val="21"/>
        </w:rPr>
        <w:t xml:space="preserve"> provided by file domain_controllers.csv</w:t>
      </w:r>
      <w:r>
        <w:rPr>
          <w:rFonts w:ascii="Segoe UI" w:eastAsia="Times New Roman" w:hAnsi="Segoe UI" w:cs="Segoe UI"/>
          <w:color w:val="172B4D"/>
          <w:sz w:val="21"/>
          <w:szCs w:val="21"/>
        </w:rPr>
        <w:br/>
      </w:r>
      <w:r>
        <w:rPr>
          <w:rFonts w:ascii="Segoe UI" w:eastAsia="Times New Roman" w:hAnsi="Segoe UI" w:cs="Segoe UI"/>
          <w:color w:val="172B4D"/>
          <w:sz w:val="21"/>
          <w:szCs w:val="21"/>
        </w:rPr>
        <w:br/>
      </w:r>
    </w:p>
    <w:p w14:paraId="71706F64" w14:textId="77777777" w:rsidR="00F429CE" w:rsidRDefault="00F429CE"/>
    <w:sectPr w:rsidR="00F4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80B65"/>
    <w:multiLevelType w:val="multilevel"/>
    <w:tmpl w:val="937C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23DD7"/>
    <w:multiLevelType w:val="multilevel"/>
    <w:tmpl w:val="5B52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A3CF1"/>
    <w:multiLevelType w:val="multilevel"/>
    <w:tmpl w:val="63CC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C69D2"/>
    <w:multiLevelType w:val="multilevel"/>
    <w:tmpl w:val="F45C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D29B5"/>
    <w:multiLevelType w:val="multilevel"/>
    <w:tmpl w:val="9084B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F08BA"/>
    <w:multiLevelType w:val="multilevel"/>
    <w:tmpl w:val="D7940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55413"/>
    <w:multiLevelType w:val="multilevel"/>
    <w:tmpl w:val="3F56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73BAC"/>
    <w:multiLevelType w:val="multilevel"/>
    <w:tmpl w:val="D29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80A07"/>
    <w:multiLevelType w:val="multilevel"/>
    <w:tmpl w:val="999C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67C30"/>
    <w:multiLevelType w:val="multilevel"/>
    <w:tmpl w:val="26EA2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936C3"/>
    <w:multiLevelType w:val="multilevel"/>
    <w:tmpl w:val="4C0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B3F37"/>
    <w:multiLevelType w:val="multilevel"/>
    <w:tmpl w:val="B3BA5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579AA"/>
    <w:multiLevelType w:val="multilevel"/>
    <w:tmpl w:val="701EC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F2883"/>
    <w:multiLevelType w:val="multilevel"/>
    <w:tmpl w:val="DDDE2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7682D"/>
    <w:multiLevelType w:val="multilevel"/>
    <w:tmpl w:val="A908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61FA2"/>
    <w:multiLevelType w:val="multilevel"/>
    <w:tmpl w:val="8E5E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F2F40"/>
    <w:multiLevelType w:val="multilevel"/>
    <w:tmpl w:val="B68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
  </w:num>
  <w:num w:numId="4">
    <w:abstractNumId w:val="5"/>
  </w:num>
  <w:num w:numId="5">
    <w:abstractNumId w:val="2"/>
  </w:num>
  <w:num w:numId="6">
    <w:abstractNumId w:val="12"/>
  </w:num>
  <w:num w:numId="7">
    <w:abstractNumId w:val="4"/>
  </w:num>
  <w:num w:numId="8">
    <w:abstractNumId w:val="13"/>
  </w:num>
  <w:num w:numId="9">
    <w:abstractNumId w:val="15"/>
  </w:num>
  <w:num w:numId="10">
    <w:abstractNumId w:val="3"/>
  </w:num>
  <w:num w:numId="11">
    <w:abstractNumId w:val="6"/>
  </w:num>
  <w:num w:numId="12">
    <w:abstractNumId w:val="10"/>
  </w:num>
  <w:num w:numId="13">
    <w:abstractNumId w:val="0"/>
  </w:num>
  <w:num w:numId="14">
    <w:abstractNumId w:val="8"/>
  </w:num>
  <w:num w:numId="15">
    <w:abstractNumId w:val="1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CE"/>
    <w:rsid w:val="00F4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4784"/>
  <w15:chartTrackingRefBased/>
  <w15:docId w15:val="{84CF7DEE-2E21-419A-B195-1395AC51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9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2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36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monoxgas/9d238accd969550136d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1788</Words>
  <Characters>10194</Characters>
  <Application>Microsoft Office Word</Application>
  <DocSecurity>0</DocSecurity>
  <Lines>84</Lines>
  <Paragraphs>23</Paragraphs>
  <ScaleCrop>false</ScaleCrop>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Ligawa, Leakey (Synchrony, consultant)</dc:creator>
  <cp:keywords/>
  <dc:description/>
  <cp:lastModifiedBy>Ligawa, Leakey (Synchrony, consultant)</cp:lastModifiedBy>
  <cp:revision>1</cp:revision>
  <dcterms:created xsi:type="dcterms:W3CDTF">2021-04-12T11:55:00Z</dcterms:created>
  <dcterms:modified xsi:type="dcterms:W3CDTF">2021-04-12T12:02:00Z</dcterms:modified>
</cp:coreProperties>
</file>