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Website &amp; Landing Page Strategy – Excavation Services (Scottsdale)</w:t>
      </w:r>
    </w:p>
    <w:p>
      <w:r>
        <w:t>This document provides a complete strategic and structural plan for building a high-conversion website focused on Google Ads performance. The goal is to generate qualified leads for excavation, grading, site preparation, and retaining wall services in Scottsdale, Arizona.</w:t>
        <w:br/>
      </w:r>
    </w:p>
    <w:p>
      <w:pPr>
        <w:pStyle w:val="Heading1"/>
      </w:pPr>
      <w:r>
        <w:t>1. Strategic Overview</w:t>
      </w:r>
    </w:p>
    <w:p>
      <w:r>
        <w:t>The website will not be a traditional institutional site. Instead, it will be designed as a conversion-focused system aligned with how users search on Google.</w:t>
        <w:br/>
        <w:br/>
        <w:t>Each service will have its own dedicated landing page to match search intent and improve ad performance.</w:t>
        <w:br/>
      </w:r>
    </w:p>
    <w:p>
      <w:pPr>
        <w:pStyle w:val="Heading1"/>
      </w:pPr>
      <w:r>
        <w:t>2. Website Structure</w:t>
      </w:r>
    </w:p>
    <w:p>
      <w:r>
        <w:t>Pages to be created:</w:t>
        <w:br/>
        <w:t>- Main Page (Overview of services)</w:t>
        <w:br/>
        <w:t>- Excavation Page</w:t>
        <w:br/>
        <w:t>- Grading Page</w:t>
        <w:br/>
        <w:t>- Retaining Wall Page</w:t>
        <w:br/>
        <w:br/>
        <w:t>Each page should be optimized for a specific service and keyword group.</w:t>
        <w:br/>
      </w:r>
    </w:p>
    <w:p>
      <w:pPr>
        <w:pStyle w:val="Heading1"/>
      </w:pPr>
      <w:r>
        <w:t>3. Design Guidelines</w:t>
      </w:r>
    </w:p>
    <w:p>
      <w:r>
        <w:t>Style:</w:t>
        <w:br/>
        <w:t>- Clean, modern, professional</w:t>
        <w:br/>
        <w:t>- Industrial feel (construction-oriented)</w:t>
        <w:br/>
        <w:br/>
        <w:t>Color Palette:</w:t>
        <w:br/>
        <w:t>- Dark gray / charcoal (primary background)</w:t>
        <w:br/>
        <w:t>- White (text)</w:t>
        <w:br/>
        <w:t>- Accent color: orange or yellow (for CTA buttons)</w:t>
        <w:br/>
        <w:br/>
        <w:t>Typography:</w:t>
        <w:br/>
        <w:t>- Bold headings</w:t>
        <w:br/>
        <w:t>- Simple sans-serif font</w:t>
        <w:br/>
      </w:r>
    </w:p>
    <w:p>
      <w:pPr>
        <w:pStyle w:val="Heading1"/>
      </w:pPr>
      <w:r>
        <w:t>4. Page Structure (All Pages)</w:t>
      </w:r>
    </w:p>
    <w:p>
      <w:r>
        <w:t>Hero Section:</w:t>
      </w:r>
    </w:p>
    <w:p>
      <w:r>
        <w:t>- Clear headline with service + location</w:t>
        <w:br/>
        <w:t>- Subheadline explaining value</w:t>
        <w:br/>
        <w:t>- CTA button (Request Estimate)</w:t>
        <w:br/>
      </w:r>
    </w:p>
    <w:p>
      <w:r>
        <w:t>Trust Section:</w:t>
      </w:r>
    </w:p>
    <w:p>
      <w:r>
        <w:t>- Veteran-owned</w:t>
        <w:br/>
        <w:t>- Licensed, bonded, insured</w:t>
        <w:br/>
        <w:t>- Service area</w:t>
        <w:br/>
      </w:r>
    </w:p>
    <w:p>
      <w:r>
        <w:t>Services Section:</w:t>
      </w:r>
    </w:p>
    <w:p>
      <w:r>
        <w:t>- Short explanation of each service</w:t>
        <w:br/>
        <w:t>- Internal links to specific pages</w:t>
        <w:br/>
      </w:r>
    </w:p>
    <w:p>
      <w:r>
        <w:t>Problem Section:</w:t>
      </w:r>
    </w:p>
    <w:p>
      <w:r>
        <w:t>- Address delays, poor communication, unreliable contractors</w:t>
        <w:br/>
      </w:r>
    </w:p>
    <w:p>
      <w:r>
        <w:t>Process Section:</w:t>
      </w:r>
    </w:p>
    <w:p>
      <w:r>
        <w:t>1. Review project</w:t>
        <w:br/>
        <w:t>2. Site evaluation</w:t>
        <w:br/>
        <w:t>3. Estimate</w:t>
        <w:br/>
        <w:t>4. Execution</w:t>
        <w:br/>
      </w:r>
    </w:p>
    <w:p>
      <w:r>
        <w:t>Gallery Section:</w:t>
      </w:r>
    </w:p>
    <w:p>
      <w:r>
        <w:t>- Real photos of work</w:t>
        <w:br/>
      </w:r>
    </w:p>
    <w:p>
      <w:r>
        <w:t>CTA Section:</w:t>
      </w:r>
    </w:p>
    <w:p>
      <w:r>
        <w:t>- Request Estimate button</w:t>
        <w:br/>
      </w:r>
    </w:p>
    <w:p>
      <w:r>
        <w:t>FAQ Section:</w:t>
      </w:r>
    </w:p>
    <w:p>
      <w:r>
        <w:t>- Common questions</w:t>
        <w:br/>
      </w:r>
    </w:p>
    <w:p>
      <w:pPr>
        <w:pStyle w:val="Heading1"/>
      </w:pPr>
      <w:r>
        <w:t>5. Copy Direction</w:t>
      </w:r>
    </w:p>
    <w:p>
      <w:r>
        <w:t>Tone:</w:t>
        <w:br/>
        <w:t>- Direct</w:t>
        <w:br/>
        <w:t>- Professional</w:t>
        <w:br/>
        <w:t>- No fluff</w:t>
        <w:br/>
        <w:br/>
        <w:t>Focus on:</w:t>
        <w:br/>
        <w:t>- Reliability</w:t>
        <w:br/>
        <w:t>- Execution</w:t>
        <w:br/>
        <w:t>- Clear timelines</w:t>
        <w:br/>
      </w:r>
    </w:p>
    <w:p>
      <w:pPr>
        <w:pStyle w:val="Heading1"/>
      </w:pPr>
      <w:r>
        <w:t>6. Keywords Strategy</w:t>
      </w:r>
    </w:p>
    <w:p>
      <w:r>
        <w:t>Primary Keywords:</w:t>
        <w:br/>
        <w:t>- excavation contractor scottsdale</w:t>
        <w:br/>
        <w:t>- grading contractor scottsdale</w:t>
        <w:br/>
        <w:t>- retaining wall contractor scottsdale</w:t>
        <w:br/>
        <w:t>- site prep contractor scottsdale</w:t>
        <w:br/>
        <w:br/>
        <w:t>These keywords follow the pattern: service + contractor + location</w:t>
        <w:br/>
      </w:r>
    </w:p>
    <w:p>
      <w:pPr>
        <w:pStyle w:val="Heading1"/>
      </w:pPr>
      <w:r>
        <w:t>7. Form Requirements</w:t>
      </w:r>
    </w:p>
    <w:p>
      <w:r>
        <w:t>Fields:</w:t>
        <w:br/>
        <w:t>- Name</w:t>
        <w:br/>
        <w:t>- Phone</w:t>
        <w:br/>
        <w:t>- Email</w:t>
        <w:br/>
        <w:t>- Project Type</w:t>
        <w:br/>
        <w:t>- Location</w:t>
        <w:br/>
        <w:t>- Timeline</w:t>
        <w:br/>
      </w:r>
    </w:p>
    <w:p>
      <w:pPr>
        <w:pStyle w:val="Heading1"/>
      </w:pPr>
      <w:r>
        <w:t>8. Media Requirements</w:t>
      </w:r>
    </w:p>
    <w:p>
      <w:r>
        <w:t>- High-quality job site photos (required)</w:t>
        <w:br/>
        <w:t>- Equipment and project images</w:t>
        <w:br/>
        <w:t>- Videos optional but recommended</w:t>
        <w:br/>
      </w:r>
    </w:p>
    <w:p>
      <w:pPr>
        <w:pStyle w:val="Heading1"/>
      </w:pPr>
      <w:r>
        <w:t>9. Technical Requirements</w:t>
      </w:r>
    </w:p>
    <w:p>
      <w:r>
        <w:t>- Fast loading</w:t>
        <w:br/>
        <w:t>- Mobile optimized</w:t>
        <w:br/>
        <w:t>- Clean HTML structure</w:t>
        <w:br/>
        <w:t>- Google Ads tracking ready</w:t>
        <w:br/>
      </w:r>
    </w:p>
    <w:p>
      <w:pPr>
        <w:pStyle w:val="Heading1"/>
      </w:pPr>
      <w:r>
        <w:t>10. Final Goal</w:t>
      </w:r>
    </w:p>
    <w:p>
      <w:r>
        <w:t>Create a high-conversion website that attracts qualified leads and supports scalable Google Ads campaigns.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