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774"/>
        <w:gridCol w:w="1632"/>
        <w:gridCol w:w="1161"/>
        <w:gridCol w:w="959"/>
        <w:gridCol w:w="1131"/>
        <w:gridCol w:w="1348"/>
        <w:gridCol w:w="1531"/>
        <w:gridCol w:w="787"/>
        <w:gridCol w:w="85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Develop the wrong user interface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highlight w:val="none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highlight w:val="none"/>
                <w:lang w:val="en-US" w:eastAsia="zh-CN"/>
              </w:rPr>
              <w:t>law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law</w:t>
            </w:r>
          </w:p>
          <w:p>
            <w:pPr>
              <w:bidi w:val="0"/>
              <w:jc w:val="center"/>
              <w:rPr>
                <w:rFonts w:ascii="Calibri" w:hAnsi="Calibri" w:eastAsia="Calibri" w:cs="Times New Roman"/>
                <w:sz w:val="22"/>
                <w:szCs w:val="22"/>
                <w:lang w:val="en-NZ" w:eastAsia="en-NZ" w:bidi="ar-SA"/>
              </w:rPr>
            </w:pP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User interface designer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eastAsia="Times New Roman" w:cs="Calibri"/>
                <w:b/>
                <w:bCs/>
                <w:color w:val="000000"/>
                <w:lang w:val="en-NZ" w:eastAsia="en-NZ"/>
              </w:rPr>
              <w:t>Redesign the prototype and re analyze the task and user characteristics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"http://cn.voidcc.com/question/p-vrjitbyr-ds.html"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http://cn.voidcc.com/question/p-vrjitbyr-ds.html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27</w:t>
            </w:r>
            <w:bookmarkStart w:id="0" w:name="_GoBack"/>
            <w:bookmarkEnd w:id="0"/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jc w:val="left"/>
              <w:rPr>
                <w:rFonts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  <w:r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  <w:t>The future trend of the product is not good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Project manager and product developer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Inquire relevant information, understand the future trend of related products, design products in line with the trend of The Times, or improve the unqualified products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eastAsia"/>
              </w:rPr>
              <w:t>https://wenwen.sogou.com/z/q148650448.htm?rcer=h9PEmbLb14UfaG448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jc w:val="left"/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  <w:r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  <w:t>Business risk: software is used by a small audience and brings low economic benefits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</w:p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Software designer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Create more features for your software to reach a wider audience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https://www.civiw.com/webyy/20201207101205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27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jc w:val="left"/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  <w:r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  <w:t>Technical risk: the program architecture is wrong and users cannot open the software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The programmer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Ask several programmers to write programs together, check whether the program is wrong with each other, and compensate users if it is wrong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https://jingyan.baidu.com/article/574c5219c714d06c8d9dc1c6.html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28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jc w:val="left"/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  <w:r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  <w:t>Risk discription:User experience is not good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 Project analyst 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 xml:space="preserve">Increase user experience activity reviews and collect valuable reports on improvement projects.  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https://baike.baidu.com/item/%E7%94%A8%E6%88%B7%E4%BD%93%E9%AA%8C/1994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bidi w:val="0"/>
              <w:jc w:val="left"/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  <w:r>
              <w:rPr>
                <w:rFonts w:hint="eastAsia" w:ascii="Calibri" w:hAnsi="Calibri" w:eastAsia="Calibri" w:cs="Times New Roman"/>
                <w:sz w:val="22"/>
                <w:szCs w:val="22"/>
                <w:lang w:val="en-GB" w:eastAsia="en-US" w:bidi="ar-SA"/>
              </w:rPr>
              <w:t>Software updates are not portable enough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Project designer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The project designer changes some weaknesses of the project, and from the user's point of view, promotes the optimization of the project from three perspectives of simplicity, ease and light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https://baike.baidu.com/item/%E8%BD%AF%E4%BB%B6%E5%8D%87%E7%BA%A7/6403491</w:t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4696225F"/>
    <w:rsid w:val="54B67DD1"/>
    <w:rsid w:val="568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12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WPS_1602492964</cp:lastModifiedBy>
  <dcterms:modified xsi:type="dcterms:W3CDTF">2021-10-29T06:55:56Z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DC0A55878FF84ECE89DCF460103FCE9A</vt:lpwstr>
  </property>
</Properties>
</file>