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58240" allowOverlap="1" hidden="0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38099" t="38100" r="38100" b="38099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8450" cy="9477375"/>
                          <a:chOff x="709" y="501"/>
                          <a:chExt cx="10470" cy="14565"/>
                        </a:xfrm>
                      </wpg:grpSpPr>
                      <wpg:grpSp>
                        <wpg:cNvPr id="1" name="group 1"/>
                        <wpg:cNvGrpSpPr>
                          <a:grpSpLocks/>
                        </wpg:cNvGrpSpPr>
                        <wpg:grpSpPr>
                          <a:xfrm>
                            <a:off x="709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1" name="child 1"/>
                          <wps:cNvSpPr>
                            <a:spLocks/>
                          </wps:cNvSpPr>
                          <wps:spPr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</a:ln>
                          </wps:spPr>
                          <wps:bodyPr rot="0" vert="horz" wrap="square" lIns="91440" tIns="45720" rIns="91440" bIns="45720" anchor="t">
                            <a:noAutofit/>
                          </wps:bodyPr>
                        </wps:wsp>
                        <wps:wsp>
                          <wps:cNvPr id="2" name="child 2"/>
                          <wps:cNvSpPr>
                            <a:spLocks/>
                          </wps:cNvSpPr>
                          <wps:spPr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</a:ln>
                          </wps:spPr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70,5pt;margin-top:-36,1pt;width:523,5pt;height:746,25pt;mso-position-horizontal-relative:column;mso-position-vertical-relative:line;z-index:251658240" coordorigin="1,0" coordsize="16,22">
                <v:group style="position:absolute;left:1,11811;top:0,788976;width:16,4882;height:22,937" coordorigin="1,1" coordsize="16,22">
                  <v:line id="line 2" style="position:absolute;left:2,95433;top:1,5874;width:0;height:22,937" from="2,95,1,59" to="0,00,22,94" filled="f" fillcolor="#ffffff" stroked="t" strokecolor="#5f497a" strokeweight="6pt">
                    <v:stroke joinstyle="round" linestyle="thickBetweenThin"/>
                  </v:line>
                  <v:line id="line 2" style="position:absolute;left:1,58425;top:4,13858;width:16,4882;height:0" from="1,58,4,14" to="16,49,0,00" filled="f" fillcolor="#ffffff" stroked="t" strokecolor="#5f497a" strokeweight="6pt">
                    <v:stroke joinstyle="round" linestyle="thickBetweenThin"/>
                  </v:line>
                </v:group>
                <v:shapetype coordsize="21600, 21600" path="m0,0l21600,0,21600,21600,0,21600xe"/>
                <v:shape id="1029" o:spt="75" style="position:absolute;left:1135;top:1180;width:889;height:1401" coordsize="21600, 21600" filled="f" fillcolor="#ffffff" stroked="f">
                  <v:stroke joinstyle="round"/>
                  <v:imagedata r:id="rId1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>
        <w:rPr>
          <w:rFonts w:ascii="Times New Roman" w:hAnsi="Times New Roman" w:cs="Times New Roman"/>
          <w:sz w:val="28"/>
          <w:szCs w:val="28"/>
        </w:rPr>
        <w:t>моло</w:t>
      </w:r>
      <w:r>
        <w:rPr>
          <w:rFonts w:ascii="Times New Roman" w:hAnsi="Times New Roman" w:cs="Times New Roman"/>
          <w:sz w:val="28"/>
          <w:szCs w:val="28"/>
        </w:rPr>
        <w:t>дежной политики</w:t>
      </w:r>
      <w:r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sz w:val="28"/>
          <w:szCs w:val="28"/>
        </w:rPr>
        <w:t>программе  «</w:t>
      </w: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>Практическое занятие 7 (3 задание)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>Форрат Лия Константиновна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>1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Мирошниченко</w:t>
      </w:r>
      <w:r>
        <w:rPr>
          <w:rFonts w:ascii="Times New Roman" w:hAnsi="Times New Roman" w:cs="Times New Roman"/>
          <w:sz w:val="28"/>
          <w:szCs w:val="28"/>
        </w:rPr>
        <w:t xml:space="preserve"> Г.В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</w:p>
    <w:p>
      <w:pPr>
        <w:jc w:val="center"/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4813300" cy="40005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400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: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Double a,b,c 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 xml:space="preserve">значения 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a,b,c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 xml:space="preserve">Выводятся значения вершин 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x,y-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 xml:space="preserve"> 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double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4743450" cy="5829300"/>
            <wp:effectExtent l="0" t="0" r="0" b="0"/>
            <wp:docPr id="1042" name="shape104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82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import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kotlin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.math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.pow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main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try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x: Double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y: Double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а (a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ж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ь 0)"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a=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toDouble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if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(a&gt;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||a&lt;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 b"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b=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toDouble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 c"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c=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toDouble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x= (-b)/(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2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*a)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y=((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4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*a*c)-b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pow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2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))/(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4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*a)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ш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а =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String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format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"%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.2f"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,x)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ш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а =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String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format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"%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.2f"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,y)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else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catch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(e: Exception)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"error"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2603500" cy="622300"/>
            <wp:effectExtent l="0" t="0" r="0" b="0"/>
            <wp:docPr id="1039" name="shape103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622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2368550" cy="603250"/>
            <wp:effectExtent l="0" t="0" r="0" b="0"/>
            <wp:docPr id="1040" name="shape104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60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3727450" cy="1492250"/>
            <wp:effectExtent l="0" t="0" r="0" b="0"/>
            <wp:docPr id="1041" name="shape104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1492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4972050" cy="577850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77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: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Double a-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сторона равностороннего треугольника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Выводятся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: s-double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 xml:space="preserve"> площадь треугольника, 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 xml:space="preserve">r-double 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 xml:space="preserve">радус вписанной оркужности, 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 xml:space="preserve">rr-double 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радус описанной оркужности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4660900" cy="4222750"/>
            <wp:effectExtent l="0" t="0" r="0" b="0"/>
            <wp:docPr id="1046" name="shape104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4222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import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kotlin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.math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.*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main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try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s: Double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r: Double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rr: Double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println(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у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a=readLine()!!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.toDouble()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if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(a&gt;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s=(sqrt(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3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.0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)/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4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)*a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.pow(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2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r= (a*sqrt(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3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.0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))/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6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rr=(a*sqrt(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3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.0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))/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3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println(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"S=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String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.format(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"%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.2f"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,s)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с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й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.=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String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.format(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"%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.2f"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,r)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с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й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.=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String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.format(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"%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.2f"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,rr)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else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println(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ж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ь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ш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я"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catch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(e: Exception)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println(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"error"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80" distR="180">
            <wp:extent cx="5130800" cy="647700"/>
            <wp:effectExtent l="0" t="0" r="0" b="0"/>
            <wp:docPr id="1043" name="shape104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4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ru-RU"/>
          <w:rFonts w:ascii="Times New Roman" w:hAnsi="Times New Roman" w:cs="Times New Roman"/>
          <w:sz w:val="28"/>
          <w:szCs w:val="28"/>
          <w:rtl w:val="off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80" distR="180">
            <wp:extent cx="3663950" cy="641350"/>
            <wp:effectExtent l="0" t="0" r="0" b="0"/>
            <wp:docPr id="1044" name="shape104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641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80" distR="180">
            <wp:extent cx="3505200" cy="622300"/>
            <wp:effectExtent l="0" t="0" r="0" b="0"/>
            <wp:docPr id="1045" name="shape104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22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5060950" cy="438150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438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: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Double r-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радиус окружности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Выводятся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: l-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 xml:space="preserve">длина окружности, 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p-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периметр описанного квадрата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4102100" cy="4286250"/>
            <wp:effectExtent l="0" t="0" r="0" b="0"/>
            <wp:docPr id="1050" name="shape105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4286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main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try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l: Double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p: Double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с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ж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r=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toDouble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if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(r&gt;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l=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2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*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3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.14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*r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p=(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2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*r)*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4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"l=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String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format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"%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.2f"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,l)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, P=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String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format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"%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.2f"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,p)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else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ж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ь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ш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я"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catch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(e: Exception)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"error"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2165350" cy="679450"/>
            <wp:effectExtent l="0" t="0" r="0" b="0"/>
            <wp:docPr id="1047" name="shape104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679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3435350" cy="628650"/>
            <wp:effectExtent l="0" t="0" r="0" b="0"/>
            <wp:docPr id="1048" name="shape104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628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2254250" cy="781050"/>
            <wp:effectExtent l="0" t="0" r="0" b="0"/>
            <wp:docPr id="1049" name="shape104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781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4883150" cy="419100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41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: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Double a,b,c-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стороны треугольника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Выводится либо сообщение-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string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 xml:space="preserve"> либо 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double-p,s-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периметр и площадь треугольника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5226050" cy="6775450"/>
            <wp:effectExtent l="0" t="0" r="0" b="0"/>
            <wp:docPr id="1054" name="shape105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6775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import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kotlin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.math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.*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main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try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p: Double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s: Double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a=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toDouble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 b"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b=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toDouble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 c"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c=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toDouble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if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(a&gt;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&amp;&amp;b&gt;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&amp;&amp;c&gt;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if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((a + b) &gt; c || (a + c) &gt; b || (c + b) &gt; a)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   p = a + b + c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pp = p / 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2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s =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sqrt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(pp * (pp - a) * (pp - b) * (pp - c))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"P =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String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format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"%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.2f"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, p)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, S =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String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format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"%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.2f"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, s)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}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else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щ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else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ж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ь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ш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я"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catch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(e: Exception)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"error"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946150" cy="603250"/>
            <wp:effectExtent l="0" t="0" r="0" b="0"/>
            <wp:docPr id="1051" name="shape105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60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3435350" cy="1479550"/>
            <wp:effectExtent l="0" t="0" r="0" b="0"/>
            <wp:docPr id="1052" name="shape105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47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2565400" cy="1517650"/>
            <wp:effectExtent l="0" t="0" r="0" b="0"/>
            <wp:docPr id="1053" name="shape105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517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4908550" cy="1009650"/>
            <wp:effectExtent l="0" t="0" r="0" b="0"/>
            <wp:docPr id="1038" name="shape103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009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: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Double x1,y1-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 xml:space="preserve">координаты 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M1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Double x2,y2-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 xml:space="preserve">координаты 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M2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Double x3,y3-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 xml:space="preserve">координаты 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N1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Double x4,y4-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 xml:space="preserve">координаты 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N2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 xml:space="preserve">Выводятся сообщение тип 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string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 xml:space="preserve"> или точки пересечения 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x,y-double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4641850" cy="7918450"/>
            <wp:effectExtent l="0" t="0" r="0" b="0"/>
            <wp:docPr id="1059" name="shape105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7918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main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try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ы M1(x1,y1)"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x1=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toDouble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y1=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toDouble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ы M2(x2,y2)"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x2=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toDouble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y2=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toDouble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ы N1(x3,y3)"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x3=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toDouble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y3=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toDouble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ы N2(x4,y4)"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x4=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toDouble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y4=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toDouble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k=(y2-y1)/(x2-x1)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kk=(y4-y3)/(x4-x3)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if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(k==kk)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я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ы"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else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я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ы"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b=y1-k*x1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bb=y3-kk*x3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x=(bb-b)/(k-kk)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y=(k*x)+b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if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(((k*x)+b)==((kk*x)+bb))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 xml:space="preserve">println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я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х:[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String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format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"%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.2f"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,x)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;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String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format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"%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.2f"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,y)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]"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else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и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ю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я"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catch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(e: Exception)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"error"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>
      <w:pPr>
        <w:rPr>
          <w:lang w:val="en-US"/>
          <w:rFonts w:ascii="Times New Roman" w:hAnsi="Times New Roman" w:cs="Times New Roman"/>
          <w:sz w:val="28"/>
          <w:szCs w:val="28"/>
          <w:rtl w:val="off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80" distR="180">
            <wp:extent cx="2330450" cy="596900"/>
            <wp:effectExtent l="0" t="0" r="0" b="0"/>
            <wp:docPr id="1055" name="shape105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59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en-US"/>
          <w:rFonts w:ascii="Times New Roman" w:hAnsi="Times New Roman" w:cs="Times New Roman"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sz w:val="28"/>
          <w:szCs w:val="28"/>
          <w:rtl w:val="off"/>
        </w:rPr>
        <w:drawing>
          <wp:inline distT="0" distB="0" distL="180" distR="180">
            <wp:extent cx="2552700" cy="2762250"/>
            <wp:effectExtent l="0" t="0" r="0" b="0"/>
            <wp:docPr id="1056" name="shape105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762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en-US"/>
          <w:rFonts w:ascii="Times New Roman" w:hAnsi="Times New Roman" w:cs="Times New Roman"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sz w:val="28"/>
          <w:szCs w:val="28"/>
          <w:rtl w:val="off"/>
        </w:rPr>
        <w:drawing>
          <wp:inline distT="0" distB="0" distL="180" distR="180">
            <wp:extent cx="3600450" cy="3003550"/>
            <wp:effectExtent l="0" t="0" r="0" b="0"/>
            <wp:docPr id="1057" name="shape105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003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en-US"/>
          <w:rFonts w:ascii="Times New Roman" w:hAnsi="Times New Roman" w:cs="Times New Roman"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sz w:val="28"/>
          <w:szCs w:val="28"/>
          <w:rtl w:val="off"/>
        </w:rPr>
        <w:drawing>
          <wp:inline distT="0" distB="0" distL="180" distR="180">
            <wp:extent cx="2717800" cy="2901950"/>
            <wp:effectExtent l="0" t="0" r="0" b="0"/>
            <wp:docPr id="1058" name="shape105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901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en-US"/>
          <w:rFonts w:ascii="Times New Roman" w:hAnsi="Times New Roman" w:cs="Times New Roman"/>
          <w:sz w:val="28"/>
          <w:szCs w:val="28"/>
          <w:rtl w:val="off"/>
        </w:rPr>
      </w:pPr>
    </w:p>
    <w:p>
      <w:pPr>
        <w:rPr>
          <w:lang w:val="en-US"/>
          <w:rFonts w:ascii="Times New Roman" w:hAnsi="Times New Roman" w:cs="Times New Roman"/>
          <w:sz w:val="28"/>
          <w:szCs w:val="28"/>
          <w:rtl w:val="off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JetBrains Mono">
    <w:notTrueType w:val="false"/>
    <w:pitch w:val="variable"/>
  </w:font>
  <w:font w:name="Tahoma">
    <w:panose1 w:val="020B0604030504040204"/>
    <w:family w:val="swiss"/>
    <w:charset w:val="cc"/>
    <w:notTrueType w:val="false"/>
    <w:sig w:usb0="E1002EFF" w:usb1="C000605B" w:usb2="00000029" w:usb3="00000001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708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link w:val="10"/>
    <w:qFormat/>
    <w:pPr>
      <w:outlineLvl w:val="0"/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b/>
      <w:bCs/>
      <w:sz w:val="48"/>
      <w:szCs w:val="48"/>
      <w:kern w:val="36"/>
    </w:rPr>
  </w:style>
  <w:style w:type="paragraph" w:styleId="2">
    <w:name w:val="heading 2"/>
    <w:uiPriority w:val="9"/>
    <w:basedOn w:val="a"/>
    <w:link w:val="20"/>
    <w:qFormat/>
    <w:pPr>
      <w:outlineLvl w:val="1"/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99"/>
    <w:basedOn w:val="a"/>
    <w:link w:val="a4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uiPriority w:val="99"/>
    <w:basedOn w:val="a0"/>
    <w:link w:val="a3"/>
    <w:semiHidden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uiPriority w:val="9"/>
    <w:basedOn w:val="a0"/>
    <w:link w:val="1"/>
    <w:rPr>
      <w:lang w:eastAsia="ru-RU"/>
      <w:rFonts w:ascii="Times New Roman" w:eastAsia="Times New Roman" w:hAnsi="Times New Roman" w:cs="Times New Roman"/>
      <w:b/>
      <w:bCs/>
      <w:sz w:val="48"/>
      <w:szCs w:val="48"/>
      <w:kern w:val="36"/>
    </w:rPr>
  </w:style>
  <w:style w:type="character" w:customStyle="1" w:styleId="20">
    <w:name w:val="Заголовок 2 Знак"/>
    <w:uiPriority w:val="9"/>
    <w:basedOn w:val="a0"/>
    <w:link w:val="2"/>
    <w:rPr>
      <w:lang w:eastAsia="ru-RU"/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a"/>
    <w:pPr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a0"/>
  </w:style>
  <w:style w:type="character" w:styleId="a5">
    <w:name w:val="Hyperlink"/>
    <w:uiPriority w:val="99"/>
    <w:basedOn w:val="a0"/>
    <w:unhideWhenUsed/>
    <w:rPr>
      <w:color w:val="0000FF"/>
      <w:u w:val="single" w:color="auto"/>
    </w:rPr>
  </w:style>
  <w:style w:type="character" w:styleId="a6">
    <w:name w:val="FollowedHyperlink"/>
    <w:uiPriority w:val="99"/>
    <w:basedOn w:val="a0"/>
    <w:semiHidden/>
    <w:unhideWhenUsed/>
    <w:rPr>
      <w:color w:val="800080"/>
      <w:u w:val="single" w:color="auto"/>
    </w:rPr>
  </w:style>
  <w:style w:type="character" w:customStyle="1" w:styleId="screen-reader-text">
    <w:name w:val="screen-reader-text"/>
    <w:basedOn w:val="a0"/>
  </w:style>
  <w:style w:type="paragraph" w:styleId="a7">
    <w:name w:val="Normal (Web)"/>
    <w:uiPriority w:val="99"/>
    <w:basedOn w:val="a"/>
    <w:semiHidden/>
    <w:unhideWhenUsed/>
    <w:pPr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uiPriority w:val="22"/>
    <w:basedOn w:val="a0"/>
    <w:qFormat/>
    <w:rPr>
      <w:b/>
      <w:bCs/>
    </w:rPr>
  </w:style>
  <w:style w:type="character" w:customStyle="1" w:styleId="crayon-t">
    <w:name w:val="crayon-t"/>
    <w:basedOn w:val="a0"/>
  </w:style>
  <w:style w:type="character" w:customStyle="1" w:styleId="crayon-h">
    <w:name w:val="crayon-h"/>
    <w:basedOn w:val="a0"/>
  </w:style>
  <w:style w:type="character" w:customStyle="1" w:styleId="crayon-v">
    <w:name w:val="crayon-v"/>
    <w:basedOn w:val="a0"/>
  </w:style>
  <w:style w:type="character" w:customStyle="1" w:styleId="crayon-sy">
    <w:name w:val="crayon-sy"/>
    <w:basedOn w:val="a0"/>
  </w:style>
  <w:style w:type="character" w:customStyle="1" w:styleId="crayon-i">
    <w:name w:val="crayon-i"/>
    <w:basedOn w:val="a0"/>
  </w:style>
  <w:style w:type="character" w:customStyle="1" w:styleId="crayon-m">
    <w:name w:val="crayon-m"/>
    <w:basedOn w:val="a0"/>
  </w:style>
  <w:style w:type="character" w:customStyle="1" w:styleId="crayon-e">
    <w:name w:val="crayon-e"/>
    <w:basedOn w:val="a0"/>
  </w:style>
  <w:style w:type="character" w:customStyle="1" w:styleId="crayon-o">
    <w:name w:val="crayon-o"/>
    <w:basedOn w:val="a0"/>
  </w:style>
  <w:style w:type="character" w:customStyle="1" w:styleId="crayon-r">
    <w:name w:val="crayon-r"/>
    <w:basedOn w:val="a0"/>
  </w:style>
  <w:style w:type="character" w:customStyle="1" w:styleId="crayon-st">
    <w:name w:val="crayon-st"/>
    <w:basedOn w:val="a0"/>
  </w:style>
  <w:style w:type="character" w:customStyle="1" w:styleId="crayon-cn">
    <w:name w:val="crayon-cn"/>
    <w:basedOn w:val="a0"/>
  </w:style>
  <w:style w:type="character" w:customStyle="1" w:styleId="crayon-s">
    <w:name w:val="crayon-s"/>
    <w:basedOn w:val="a0"/>
  </w:style>
  <w:style w:type="character" w:customStyle="1" w:styleId="crayon-c">
    <w:name w:val="crayon-c"/>
    <w:basedOn w:val="a0"/>
  </w:style>
  <w:style w:type="character" w:customStyle="1" w:styleId="term-icon">
    <w:name w:val="term-icon"/>
    <w:basedOn w:val="a0"/>
  </w:style>
  <w:style w:type="character" w:customStyle="1" w:styleId="meta-nav">
    <w:name w:val="meta-nav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7" Type="http://schemas.openxmlformats.org/officeDocument/2006/relationships/image" Target="media/image3.png" /><Relationship Id="rId12" Type="http://schemas.openxmlformats.org/officeDocument/2006/relationships/image" Target="media/image4.png" /><Relationship Id="rId17" Type="http://schemas.openxmlformats.org/officeDocument/2006/relationships/image" Target="media/image5.png" /><Relationship Id="rId22" Type="http://schemas.openxmlformats.org/officeDocument/2006/relationships/image" Target="media/image6.png" /><Relationship Id="rId4" Type="http://schemas.openxmlformats.org/officeDocument/2006/relationships/image" Target="media/image7.png" /><Relationship Id="rId5" Type="http://schemas.openxmlformats.org/officeDocument/2006/relationships/image" Target="media/image8.png" /><Relationship Id="rId6" Type="http://schemas.openxmlformats.org/officeDocument/2006/relationships/image" Target="media/image9.png" /><Relationship Id="rId3" Type="http://schemas.openxmlformats.org/officeDocument/2006/relationships/image" Target="media/image10.png" /><Relationship Id="rId9" Type="http://schemas.openxmlformats.org/officeDocument/2006/relationships/image" Target="media/image11.png" /><Relationship Id="rId10" Type="http://schemas.openxmlformats.org/officeDocument/2006/relationships/image" Target="media/image12.png" /><Relationship Id="rId11" Type="http://schemas.openxmlformats.org/officeDocument/2006/relationships/image" Target="media/image13.png" /><Relationship Id="rId8" Type="http://schemas.openxmlformats.org/officeDocument/2006/relationships/image" Target="media/image14.png" /><Relationship Id="rId14" Type="http://schemas.openxmlformats.org/officeDocument/2006/relationships/image" Target="media/image15.png" /><Relationship Id="rId15" Type="http://schemas.openxmlformats.org/officeDocument/2006/relationships/image" Target="media/image16.png" /><Relationship Id="rId16" Type="http://schemas.openxmlformats.org/officeDocument/2006/relationships/image" Target="media/image17.png" /><Relationship Id="rId13" Type="http://schemas.openxmlformats.org/officeDocument/2006/relationships/image" Target="media/image18.png" /><Relationship Id="rId19" Type="http://schemas.openxmlformats.org/officeDocument/2006/relationships/image" Target="media/image19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18" Type="http://schemas.openxmlformats.org/officeDocument/2006/relationships/image" Target="media/image22.png" /><Relationship Id="rId24" Type="http://schemas.openxmlformats.org/officeDocument/2006/relationships/image" Target="media/image23.png" /><Relationship Id="rId25" Type="http://schemas.openxmlformats.org/officeDocument/2006/relationships/image" Target="media/image24.png" /><Relationship Id="rId26" Type="http://schemas.openxmlformats.org/officeDocument/2006/relationships/image" Target="media/image25.png" /><Relationship Id="rId27" Type="http://schemas.openxmlformats.org/officeDocument/2006/relationships/image" Target="media/image26.png" /><Relationship Id="rId23" Type="http://schemas.openxmlformats.org/officeDocument/2006/relationships/image" Target="media/image27.png" /><Relationship Id="rId28" Type="http://schemas.openxmlformats.org/officeDocument/2006/relationships/styles" Target="styles.xml" /><Relationship Id="rId29" Type="http://schemas.openxmlformats.org/officeDocument/2006/relationships/settings" Target="settings.xml" /><Relationship Id="rId30" Type="http://schemas.openxmlformats.org/officeDocument/2006/relationships/fontTable" Target="fontTable.xml" /><Relationship Id="rId31" Type="http://schemas.openxmlformats.org/officeDocument/2006/relationships/webSettings" Target="webSettings.xml" /><Relationship Id="rId3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gypnor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HUAWEI</cp:lastModifiedBy>
  <cp:revision>1</cp:revision>
  <dcterms:created xsi:type="dcterms:W3CDTF">2023-01-27T11:51:00Z</dcterms:created>
  <dcterms:modified xsi:type="dcterms:W3CDTF">2024-02-09T13:22:29Z</dcterms:modified>
  <cp:version>1100.0100.01</cp:version>
</cp:coreProperties>
</file>