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893B" w14:textId="1F732790" w:rsidR="00520E13" w:rsidRDefault="00DB61A9">
      <w:pPr>
        <w:shd w:val="clear" w:color="auto" w:fill="FFFFFF"/>
        <w:jc w:val="center"/>
        <w:rPr>
          <w:sz w:val="24"/>
          <w:szCs w:val="24"/>
        </w:rPr>
      </w:pPr>
      <w:r w:rsidRPr="0022639C">
        <w:rPr>
          <w:noProof/>
          <w:sz w:val="24"/>
          <w:szCs w:val="24"/>
        </w:rPr>
        <w:drawing>
          <wp:inline distT="0" distB="0" distL="0" distR="0" wp14:anchorId="7E8BAEE5" wp14:editId="1C73BF00">
            <wp:extent cx="4521200" cy="596900"/>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596900"/>
                    </a:xfrm>
                    <a:prstGeom prst="rect">
                      <a:avLst/>
                    </a:prstGeom>
                    <a:noFill/>
                    <a:ln>
                      <a:noFill/>
                    </a:ln>
                  </pic:spPr>
                </pic:pic>
              </a:graphicData>
            </a:graphic>
          </wp:inline>
        </w:drawing>
      </w:r>
      <w:r w:rsidR="001F4EC5">
        <w:rPr>
          <w:sz w:val="24"/>
          <w:szCs w:val="24"/>
        </w:rPr>
        <w:t xml:space="preserve"> </w:t>
      </w:r>
    </w:p>
    <w:p w14:paraId="2612955F" w14:textId="77777777" w:rsidR="00520E13" w:rsidRDefault="001F4EC5">
      <w:pPr>
        <w:shd w:val="clear" w:color="auto" w:fill="FFFFFF"/>
        <w:rPr>
          <w:sz w:val="24"/>
          <w:szCs w:val="24"/>
        </w:rPr>
      </w:pPr>
      <w:r>
        <w:rPr>
          <w:sz w:val="24"/>
          <w:szCs w:val="24"/>
        </w:rPr>
        <w:t xml:space="preserve"> </w:t>
      </w:r>
    </w:p>
    <w:p w14:paraId="31F9176F" w14:textId="77777777" w:rsidR="00520E13" w:rsidRDefault="001F4EC5">
      <w:pPr>
        <w:shd w:val="clear" w:color="auto" w:fill="FFFFFF"/>
        <w:rPr>
          <w:b/>
          <w:sz w:val="24"/>
          <w:szCs w:val="24"/>
        </w:rPr>
      </w:pPr>
      <w:r>
        <w:rPr>
          <w:b/>
          <w:sz w:val="24"/>
          <w:szCs w:val="24"/>
        </w:rPr>
        <w:t>FOR IMMEDIATE RELEASE</w:t>
      </w:r>
    </w:p>
    <w:p w14:paraId="3C04C076" w14:textId="77777777" w:rsidR="00520E13" w:rsidRDefault="001F4EC5">
      <w:pPr>
        <w:shd w:val="clear" w:color="auto" w:fill="FFFFFF"/>
        <w:rPr>
          <w:b/>
          <w:sz w:val="24"/>
          <w:szCs w:val="24"/>
        </w:rPr>
      </w:pPr>
      <w:r>
        <w:rPr>
          <w:b/>
          <w:sz w:val="24"/>
          <w:szCs w:val="24"/>
        </w:rPr>
        <w:t xml:space="preserve">April </w:t>
      </w:r>
      <w:r w:rsidR="00BF0B43">
        <w:rPr>
          <w:b/>
          <w:sz w:val="24"/>
          <w:szCs w:val="24"/>
        </w:rPr>
        <w:t>21</w:t>
      </w:r>
      <w:r>
        <w:rPr>
          <w:b/>
          <w:sz w:val="24"/>
          <w:szCs w:val="24"/>
        </w:rPr>
        <w:t>, 202</w:t>
      </w:r>
      <w:r w:rsidR="00BF0B43">
        <w:rPr>
          <w:b/>
          <w:sz w:val="24"/>
          <w:szCs w:val="24"/>
        </w:rPr>
        <w:t>5</w:t>
      </w:r>
    </w:p>
    <w:p w14:paraId="1D583F1E" w14:textId="39CB18C7" w:rsidR="00520E13" w:rsidRDefault="00366E6E">
      <w:pPr>
        <w:shd w:val="clear" w:color="auto" w:fill="FFFFFF"/>
        <w:rPr>
          <w:b/>
          <w:sz w:val="24"/>
          <w:szCs w:val="24"/>
        </w:rPr>
      </w:pPr>
      <w:hyperlink r:id="rId6">
        <w:r w:rsidR="001F4EC5">
          <w:rPr>
            <w:b/>
            <w:color w:val="1155CC"/>
            <w:sz w:val="24"/>
            <w:szCs w:val="24"/>
            <w:u w:val="single"/>
          </w:rPr>
          <w:t>Link to Images</w:t>
        </w:r>
      </w:hyperlink>
    </w:p>
    <w:p w14:paraId="5D7A29FA" w14:textId="77777777" w:rsidR="00520E13" w:rsidRDefault="001F4EC5">
      <w:pPr>
        <w:shd w:val="clear" w:color="auto" w:fill="FFFFFF"/>
        <w:rPr>
          <w:sz w:val="24"/>
          <w:szCs w:val="24"/>
        </w:rPr>
      </w:pPr>
      <w:r>
        <w:rPr>
          <w:sz w:val="24"/>
          <w:szCs w:val="24"/>
        </w:rPr>
        <w:t xml:space="preserve"> </w:t>
      </w:r>
    </w:p>
    <w:p w14:paraId="32A951FC" w14:textId="3F82567F" w:rsidR="00520E13" w:rsidRDefault="001F4EC5">
      <w:pPr>
        <w:shd w:val="clear" w:color="auto" w:fill="FFFFFF"/>
        <w:jc w:val="center"/>
        <w:rPr>
          <w:i/>
          <w:sz w:val="24"/>
          <w:szCs w:val="24"/>
        </w:rPr>
      </w:pPr>
      <w:r>
        <w:rPr>
          <w:b/>
          <w:sz w:val="24"/>
          <w:szCs w:val="24"/>
        </w:rPr>
        <w:t xml:space="preserve">IIDA ANNOUNCES WINNERS OF THE </w:t>
      </w:r>
      <w:r w:rsidR="00425BBA">
        <w:rPr>
          <w:b/>
          <w:sz w:val="24"/>
          <w:szCs w:val="24"/>
        </w:rPr>
        <w:br/>
      </w:r>
      <w:r>
        <w:rPr>
          <w:b/>
          <w:sz w:val="24"/>
          <w:szCs w:val="24"/>
        </w:rPr>
        <w:t>1</w:t>
      </w:r>
      <w:r w:rsidR="00BF0B43">
        <w:rPr>
          <w:b/>
          <w:sz w:val="24"/>
          <w:szCs w:val="24"/>
        </w:rPr>
        <w:t>2</w:t>
      </w:r>
      <w:r>
        <w:rPr>
          <w:b/>
          <w:sz w:val="24"/>
          <w:szCs w:val="24"/>
        </w:rPr>
        <w:t>TH ANNUAL</w:t>
      </w:r>
      <w:r w:rsidR="00425BBA">
        <w:rPr>
          <w:b/>
          <w:sz w:val="24"/>
          <w:szCs w:val="24"/>
        </w:rPr>
        <w:t xml:space="preserve"> </w:t>
      </w:r>
      <w:r>
        <w:rPr>
          <w:b/>
          <w:sz w:val="24"/>
          <w:szCs w:val="24"/>
        </w:rPr>
        <w:t>STUDENT DESIGN COMPETITION</w:t>
      </w:r>
    </w:p>
    <w:p w14:paraId="24BAF52F" w14:textId="77777777" w:rsidR="00520E13" w:rsidRDefault="001F4EC5">
      <w:pPr>
        <w:shd w:val="clear" w:color="auto" w:fill="FFFFFF"/>
        <w:jc w:val="center"/>
        <w:rPr>
          <w:i/>
          <w:sz w:val="24"/>
          <w:szCs w:val="24"/>
        </w:rPr>
      </w:pPr>
      <w:r>
        <w:rPr>
          <w:i/>
          <w:sz w:val="24"/>
          <w:szCs w:val="24"/>
        </w:rPr>
        <w:t xml:space="preserve"> </w:t>
      </w:r>
    </w:p>
    <w:p w14:paraId="335CCE3D" w14:textId="77777777" w:rsidR="00520E13" w:rsidRDefault="001F4EC5">
      <w:pPr>
        <w:shd w:val="clear" w:color="auto" w:fill="FFFFFF"/>
        <w:rPr>
          <w:sz w:val="24"/>
          <w:szCs w:val="24"/>
        </w:rPr>
      </w:pPr>
      <w:r>
        <w:rPr>
          <w:b/>
          <w:sz w:val="24"/>
          <w:szCs w:val="24"/>
        </w:rPr>
        <w:t>CHICAGO</w:t>
      </w:r>
      <w:r>
        <w:rPr>
          <w:sz w:val="24"/>
          <w:szCs w:val="24"/>
        </w:rPr>
        <w:t xml:space="preserve">  — The </w:t>
      </w:r>
      <w:r>
        <w:rPr>
          <w:b/>
          <w:sz w:val="24"/>
          <w:szCs w:val="24"/>
        </w:rPr>
        <w:t>International Interior Design Association</w:t>
      </w:r>
      <w:r>
        <w:rPr>
          <w:sz w:val="24"/>
          <w:szCs w:val="24"/>
        </w:rPr>
        <w:t xml:space="preserve"> (IIDA) is </w:t>
      </w:r>
      <w:r w:rsidR="008E032F">
        <w:rPr>
          <w:sz w:val="24"/>
          <w:szCs w:val="24"/>
        </w:rPr>
        <w:t>pleas</w:t>
      </w:r>
      <w:r>
        <w:rPr>
          <w:sz w:val="24"/>
          <w:szCs w:val="24"/>
        </w:rPr>
        <w:t>ed to announce the winners of the 202</w:t>
      </w:r>
      <w:r w:rsidR="00BF0B43">
        <w:rPr>
          <w:sz w:val="24"/>
          <w:szCs w:val="24"/>
        </w:rPr>
        <w:t>5</w:t>
      </w:r>
      <w:r>
        <w:rPr>
          <w:sz w:val="24"/>
          <w:szCs w:val="24"/>
        </w:rPr>
        <w:t xml:space="preserve"> Student Design Competition, sponsored by OFS</w:t>
      </w:r>
      <w:r w:rsidR="00057D98">
        <w:rPr>
          <w:sz w:val="24"/>
          <w:szCs w:val="24"/>
        </w:rPr>
        <w:t xml:space="preserve"> and Carolina</w:t>
      </w:r>
      <w:r>
        <w:rPr>
          <w:sz w:val="24"/>
          <w:szCs w:val="24"/>
        </w:rPr>
        <w:t>. The annual competition allows design students to highlight their creativity and vision while also gathering insights and experience with leaders of the industry. This year’s design challenge asked entrants to design</w:t>
      </w:r>
      <w:r w:rsidR="005A632A">
        <w:rPr>
          <w:sz w:val="24"/>
          <w:szCs w:val="24"/>
        </w:rPr>
        <w:t xml:space="preserve"> an innovative</w:t>
      </w:r>
      <w:r>
        <w:rPr>
          <w:sz w:val="24"/>
          <w:szCs w:val="24"/>
        </w:rPr>
        <w:t xml:space="preserve"> </w:t>
      </w:r>
      <w:r w:rsidR="005A632A">
        <w:rPr>
          <w:sz w:val="24"/>
          <w:szCs w:val="24"/>
        </w:rPr>
        <w:t>pediatric primary care clinic focusing on</w:t>
      </w:r>
      <w:r>
        <w:rPr>
          <w:sz w:val="24"/>
          <w:szCs w:val="24"/>
        </w:rPr>
        <w:t xml:space="preserve"> </w:t>
      </w:r>
      <w:r w:rsidR="005A632A" w:rsidRPr="005A632A">
        <w:rPr>
          <w:sz w:val="24"/>
          <w:szCs w:val="24"/>
        </w:rPr>
        <w:t>behavioral health</w:t>
      </w:r>
      <w:r>
        <w:rPr>
          <w:sz w:val="24"/>
          <w:szCs w:val="24"/>
        </w:rPr>
        <w:t xml:space="preserve">. </w:t>
      </w:r>
    </w:p>
    <w:p w14:paraId="0A60BC8D" w14:textId="77777777" w:rsidR="00520E13" w:rsidRDefault="00520E13">
      <w:pPr>
        <w:shd w:val="clear" w:color="auto" w:fill="FFFFFF"/>
        <w:rPr>
          <w:sz w:val="24"/>
          <w:szCs w:val="24"/>
        </w:rPr>
      </w:pPr>
    </w:p>
    <w:p w14:paraId="3C2E1E27" w14:textId="0731C69D" w:rsidR="00662E56" w:rsidRDefault="0049182C">
      <w:pPr>
        <w:shd w:val="clear" w:color="auto" w:fill="FFFFFF"/>
        <w:rPr>
          <w:sz w:val="24"/>
          <w:szCs w:val="24"/>
        </w:rPr>
      </w:pPr>
      <w:r w:rsidRPr="0049182C">
        <w:rPr>
          <w:sz w:val="24"/>
          <w:szCs w:val="24"/>
        </w:rPr>
        <w:t>“</w:t>
      </w:r>
      <w:r w:rsidR="00BB1DFB" w:rsidRPr="00BB1DFB">
        <w:rPr>
          <w:sz w:val="24"/>
          <w:szCs w:val="24"/>
        </w:rPr>
        <w:t>These students showcas</w:t>
      </w:r>
      <w:r w:rsidR="006B776B">
        <w:rPr>
          <w:sz w:val="24"/>
          <w:szCs w:val="24"/>
        </w:rPr>
        <w:t>ed</w:t>
      </w:r>
      <w:r w:rsidR="00BB1DFB" w:rsidRPr="00BB1DFB">
        <w:rPr>
          <w:sz w:val="24"/>
          <w:szCs w:val="24"/>
        </w:rPr>
        <w:t xml:space="preserve"> </w:t>
      </w:r>
      <w:r w:rsidR="006B776B">
        <w:rPr>
          <w:sz w:val="24"/>
          <w:szCs w:val="24"/>
        </w:rPr>
        <w:t>amazing</w:t>
      </w:r>
      <w:r w:rsidR="006B776B" w:rsidRPr="00BB1DFB">
        <w:rPr>
          <w:sz w:val="24"/>
          <w:szCs w:val="24"/>
        </w:rPr>
        <w:t xml:space="preserve"> </w:t>
      </w:r>
      <w:r w:rsidR="00BB1DFB" w:rsidRPr="00BB1DFB">
        <w:rPr>
          <w:sz w:val="24"/>
          <w:szCs w:val="24"/>
        </w:rPr>
        <w:t>creativity and professional skill</w:t>
      </w:r>
      <w:r w:rsidR="006B776B">
        <w:rPr>
          <w:sz w:val="24"/>
          <w:szCs w:val="24"/>
        </w:rPr>
        <w:t>s</w:t>
      </w:r>
      <w:r w:rsidR="00BB1DFB" w:rsidRPr="00BB1DFB">
        <w:rPr>
          <w:sz w:val="24"/>
          <w:szCs w:val="24"/>
        </w:rPr>
        <w:t xml:space="preserve"> they should all be proud of</w:t>
      </w:r>
      <w:r w:rsidRPr="0049182C">
        <w:rPr>
          <w:sz w:val="24"/>
          <w:szCs w:val="24"/>
        </w:rPr>
        <w:t xml:space="preserve">,” said </w:t>
      </w:r>
      <w:r w:rsidRPr="00DB61A9">
        <w:rPr>
          <w:sz w:val="24"/>
          <w:szCs w:val="24"/>
        </w:rPr>
        <w:t>IIDA Executive Vice President and CEO,</w:t>
      </w:r>
      <w:r w:rsidRPr="0049182C">
        <w:rPr>
          <w:b/>
          <w:bCs/>
          <w:sz w:val="24"/>
          <w:szCs w:val="24"/>
        </w:rPr>
        <w:t xml:space="preserve"> Cheryl S. Durst, Hon. FIIDA</w:t>
      </w:r>
      <w:r w:rsidRPr="0049182C">
        <w:rPr>
          <w:sz w:val="24"/>
          <w:szCs w:val="24"/>
        </w:rPr>
        <w:t>. “</w:t>
      </w:r>
      <w:r w:rsidR="006B776B">
        <w:rPr>
          <w:sz w:val="24"/>
          <w:szCs w:val="24"/>
        </w:rPr>
        <w:t>Thanks to the enduring support of the industry</w:t>
      </w:r>
      <w:r w:rsidR="00536997">
        <w:rPr>
          <w:sz w:val="24"/>
          <w:szCs w:val="24"/>
        </w:rPr>
        <w:t xml:space="preserve"> and our educators</w:t>
      </w:r>
      <w:r w:rsidR="006B776B">
        <w:rPr>
          <w:sz w:val="24"/>
          <w:szCs w:val="24"/>
        </w:rPr>
        <w:t xml:space="preserve">, </w:t>
      </w:r>
      <w:r w:rsidR="00BB1DFB" w:rsidRPr="00BB1DFB">
        <w:rPr>
          <w:sz w:val="24"/>
          <w:szCs w:val="24"/>
        </w:rPr>
        <w:t>this competition</w:t>
      </w:r>
      <w:r w:rsidR="006B776B">
        <w:rPr>
          <w:sz w:val="24"/>
          <w:szCs w:val="24"/>
        </w:rPr>
        <w:t xml:space="preserve"> shows the importance of </w:t>
      </w:r>
      <w:r w:rsidR="00536997">
        <w:rPr>
          <w:sz w:val="24"/>
          <w:szCs w:val="24"/>
        </w:rPr>
        <w:t xml:space="preserve">a strong </w:t>
      </w:r>
      <w:r w:rsidR="006B776B">
        <w:rPr>
          <w:sz w:val="24"/>
          <w:szCs w:val="24"/>
        </w:rPr>
        <w:t>design education</w:t>
      </w:r>
      <w:r w:rsidR="00536997">
        <w:rPr>
          <w:sz w:val="24"/>
          <w:szCs w:val="24"/>
        </w:rPr>
        <w:t xml:space="preserve"> and</w:t>
      </w:r>
      <w:r w:rsidR="006B776B">
        <w:rPr>
          <w:sz w:val="24"/>
          <w:szCs w:val="24"/>
        </w:rPr>
        <w:t xml:space="preserve"> </w:t>
      </w:r>
      <w:r w:rsidR="001B7239">
        <w:rPr>
          <w:sz w:val="24"/>
          <w:szCs w:val="24"/>
        </w:rPr>
        <w:t>creative problem solving skills</w:t>
      </w:r>
      <w:r w:rsidR="00E93C1A">
        <w:rPr>
          <w:sz w:val="24"/>
          <w:szCs w:val="24"/>
        </w:rPr>
        <w:t xml:space="preserve"> to make </w:t>
      </w:r>
      <w:r w:rsidR="006B776B">
        <w:rPr>
          <w:sz w:val="24"/>
          <w:szCs w:val="24"/>
        </w:rPr>
        <w:t>challenges like these</w:t>
      </w:r>
      <w:r w:rsidR="00536997">
        <w:rPr>
          <w:sz w:val="24"/>
          <w:szCs w:val="24"/>
        </w:rPr>
        <w:t xml:space="preserve"> </w:t>
      </w:r>
      <w:r w:rsidR="00983F3C">
        <w:rPr>
          <w:sz w:val="24"/>
          <w:szCs w:val="24"/>
        </w:rPr>
        <w:t>valuable</w:t>
      </w:r>
      <w:r w:rsidR="00E93C1A">
        <w:rPr>
          <w:sz w:val="24"/>
          <w:szCs w:val="24"/>
        </w:rPr>
        <w:t xml:space="preserve"> </w:t>
      </w:r>
      <w:r w:rsidR="00983F3C">
        <w:rPr>
          <w:sz w:val="24"/>
          <w:szCs w:val="24"/>
        </w:rPr>
        <w:t xml:space="preserve">for the </w:t>
      </w:r>
      <w:r w:rsidR="006B776B">
        <w:rPr>
          <w:sz w:val="24"/>
          <w:szCs w:val="24"/>
        </w:rPr>
        <w:t xml:space="preserve">future talent of </w:t>
      </w:r>
      <w:r w:rsidR="00983F3C">
        <w:rPr>
          <w:sz w:val="24"/>
          <w:szCs w:val="24"/>
        </w:rPr>
        <w:t>our</w:t>
      </w:r>
      <w:r w:rsidR="006B776B">
        <w:rPr>
          <w:sz w:val="24"/>
          <w:szCs w:val="24"/>
        </w:rPr>
        <w:t xml:space="preserve"> profession</w:t>
      </w:r>
      <w:r w:rsidRPr="0049182C">
        <w:rPr>
          <w:sz w:val="24"/>
          <w:szCs w:val="24"/>
        </w:rPr>
        <w:t>.”</w:t>
      </w:r>
    </w:p>
    <w:p w14:paraId="50478918" w14:textId="77777777" w:rsidR="0049182C" w:rsidRDefault="0049182C">
      <w:pPr>
        <w:shd w:val="clear" w:color="auto" w:fill="FFFFFF"/>
        <w:rPr>
          <w:sz w:val="24"/>
          <w:szCs w:val="24"/>
          <w:highlight w:val="yellow"/>
        </w:rPr>
      </w:pPr>
    </w:p>
    <w:p w14:paraId="63635022" w14:textId="481B499F" w:rsidR="00F35A22" w:rsidRPr="00195FAF" w:rsidRDefault="001F4EC5">
      <w:pPr>
        <w:shd w:val="clear" w:color="auto" w:fill="FFFFFF"/>
        <w:rPr>
          <w:b/>
          <w:bCs/>
          <w:sz w:val="24"/>
          <w:szCs w:val="24"/>
        </w:rPr>
      </w:pPr>
      <w:r>
        <w:rPr>
          <w:sz w:val="24"/>
          <w:szCs w:val="24"/>
        </w:rPr>
        <w:t xml:space="preserve">Entries were </w:t>
      </w:r>
      <w:r w:rsidR="00A01A46">
        <w:rPr>
          <w:sz w:val="24"/>
          <w:szCs w:val="24"/>
        </w:rPr>
        <w:t xml:space="preserve">juried </w:t>
      </w:r>
      <w:r>
        <w:rPr>
          <w:sz w:val="24"/>
          <w:szCs w:val="24"/>
        </w:rPr>
        <w:t xml:space="preserve">by a panel of design professionals including </w:t>
      </w:r>
      <w:r w:rsidR="00425BBA">
        <w:rPr>
          <w:sz w:val="24"/>
          <w:szCs w:val="24"/>
        </w:rPr>
        <w:t xml:space="preserve">Page </w:t>
      </w:r>
      <w:r w:rsidR="00195FAF">
        <w:rPr>
          <w:sz w:val="24"/>
          <w:szCs w:val="24"/>
        </w:rPr>
        <w:t>Principal and Interior Design Director</w:t>
      </w:r>
      <w:r w:rsidR="00F35A22">
        <w:rPr>
          <w:sz w:val="24"/>
          <w:szCs w:val="24"/>
        </w:rPr>
        <w:t xml:space="preserve"> </w:t>
      </w:r>
      <w:r w:rsidR="00195FAF">
        <w:rPr>
          <w:b/>
          <w:bCs/>
          <w:sz w:val="24"/>
          <w:szCs w:val="24"/>
        </w:rPr>
        <w:t>Amy Burmaster Hicks,</w:t>
      </w:r>
      <w:r w:rsidR="00F35A22" w:rsidRPr="00F35A22">
        <w:rPr>
          <w:b/>
          <w:bCs/>
          <w:sz w:val="24"/>
          <w:szCs w:val="24"/>
        </w:rPr>
        <w:t xml:space="preserve"> IIDA</w:t>
      </w:r>
      <w:r w:rsidR="00F35A22">
        <w:rPr>
          <w:sz w:val="24"/>
          <w:szCs w:val="24"/>
        </w:rPr>
        <w:t>;</w:t>
      </w:r>
      <w:r w:rsidR="00195FAF">
        <w:rPr>
          <w:sz w:val="24"/>
          <w:szCs w:val="24"/>
        </w:rPr>
        <w:t xml:space="preserve"> HDR Senior Interior Designer</w:t>
      </w:r>
      <w:r w:rsidR="00F35A22">
        <w:rPr>
          <w:sz w:val="24"/>
          <w:szCs w:val="24"/>
        </w:rPr>
        <w:t xml:space="preserve">, </w:t>
      </w:r>
      <w:r w:rsidR="00195FAF">
        <w:rPr>
          <w:b/>
          <w:bCs/>
          <w:sz w:val="24"/>
          <w:szCs w:val="24"/>
        </w:rPr>
        <w:t>Patricia Paulson</w:t>
      </w:r>
      <w:r w:rsidR="00F35A22">
        <w:rPr>
          <w:sz w:val="24"/>
          <w:szCs w:val="24"/>
        </w:rPr>
        <w:t>;</w:t>
      </w:r>
      <w:r w:rsidR="00195FAF">
        <w:rPr>
          <w:sz w:val="24"/>
          <w:szCs w:val="24"/>
        </w:rPr>
        <w:t xml:space="preserve"> Gresham Smith Interior Designer, Healthcare</w:t>
      </w:r>
      <w:r w:rsidR="00F35A22">
        <w:rPr>
          <w:sz w:val="24"/>
          <w:szCs w:val="24"/>
        </w:rPr>
        <w:t xml:space="preserve">, </w:t>
      </w:r>
      <w:r w:rsidR="00195FAF">
        <w:rPr>
          <w:b/>
          <w:bCs/>
          <w:sz w:val="24"/>
          <w:szCs w:val="24"/>
        </w:rPr>
        <w:t>Lakiesha Stanley</w:t>
      </w:r>
      <w:r w:rsidR="00F35A22" w:rsidRPr="00F35A22">
        <w:rPr>
          <w:b/>
          <w:bCs/>
          <w:sz w:val="24"/>
          <w:szCs w:val="24"/>
        </w:rPr>
        <w:t>, IIDA</w:t>
      </w:r>
      <w:r w:rsidR="00195FAF">
        <w:rPr>
          <w:sz w:val="24"/>
          <w:szCs w:val="24"/>
        </w:rPr>
        <w:t xml:space="preserve">; OFS Director of </w:t>
      </w:r>
      <w:r w:rsidR="00930691">
        <w:rPr>
          <w:sz w:val="24"/>
          <w:szCs w:val="24"/>
        </w:rPr>
        <w:t xml:space="preserve">Design </w:t>
      </w:r>
      <w:r w:rsidR="00195FAF">
        <w:rPr>
          <w:sz w:val="24"/>
          <w:szCs w:val="24"/>
        </w:rPr>
        <w:t>Strategy</w:t>
      </w:r>
      <w:r w:rsidR="00F35A22" w:rsidRPr="00F35A22">
        <w:rPr>
          <w:sz w:val="24"/>
          <w:szCs w:val="24"/>
        </w:rPr>
        <w:t xml:space="preserve">, </w:t>
      </w:r>
      <w:r w:rsidR="00195FAF">
        <w:rPr>
          <w:b/>
          <w:bCs/>
          <w:sz w:val="24"/>
          <w:szCs w:val="24"/>
        </w:rPr>
        <w:t>Maria VanDeman</w:t>
      </w:r>
      <w:r w:rsidR="00F35A22" w:rsidRPr="00F35A22">
        <w:rPr>
          <w:b/>
          <w:bCs/>
          <w:sz w:val="24"/>
          <w:szCs w:val="24"/>
        </w:rPr>
        <w:t>,</w:t>
      </w:r>
      <w:r w:rsidR="00195FAF">
        <w:rPr>
          <w:b/>
          <w:bCs/>
          <w:sz w:val="24"/>
          <w:szCs w:val="24"/>
        </w:rPr>
        <w:t xml:space="preserve"> Ind. </w:t>
      </w:r>
      <w:r w:rsidR="00F35A22" w:rsidRPr="00F35A22">
        <w:rPr>
          <w:b/>
          <w:bCs/>
          <w:sz w:val="24"/>
          <w:szCs w:val="24"/>
        </w:rPr>
        <w:t>II</w:t>
      </w:r>
      <w:r w:rsidR="00425BBA">
        <w:rPr>
          <w:b/>
          <w:bCs/>
          <w:sz w:val="24"/>
          <w:szCs w:val="24"/>
        </w:rPr>
        <w:t>DA</w:t>
      </w:r>
      <w:r w:rsidR="00195FAF">
        <w:rPr>
          <w:sz w:val="24"/>
          <w:szCs w:val="24"/>
        </w:rPr>
        <w:t xml:space="preserve">; and HGA Vice President and Principal, </w:t>
      </w:r>
      <w:r w:rsidR="00195FAF">
        <w:rPr>
          <w:b/>
          <w:bCs/>
          <w:sz w:val="24"/>
          <w:szCs w:val="24"/>
        </w:rPr>
        <w:t>Paul Wid</w:t>
      </w:r>
      <w:r w:rsidR="009F68D2">
        <w:rPr>
          <w:b/>
          <w:bCs/>
          <w:sz w:val="24"/>
          <w:szCs w:val="24"/>
        </w:rPr>
        <w:t>l</w:t>
      </w:r>
      <w:r w:rsidR="00195FAF">
        <w:rPr>
          <w:b/>
          <w:bCs/>
          <w:sz w:val="24"/>
          <w:szCs w:val="24"/>
        </w:rPr>
        <w:t>a</w:t>
      </w:r>
      <w:r w:rsidR="009F68D2">
        <w:rPr>
          <w:b/>
          <w:bCs/>
          <w:sz w:val="24"/>
          <w:szCs w:val="24"/>
        </w:rPr>
        <w:t>r</w:t>
      </w:r>
      <w:r w:rsidR="00195FAF">
        <w:rPr>
          <w:b/>
          <w:bCs/>
          <w:sz w:val="24"/>
          <w:szCs w:val="24"/>
        </w:rPr>
        <w:t>z, AIA.</w:t>
      </w:r>
    </w:p>
    <w:p w14:paraId="74061033" w14:textId="77777777" w:rsidR="00F35A22" w:rsidRDefault="00F35A22">
      <w:pPr>
        <w:shd w:val="clear" w:color="auto" w:fill="FFFFFF"/>
        <w:rPr>
          <w:sz w:val="24"/>
          <w:szCs w:val="24"/>
        </w:rPr>
      </w:pPr>
    </w:p>
    <w:p w14:paraId="27A86B4A" w14:textId="71728EC7" w:rsidR="00F3265B" w:rsidRPr="0049182C" w:rsidRDefault="00F3265B">
      <w:pPr>
        <w:shd w:val="clear" w:color="auto" w:fill="FFFFFF"/>
        <w:rPr>
          <w:sz w:val="24"/>
          <w:szCs w:val="24"/>
        </w:rPr>
      </w:pPr>
      <w:r w:rsidRPr="0049182C">
        <w:rPr>
          <w:sz w:val="24"/>
          <w:szCs w:val="24"/>
        </w:rPr>
        <w:t>“</w:t>
      </w:r>
      <w:r w:rsidR="001C6980" w:rsidRPr="001C6980">
        <w:rPr>
          <w:sz w:val="24"/>
          <w:szCs w:val="24"/>
        </w:rPr>
        <w:t xml:space="preserve">The winning projects demonstrated a thoughtful balance of </w:t>
      </w:r>
      <w:r w:rsidR="001C6980">
        <w:rPr>
          <w:sz w:val="24"/>
          <w:szCs w:val="24"/>
        </w:rPr>
        <w:t>the essence of the space</w:t>
      </w:r>
      <w:r w:rsidR="001C6980" w:rsidRPr="001C6980">
        <w:rPr>
          <w:sz w:val="24"/>
          <w:szCs w:val="24"/>
        </w:rPr>
        <w:t xml:space="preserve"> and technical</w:t>
      </w:r>
      <w:r w:rsidR="001C6980">
        <w:rPr>
          <w:sz w:val="24"/>
          <w:szCs w:val="24"/>
        </w:rPr>
        <w:t>ity</w:t>
      </w:r>
      <w:r w:rsidR="001C6980" w:rsidRPr="001C6980">
        <w:rPr>
          <w:sz w:val="24"/>
          <w:szCs w:val="24"/>
        </w:rPr>
        <w:t xml:space="preserve">, a crucial approach </w:t>
      </w:r>
      <w:r w:rsidR="001C6980">
        <w:rPr>
          <w:sz w:val="24"/>
          <w:szCs w:val="24"/>
        </w:rPr>
        <w:t>when</w:t>
      </w:r>
      <w:r w:rsidR="001C6980" w:rsidRPr="001C6980">
        <w:rPr>
          <w:sz w:val="24"/>
          <w:szCs w:val="24"/>
        </w:rPr>
        <w:t xml:space="preserve"> designing</w:t>
      </w:r>
      <w:r w:rsidR="001C6980">
        <w:rPr>
          <w:sz w:val="24"/>
          <w:szCs w:val="24"/>
        </w:rPr>
        <w:t xml:space="preserve"> for</w:t>
      </w:r>
      <w:r w:rsidR="00263782">
        <w:rPr>
          <w:sz w:val="24"/>
          <w:szCs w:val="24"/>
        </w:rPr>
        <w:t xml:space="preserve"> the</w:t>
      </w:r>
      <w:r w:rsidR="001C6980" w:rsidRPr="001C6980">
        <w:rPr>
          <w:sz w:val="24"/>
          <w:szCs w:val="24"/>
        </w:rPr>
        <w:t xml:space="preserve"> behavioral health</w:t>
      </w:r>
      <w:r w:rsidR="00263782">
        <w:rPr>
          <w:sz w:val="24"/>
          <w:szCs w:val="24"/>
        </w:rPr>
        <w:t xml:space="preserve"> environment</w:t>
      </w:r>
      <w:r w:rsidR="001C6980">
        <w:rPr>
          <w:sz w:val="24"/>
          <w:szCs w:val="24"/>
        </w:rPr>
        <w:t>,</w:t>
      </w:r>
      <w:r w:rsidR="0049182C" w:rsidRPr="0049182C">
        <w:t>” said</w:t>
      </w:r>
      <w:r w:rsidR="0049182C" w:rsidRPr="0049182C">
        <w:rPr>
          <w:sz w:val="24"/>
          <w:szCs w:val="24"/>
        </w:rPr>
        <w:t xml:space="preserve"> </w:t>
      </w:r>
      <w:r w:rsidR="001C6980">
        <w:rPr>
          <w:b/>
          <w:bCs/>
          <w:sz w:val="24"/>
          <w:szCs w:val="24"/>
        </w:rPr>
        <w:t>Stanley</w:t>
      </w:r>
      <w:r w:rsidR="0049182C" w:rsidRPr="0049182C">
        <w:rPr>
          <w:sz w:val="24"/>
          <w:szCs w:val="24"/>
        </w:rPr>
        <w:t xml:space="preserve"> on behalf of the jury. </w:t>
      </w:r>
      <w:r w:rsidR="0049182C">
        <w:rPr>
          <w:sz w:val="24"/>
          <w:szCs w:val="24"/>
        </w:rPr>
        <w:t>“</w:t>
      </w:r>
      <w:r w:rsidR="00263782">
        <w:rPr>
          <w:sz w:val="24"/>
          <w:szCs w:val="24"/>
        </w:rPr>
        <w:t>We were</w:t>
      </w:r>
      <w:r w:rsidR="001C6980" w:rsidRPr="001C6980">
        <w:rPr>
          <w:sz w:val="24"/>
          <w:szCs w:val="24"/>
        </w:rPr>
        <w:t xml:space="preserve"> particularly impressed by the first-place design’s careful consideration, resulting in a space that is both visually compelling and emotionally nurturing</w:t>
      </w:r>
      <w:r w:rsidRPr="0049182C">
        <w:rPr>
          <w:sz w:val="24"/>
          <w:szCs w:val="24"/>
        </w:rPr>
        <w:t xml:space="preserve">.”   </w:t>
      </w:r>
    </w:p>
    <w:p w14:paraId="0328CBFB" w14:textId="77777777" w:rsidR="0049182C" w:rsidRDefault="0049182C">
      <w:pPr>
        <w:shd w:val="clear" w:color="auto" w:fill="FFFFFF"/>
        <w:rPr>
          <w:sz w:val="24"/>
          <w:szCs w:val="24"/>
        </w:rPr>
      </w:pPr>
    </w:p>
    <w:p w14:paraId="4F260458" w14:textId="77777777" w:rsidR="0049182C" w:rsidRDefault="0049182C">
      <w:pPr>
        <w:shd w:val="clear" w:color="auto" w:fill="FFFFFF"/>
        <w:rPr>
          <w:b/>
          <w:sz w:val="24"/>
          <w:szCs w:val="24"/>
        </w:rPr>
      </w:pPr>
    </w:p>
    <w:p w14:paraId="00818B9A" w14:textId="77777777" w:rsidR="00520E13" w:rsidRDefault="001F4EC5">
      <w:pPr>
        <w:shd w:val="clear" w:color="auto" w:fill="FFFFFF"/>
        <w:rPr>
          <w:b/>
          <w:sz w:val="24"/>
          <w:szCs w:val="24"/>
        </w:rPr>
      </w:pPr>
      <w:r>
        <w:rPr>
          <w:b/>
          <w:sz w:val="24"/>
          <w:szCs w:val="24"/>
        </w:rPr>
        <w:t>The 202</w:t>
      </w:r>
      <w:r w:rsidR="00195FAF">
        <w:rPr>
          <w:b/>
          <w:sz w:val="24"/>
          <w:szCs w:val="24"/>
        </w:rPr>
        <w:t>5</w:t>
      </w:r>
      <w:r>
        <w:rPr>
          <w:b/>
          <w:sz w:val="24"/>
          <w:szCs w:val="24"/>
        </w:rPr>
        <w:t xml:space="preserve"> Student Design Competition winners are:</w:t>
      </w:r>
    </w:p>
    <w:p w14:paraId="04D53F15" w14:textId="77777777" w:rsidR="00520E13" w:rsidRDefault="00520E13">
      <w:pPr>
        <w:shd w:val="clear" w:color="auto" w:fill="FFFFFF"/>
        <w:rPr>
          <w:sz w:val="24"/>
          <w:szCs w:val="24"/>
        </w:rPr>
      </w:pPr>
    </w:p>
    <w:p w14:paraId="03E1BB96" w14:textId="77777777" w:rsidR="00520E13" w:rsidRDefault="001F4EC5">
      <w:pPr>
        <w:rPr>
          <w:b/>
          <w:sz w:val="24"/>
          <w:szCs w:val="24"/>
          <w:u w:val="single"/>
        </w:rPr>
      </w:pPr>
      <w:r>
        <w:rPr>
          <w:b/>
          <w:sz w:val="24"/>
          <w:szCs w:val="24"/>
          <w:u w:val="single"/>
        </w:rPr>
        <w:t>First Place</w:t>
      </w:r>
    </w:p>
    <w:p w14:paraId="05E615E3" w14:textId="77777777" w:rsidR="0069104C" w:rsidRDefault="00195FAF">
      <w:pPr>
        <w:rPr>
          <w:sz w:val="24"/>
          <w:szCs w:val="24"/>
        </w:rPr>
      </w:pPr>
      <w:r>
        <w:rPr>
          <w:sz w:val="24"/>
          <w:szCs w:val="24"/>
        </w:rPr>
        <w:lastRenderedPageBreak/>
        <w:t>LeAnne Hlavka</w:t>
      </w:r>
    </w:p>
    <w:p w14:paraId="66E255FE" w14:textId="52DC61AD" w:rsidR="00520E13" w:rsidRDefault="00195FAF">
      <w:pPr>
        <w:rPr>
          <w:sz w:val="24"/>
          <w:szCs w:val="24"/>
        </w:rPr>
      </w:pPr>
      <w:r>
        <w:rPr>
          <w:sz w:val="24"/>
          <w:szCs w:val="24"/>
        </w:rPr>
        <w:t xml:space="preserve">Interior Designers Institute, Newport Beach, </w:t>
      </w:r>
      <w:r w:rsidR="00425BBA">
        <w:rPr>
          <w:sz w:val="24"/>
          <w:szCs w:val="24"/>
        </w:rPr>
        <w:t>Calif.</w:t>
      </w:r>
    </w:p>
    <w:p w14:paraId="1409E64F" w14:textId="77777777" w:rsidR="00520E13" w:rsidRDefault="001F4EC5">
      <w:pPr>
        <w:rPr>
          <w:sz w:val="24"/>
          <w:szCs w:val="24"/>
        </w:rPr>
      </w:pPr>
      <w:r>
        <w:rPr>
          <w:b/>
          <w:sz w:val="24"/>
          <w:szCs w:val="24"/>
        </w:rPr>
        <w:t>Project:</w:t>
      </w:r>
      <w:r>
        <w:rPr>
          <w:sz w:val="24"/>
          <w:szCs w:val="24"/>
        </w:rPr>
        <w:t xml:space="preserve"> </w:t>
      </w:r>
      <w:r w:rsidR="00195FAF">
        <w:rPr>
          <w:sz w:val="24"/>
          <w:szCs w:val="24"/>
        </w:rPr>
        <w:t>Sunshine: Day 1 Behavioral Health Clinic</w:t>
      </w:r>
      <w:r>
        <w:rPr>
          <w:sz w:val="24"/>
          <w:szCs w:val="24"/>
        </w:rPr>
        <w:br/>
      </w:r>
    </w:p>
    <w:p w14:paraId="5AD52C41" w14:textId="77777777" w:rsidR="00520E13" w:rsidRDefault="001F4EC5">
      <w:pPr>
        <w:rPr>
          <w:b/>
          <w:sz w:val="24"/>
          <w:szCs w:val="24"/>
          <w:u w:val="single"/>
        </w:rPr>
      </w:pPr>
      <w:r>
        <w:rPr>
          <w:b/>
          <w:sz w:val="24"/>
          <w:szCs w:val="24"/>
          <w:u w:val="single"/>
        </w:rPr>
        <w:t>Second Place</w:t>
      </w:r>
    </w:p>
    <w:p w14:paraId="3F0FA55C" w14:textId="77777777" w:rsidR="00520E13" w:rsidRDefault="00195FAF">
      <w:pPr>
        <w:rPr>
          <w:sz w:val="24"/>
          <w:szCs w:val="24"/>
        </w:rPr>
      </w:pPr>
      <w:r>
        <w:rPr>
          <w:sz w:val="24"/>
          <w:szCs w:val="24"/>
        </w:rPr>
        <w:t>Leah Ferry</w:t>
      </w:r>
    </w:p>
    <w:p w14:paraId="56479BE7" w14:textId="77777777" w:rsidR="0069104C" w:rsidRDefault="00195FAF">
      <w:pPr>
        <w:rPr>
          <w:sz w:val="24"/>
          <w:szCs w:val="24"/>
        </w:rPr>
      </w:pPr>
      <w:r>
        <w:rPr>
          <w:sz w:val="24"/>
          <w:szCs w:val="24"/>
        </w:rPr>
        <w:t>Kent State University, Kent, Ohio</w:t>
      </w:r>
    </w:p>
    <w:p w14:paraId="1434D2D3" w14:textId="77777777" w:rsidR="00520E13" w:rsidRDefault="001F4EC5">
      <w:pPr>
        <w:rPr>
          <w:sz w:val="24"/>
          <w:szCs w:val="24"/>
        </w:rPr>
      </w:pPr>
      <w:r>
        <w:rPr>
          <w:b/>
          <w:sz w:val="24"/>
          <w:szCs w:val="24"/>
        </w:rPr>
        <w:t>Project:</w:t>
      </w:r>
      <w:r>
        <w:rPr>
          <w:sz w:val="24"/>
          <w:szCs w:val="24"/>
        </w:rPr>
        <w:t xml:space="preserve"> </w:t>
      </w:r>
      <w:r w:rsidR="00195FAF">
        <w:rPr>
          <w:sz w:val="24"/>
          <w:szCs w:val="24"/>
        </w:rPr>
        <w:t>Path to Balance: A Healing Environment for Behavioral Health</w:t>
      </w:r>
    </w:p>
    <w:p w14:paraId="49889D54" w14:textId="77777777" w:rsidR="00520E13" w:rsidRDefault="00520E13">
      <w:pPr>
        <w:rPr>
          <w:sz w:val="24"/>
          <w:szCs w:val="24"/>
        </w:rPr>
      </w:pPr>
    </w:p>
    <w:p w14:paraId="19086D98" w14:textId="77777777" w:rsidR="00520E13" w:rsidRDefault="001F4EC5">
      <w:pPr>
        <w:rPr>
          <w:b/>
          <w:sz w:val="24"/>
          <w:szCs w:val="24"/>
          <w:u w:val="single"/>
        </w:rPr>
      </w:pPr>
      <w:r>
        <w:rPr>
          <w:b/>
          <w:sz w:val="24"/>
          <w:szCs w:val="24"/>
          <w:u w:val="single"/>
        </w:rPr>
        <w:t>Third Place</w:t>
      </w:r>
    </w:p>
    <w:p w14:paraId="73611E08" w14:textId="77777777" w:rsidR="00195FAF" w:rsidRDefault="00195FAF">
      <w:pPr>
        <w:rPr>
          <w:sz w:val="24"/>
          <w:szCs w:val="24"/>
          <w:lang w:val="en-US"/>
        </w:rPr>
      </w:pPr>
      <w:r>
        <w:rPr>
          <w:sz w:val="24"/>
          <w:szCs w:val="24"/>
          <w:lang w:val="en-US"/>
        </w:rPr>
        <w:t>Katie Becher</w:t>
      </w:r>
    </w:p>
    <w:p w14:paraId="6FCA137D" w14:textId="77777777" w:rsidR="00195FAF" w:rsidRDefault="00195FAF">
      <w:pPr>
        <w:rPr>
          <w:sz w:val="24"/>
          <w:szCs w:val="24"/>
          <w:lang w:val="en-US"/>
        </w:rPr>
      </w:pPr>
      <w:r>
        <w:rPr>
          <w:sz w:val="24"/>
          <w:szCs w:val="24"/>
          <w:lang w:val="en-US"/>
        </w:rPr>
        <w:t xml:space="preserve">Samantha Crown </w:t>
      </w:r>
    </w:p>
    <w:p w14:paraId="365A828B" w14:textId="6B9C0D93" w:rsidR="00195FAF" w:rsidRDefault="00195FAF">
      <w:pPr>
        <w:rPr>
          <w:sz w:val="24"/>
          <w:szCs w:val="24"/>
          <w:lang w:val="en-US"/>
        </w:rPr>
      </w:pPr>
      <w:r>
        <w:rPr>
          <w:sz w:val="24"/>
          <w:szCs w:val="24"/>
          <w:lang w:val="en-US"/>
        </w:rPr>
        <w:t>Florida State University, Tallahassee, Fla</w:t>
      </w:r>
      <w:r w:rsidR="00425BBA">
        <w:rPr>
          <w:sz w:val="24"/>
          <w:szCs w:val="24"/>
          <w:lang w:val="en-US"/>
        </w:rPr>
        <w:t>.</w:t>
      </w:r>
    </w:p>
    <w:p w14:paraId="494EEA22" w14:textId="77777777" w:rsidR="00520E13" w:rsidRDefault="001F4EC5">
      <w:pPr>
        <w:rPr>
          <w:sz w:val="24"/>
          <w:szCs w:val="24"/>
        </w:rPr>
      </w:pPr>
      <w:r>
        <w:rPr>
          <w:b/>
          <w:sz w:val="24"/>
          <w:szCs w:val="24"/>
        </w:rPr>
        <w:t>Project:</w:t>
      </w:r>
      <w:r>
        <w:rPr>
          <w:sz w:val="24"/>
          <w:szCs w:val="24"/>
        </w:rPr>
        <w:t xml:space="preserve"> </w:t>
      </w:r>
      <w:r w:rsidR="00195FAF">
        <w:rPr>
          <w:sz w:val="24"/>
          <w:szCs w:val="24"/>
        </w:rPr>
        <w:t>Vantage Point Behavioral Clinic</w:t>
      </w:r>
    </w:p>
    <w:p w14:paraId="7378F9CF" w14:textId="77777777" w:rsidR="00520E13" w:rsidRDefault="00520E13">
      <w:pPr>
        <w:shd w:val="clear" w:color="auto" w:fill="FFFFFF"/>
        <w:rPr>
          <w:sz w:val="24"/>
          <w:szCs w:val="24"/>
        </w:rPr>
      </w:pPr>
    </w:p>
    <w:p w14:paraId="031463C7" w14:textId="77777777" w:rsidR="00D96DAA" w:rsidRDefault="00D96DAA">
      <w:pPr>
        <w:shd w:val="clear" w:color="auto" w:fill="FFFFFF"/>
        <w:rPr>
          <w:b/>
          <w:bCs/>
          <w:sz w:val="24"/>
          <w:szCs w:val="24"/>
          <w:u w:val="single"/>
        </w:rPr>
      </w:pPr>
      <w:r w:rsidRPr="00D96DAA">
        <w:rPr>
          <w:b/>
          <w:bCs/>
          <w:sz w:val="24"/>
          <w:szCs w:val="24"/>
          <w:u w:val="single"/>
        </w:rPr>
        <w:t>Honorable Mention</w:t>
      </w:r>
    </w:p>
    <w:p w14:paraId="40447A39" w14:textId="77777777" w:rsidR="00D96DAA" w:rsidRPr="00D96DAA" w:rsidRDefault="00D96DAA">
      <w:pPr>
        <w:shd w:val="clear" w:color="auto" w:fill="FFFFFF"/>
        <w:rPr>
          <w:sz w:val="24"/>
          <w:szCs w:val="24"/>
        </w:rPr>
      </w:pPr>
      <w:r w:rsidRPr="00D96DAA">
        <w:rPr>
          <w:sz w:val="24"/>
          <w:szCs w:val="24"/>
        </w:rPr>
        <w:t>Michael Hernandez Reyes</w:t>
      </w:r>
    </w:p>
    <w:p w14:paraId="1E11A7A4" w14:textId="77777777" w:rsidR="00D96DAA" w:rsidRPr="00D96DAA" w:rsidRDefault="00D96DAA">
      <w:pPr>
        <w:shd w:val="clear" w:color="auto" w:fill="FFFFFF"/>
        <w:rPr>
          <w:sz w:val="24"/>
          <w:szCs w:val="24"/>
        </w:rPr>
      </w:pPr>
      <w:r w:rsidRPr="00D96DAA">
        <w:rPr>
          <w:sz w:val="24"/>
          <w:szCs w:val="24"/>
        </w:rPr>
        <w:t>Hailey Reicks</w:t>
      </w:r>
    </w:p>
    <w:p w14:paraId="2658FB46" w14:textId="77777777" w:rsidR="00D96DAA" w:rsidRPr="00D96DAA" w:rsidRDefault="00D96DAA">
      <w:pPr>
        <w:shd w:val="clear" w:color="auto" w:fill="FFFFFF"/>
        <w:rPr>
          <w:sz w:val="24"/>
          <w:szCs w:val="24"/>
        </w:rPr>
      </w:pPr>
      <w:r w:rsidRPr="00D96DAA">
        <w:rPr>
          <w:sz w:val="24"/>
          <w:szCs w:val="24"/>
        </w:rPr>
        <w:t>Kirkwood Community College, Cedar Rapids, Iowa</w:t>
      </w:r>
    </w:p>
    <w:p w14:paraId="3EAC64DA" w14:textId="77777777" w:rsidR="00D96DAA" w:rsidRDefault="00D96DAA">
      <w:pPr>
        <w:shd w:val="clear" w:color="auto" w:fill="FFFFFF"/>
        <w:rPr>
          <w:sz w:val="24"/>
          <w:szCs w:val="24"/>
        </w:rPr>
      </w:pPr>
      <w:r w:rsidRPr="00D96DAA">
        <w:rPr>
          <w:b/>
          <w:bCs/>
          <w:sz w:val="24"/>
          <w:szCs w:val="24"/>
        </w:rPr>
        <w:t>Project:</w:t>
      </w:r>
      <w:r>
        <w:rPr>
          <w:sz w:val="24"/>
          <w:szCs w:val="24"/>
        </w:rPr>
        <w:t xml:space="preserve"> Healing Through Connection Center</w:t>
      </w:r>
    </w:p>
    <w:p w14:paraId="76A5D06A" w14:textId="77777777" w:rsidR="00D96DAA" w:rsidRPr="00D96DAA" w:rsidRDefault="00D96DAA">
      <w:pPr>
        <w:shd w:val="clear" w:color="auto" w:fill="FFFFFF"/>
        <w:rPr>
          <w:sz w:val="24"/>
          <w:szCs w:val="24"/>
        </w:rPr>
      </w:pPr>
    </w:p>
    <w:p w14:paraId="52396ED0" w14:textId="5CC1B789" w:rsidR="00E12D64" w:rsidRDefault="001F4EC5" w:rsidP="0069104C">
      <w:pPr>
        <w:rPr>
          <w:color w:val="1155CC"/>
          <w:sz w:val="24"/>
          <w:szCs w:val="24"/>
        </w:rPr>
      </w:pPr>
      <w:r>
        <w:rPr>
          <w:sz w:val="24"/>
          <w:szCs w:val="24"/>
        </w:rPr>
        <w:t>OFS</w:t>
      </w:r>
      <w:r w:rsidR="0049182C">
        <w:rPr>
          <w:sz w:val="24"/>
          <w:szCs w:val="24"/>
        </w:rPr>
        <w:t xml:space="preserve"> and Carolina</w:t>
      </w:r>
      <w:r>
        <w:rPr>
          <w:sz w:val="24"/>
          <w:szCs w:val="24"/>
        </w:rPr>
        <w:t xml:space="preserve"> </w:t>
      </w:r>
      <w:r w:rsidR="00177E88">
        <w:rPr>
          <w:sz w:val="24"/>
          <w:szCs w:val="24"/>
        </w:rPr>
        <w:t>provide</w:t>
      </w:r>
      <w:r>
        <w:rPr>
          <w:sz w:val="24"/>
          <w:szCs w:val="24"/>
        </w:rPr>
        <w:t xml:space="preserve"> the first, second, and third place winners with a financial prize of $2,500, $1,500, and $750 respectively. All </w:t>
      </w:r>
      <w:r w:rsidR="00E12D64">
        <w:rPr>
          <w:sz w:val="24"/>
          <w:szCs w:val="24"/>
        </w:rPr>
        <w:t xml:space="preserve">Student Design Competition </w:t>
      </w:r>
      <w:r>
        <w:rPr>
          <w:sz w:val="24"/>
          <w:szCs w:val="24"/>
        </w:rPr>
        <w:t>winning projects can be viewed</w:t>
      </w:r>
      <w:r w:rsidR="00E12D64">
        <w:rPr>
          <w:sz w:val="24"/>
          <w:szCs w:val="24"/>
        </w:rPr>
        <w:t xml:space="preserve"> </w:t>
      </w:r>
      <w:hyperlink r:id="rId7">
        <w:r w:rsidR="005D486B">
          <w:rPr>
            <w:color w:val="1155CC"/>
            <w:sz w:val="24"/>
            <w:szCs w:val="24"/>
            <w:u w:val="single"/>
          </w:rPr>
          <w:t>he</w:t>
        </w:r>
        <w:r w:rsidR="005D486B">
          <w:rPr>
            <w:color w:val="1155CC"/>
            <w:sz w:val="24"/>
            <w:szCs w:val="24"/>
            <w:u w:val="single"/>
          </w:rPr>
          <w:t>r</w:t>
        </w:r>
        <w:r w:rsidR="005D486B">
          <w:rPr>
            <w:color w:val="1155CC"/>
            <w:sz w:val="24"/>
            <w:szCs w:val="24"/>
            <w:u w:val="single"/>
          </w:rPr>
          <w:t>e</w:t>
        </w:r>
      </w:hyperlink>
      <w:r w:rsidR="005D486B" w:rsidRPr="005D486B">
        <w:rPr>
          <w:color w:val="1155CC"/>
          <w:sz w:val="24"/>
          <w:szCs w:val="24"/>
        </w:rPr>
        <w:t xml:space="preserve">. </w:t>
      </w:r>
    </w:p>
    <w:p w14:paraId="005D0898" w14:textId="77777777" w:rsidR="00E12D64" w:rsidRDefault="00E12D64" w:rsidP="0069104C">
      <w:pPr>
        <w:rPr>
          <w:color w:val="1155CC"/>
          <w:sz w:val="24"/>
          <w:szCs w:val="24"/>
        </w:rPr>
      </w:pPr>
    </w:p>
    <w:p w14:paraId="0C1F5955" w14:textId="77777777" w:rsidR="00520E13" w:rsidRDefault="001F4EC5" w:rsidP="0069104C">
      <w:pPr>
        <w:rPr>
          <w:sz w:val="24"/>
          <w:szCs w:val="24"/>
        </w:rPr>
      </w:pPr>
      <w:r>
        <w:rPr>
          <w:sz w:val="24"/>
          <w:szCs w:val="24"/>
        </w:rPr>
        <w:t xml:space="preserve">For more information or questions in regard to this or other IIDA design competitions, </w:t>
      </w:r>
      <w:r w:rsidR="0069104C">
        <w:rPr>
          <w:sz w:val="24"/>
          <w:szCs w:val="24"/>
        </w:rPr>
        <w:t xml:space="preserve">please </w:t>
      </w:r>
      <w:r>
        <w:rPr>
          <w:sz w:val="24"/>
          <w:szCs w:val="24"/>
        </w:rPr>
        <w:t>contact</w:t>
      </w:r>
      <w:r w:rsidR="0069104C">
        <w:rPr>
          <w:sz w:val="24"/>
          <w:szCs w:val="24"/>
        </w:rPr>
        <w:t xml:space="preserve"> </w:t>
      </w:r>
      <w:hyperlink r:id="rId8" w:history="1">
        <w:r w:rsidR="0069104C" w:rsidRPr="007C4BBA">
          <w:rPr>
            <w:rStyle w:val="Hyperlink"/>
            <w:sz w:val="24"/>
            <w:szCs w:val="24"/>
          </w:rPr>
          <w:t>competitions@IIDA.org</w:t>
        </w:r>
      </w:hyperlink>
      <w:r w:rsidR="0069104C">
        <w:rPr>
          <w:sz w:val="24"/>
          <w:szCs w:val="24"/>
        </w:rPr>
        <w:t xml:space="preserve">. </w:t>
      </w:r>
    </w:p>
    <w:p w14:paraId="29B2C881" w14:textId="77777777" w:rsidR="0069104C" w:rsidRDefault="0069104C" w:rsidP="0069104C">
      <w:pPr>
        <w:rPr>
          <w:sz w:val="24"/>
          <w:szCs w:val="24"/>
        </w:rPr>
      </w:pPr>
    </w:p>
    <w:p w14:paraId="4AC2CEAD" w14:textId="77777777" w:rsidR="00520E13" w:rsidRDefault="001F4EC5">
      <w:pPr>
        <w:shd w:val="clear" w:color="auto" w:fill="FFFFFF"/>
        <w:rPr>
          <w:b/>
          <w:sz w:val="24"/>
          <w:szCs w:val="24"/>
        </w:rPr>
      </w:pPr>
      <w:r>
        <w:rPr>
          <w:sz w:val="24"/>
          <w:szCs w:val="24"/>
        </w:rPr>
        <w:t>​​</w:t>
      </w:r>
      <w:r>
        <w:rPr>
          <w:b/>
          <w:sz w:val="24"/>
          <w:szCs w:val="24"/>
        </w:rPr>
        <w:t>ABOUT IIDA</w:t>
      </w:r>
    </w:p>
    <w:p w14:paraId="2E7F9AED" w14:textId="77777777" w:rsidR="00D96DAA" w:rsidRDefault="00D96DAA" w:rsidP="00D96DAA">
      <w:pPr>
        <w:shd w:val="clear" w:color="auto" w:fill="FFFFFF"/>
        <w:spacing w:before="40"/>
        <w:ind w:right="120"/>
        <w:rPr>
          <w:color w:val="222222"/>
          <w:sz w:val="24"/>
          <w:szCs w:val="24"/>
        </w:rPr>
      </w:pPr>
      <w:r>
        <w:rPr>
          <w:color w:val="222222"/>
          <w:sz w:val="24"/>
          <w:szCs w:val="24"/>
        </w:rPr>
        <w:t xml:space="preserve">IIDA is the commercial interior design association with global reach. We support design professionals, industry affiliates, educators, students, firms, and their clients through our global network of members across 58 countries. We advocate for advancements in education, design excellence, legislation, leadership, accreditation, and community outreach to increase the value and understanding of interior design as a profession that enhances business value and positively impacts the health and well- being of people’s lives every day. </w:t>
      </w:r>
      <w:hyperlink r:id="rId9" w:history="1">
        <w:r w:rsidR="00425BBA" w:rsidRPr="00425BBA">
          <w:rPr>
            <w:rStyle w:val="Hyperlink"/>
            <w:sz w:val="24"/>
            <w:szCs w:val="24"/>
          </w:rPr>
          <w:t>IIDA.org</w:t>
        </w:r>
      </w:hyperlink>
      <w:r>
        <w:rPr>
          <w:color w:val="222222"/>
          <w:sz w:val="24"/>
          <w:szCs w:val="24"/>
        </w:rPr>
        <w:t>.</w:t>
      </w:r>
    </w:p>
    <w:p w14:paraId="7067509C" w14:textId="77777777" w:rsidR="00520E13" w:rsidRDefault="001F4EC5">
      <w:pPr>
        <w:shd w:val="clear" w:color="auto" w:fill="FFFFFF"/>
        <w:rPr>
          <w:b/>
          <w:sz w:val="24"/>
          <w:szCs w:val="24"/>
        </w:rPr>
      </w:pPr>
      <w:r>
        <w:rPr>
          <w:b/>
          <w:sz w:val="24"/>
          <w:szCs w:val="24"/>
        </w:rPr>
        <w:t> </w:t>
      </w:r>
    </w:p>
    <w:p w14:paraId="468C5AB2" w14:textId="77777777" w:rsidR="00520E13" w:rsidRDefault="001F4EC5">
      <w:pPr>
        <w:shd w:val="clear" w:color="auto" w:fill="FFFFFF"/>
        <w:jc w:val="center"/>
        <w:rPr>
          <w:sz w:val="24"/>
          <w:szCs w:val="24"/>
        </w:rPr>
      </w:pPr>
      <w:r>
        <w:rPr>
          <w:sz w:val="24"/>
          <w:szCs w:val="24"/>
        </w:rPr>
        <w:t># # #</w:t>
      </w:r>
    </w:p>
    <w:p w14:paraId="11803968" w14:textId="77777777" w:rsidR="00520E13" w:rsidRDefault="001F4EC5">
      <w:pPr>
        <w:shd w:val="clear" w:color="auto" w:fill="FFFFFF"/>
        <w:rPr>
          <w:sz w:val="24"/>
          <w:szCs w:val="24"/>
        </w:rPr>
      </w:pPr>
      <w:r>
        <w:rPr>
          <w:sz w:val="24"/>
          <w:szCs w:val="24"/>
        </w:rPr>
        <w:t xml:space="preserve"> </w:t>
      </w:r>
    </w:p>
    <w:p w14:paraId="7F26FCFB" w14:textId="77777777" w:rsidR="00520E13" w:rsidRDefault="001F4EC5">
      <w:pPr>
        <w:shd w:val="clear" w:color="auto" w:fill="FFFFFF"/>
        <w:rPr>
          <w:b/>
          <w:sz w:val="24"/>
          <w:szCs w:val="24"/>
          <w:shd w:val="clear" w:color="auto" w:fill="FCFCFC"/>
        </w:rPr>
      </w:pPr>
      <w:r>
        <w:rPr>
          <w:b/>
          <w:sz w:val="24"/>
          <w:szCs w:val="24"/>
          <w:shd w:val="clear" w:color="auto" w:fill="FCFCFC"/>
        </w:rPr>
        <w:t>Press Contact:</w:t>
      </w:r>
    </w:p>
    <w:p w14:paraId="15C41DDA" w14:textId="77777777" w:rsidR="005D486B" w:rsidRPr="005D486B" w:rsidRDefault="005D486B" w:rsidP="005D486B">
      <w:pPr>
        <w:shd w:val="clear" w:color="auto" w:fill="FFFFFF"/>
        <w:rPr>
          <w:sz w:val="24"/>
          <w:szCs w:val="24"/>
        </w:rPr>
      </w:pPr>
      <w:r w:rsidRPr="005D486B">
        <w:rPr>
          <w:sz w:val="24"/>
          <w:szCs w:val="24"/>
        </w:rPr>
        <w:lastRenderedPageBreak/>
        <w:t>Kimberly Writt</w:t>
      </w:r>
    </w:p>
    <w:p w14:paraId="1FB9E0A1" w14:textId="77777777" w:rsidR="005D486B" w:rsidRPr="005D486B" w:rsidRDefault="005D486B" w:rsidP="005D486B">
      <w:pPr>
        <w:shd w:val="clear" w:color="auto" w:fill="FFFFFF"/>
        <w:rPr>
          <w:sz w:val="24"/>
          <w:szCs w:val="24"/>
        </w:rPr>
      </w:pPr>
      <w:r w:rsidRPr="005D486B">
        <w:rPr>
          <w:sz w:val="24"/>
          <w:szCs w:val="24"/>
        </w:rPr>
        <w:t>Jo Communications</w:t>
      </w:r>
    </w:p>
    <w:p w14:paraId="38EB4F50" w14:textId="77777777" w:rsidR="005D486B" w:rsidRPr="005D486B" w:rsidRDefault="005D486B" w:rsidP="005D486B">
      <w:pPr>
        <w:shd w:val="clear" w:color="auto" w:fill="FFFFFF"/>
        <w:rPr>
          <w:sz w:val="24"/>
          <w:szCs w:val="24"/>
        </w:rPr>
      </w:pPr>
      <w:r w:rsidRPr="005D486B">
        <w:rPr>
          <w:sz w:val="24"/>
          <w:szCs w:val="24"/>
        </w:rPr>
        <w:t>262.844.9379</w:t>
      </w:r>
    </w:p>
    <w:p w14:paraId="364E8D33" w14:textId="77777777" w:rsidR="00520E13" w:rsidRDefault="005D486B" w:rsidP="005D486B">
      <w:pPr>
        <w:shd w:val="clear" w:color="auto" w:fill="FFFFFF"/>
        <w:rPr>
          <w:sz w:val="24"/>
          <w:szCs w:val="24"/>
        </w:rPr>
      </w:pPr>
      <w:r w:rsidRPr="005D486B">
        <w:rPr>
          <w:sz w:val="24"/>
          <w:szCs w:val="24"/>
        </w:rPr>
        <w:t>kimberly@jo-communications.com</w:t>
      </w:r>
    </w:p>
    <w:sectPr w:rsidR="00520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13"/>
    <w:rsid w:val="00057D98"/>
    <w:rsid w:val="0007190E"/>
    <w:rsid w:val="00177E88"/>
    <w:rsid w:val="00195FAF"/>
    <w:rsid w:val="001B7239"/>
    <w:rsid w:val="001C6980"/>
    <w:rsid w:val="001F4EC5"/>
    <w:rsid w:val="0022639C"/>
    <w:rsid w:val="00263782"/>
    <w:rsid w:val="00366E6E"/>
    <w:rsid w:val="00425BBA"/>
    <w:rsid w:val="0049182C"/>
    <w:rsid w:val="004F0C52"/>
    <w:rsid w:val="00520E13"/>
    <w:rsid w:val="00536997"/>
    <w:rsid w:val="00585DE7"/>
    <w:rsid w:val="005A632A"/>
    <w:rsid w:val="005D486B"/>
    <w:rsid w:val="005F68C2"/>
    <w:rsid w:val="00662E56"/>
    <w:rsid w:val="0069104C"/>
    <w:rsid w:val="006B776B"/>
    <w:rsid w:val="006E653B"/>
    <w:rsid w:val="008E032F"/>
    <w:rsid w:val="00930691"/>
    <w:rsid w:val="00983F3C"/>
    <w:rsid w:val="009B1296"/>
    <w:rsid w:val="009F68D2"/>
    <w:rsid w:val="00A01A46"/>
    <w:rsid w:val="00B721B1"/>
    <w:rsid w:val="00BB1DFB"/>
    <w:rsid w:val="00BF0B43"/>
    <w:rsid w:val="00CE56C8"/>
    <w:rsid w:val="00D96DAA"/>
    <w:rsid w:val="00DB61A9"/>
    <w:rsid w:val="00DF6997"/>
    <w:rsid w:val="00E12D64"/>
    <w:rsid w:val="00E93C1A"/>
    <w:rsid w:val="00F3265B"/>
    <w:rsid w:val="00F35A22"/>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332DA3"/>
  <w15:docId w15:val="{22470921-9B5A-4CC8-AF6D-6D8457BA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76DC4"/>
    <w:rPr>
      <w:sz w:val="22"/>
      <w:szCs w:val="22"/>
      <w:lang w:val="en"/>
    </w:rPr>
  </w:style>
  <w:style w:type="character" w:styleId="CommentReference">
    <w:name w:val="annotation reference"/>
    <w:uiPriority w:val="99"/>
    <w:semiHidden/>
    <w:unhideWhenUsed/>
    <w:rsid w:val="00776DC4"/>
    <w:rPr>
      <w:sz w:val="16"/>
      <w:szCs w:val="16"/>
    </w:rPr>
  </w:style>
  <w:style w:type="paragraph" w:styleId="CommentText">
    <w:name w:val="annotation text"/>
    <w:basedOn w:val="Normal"/>
    <w:link w:val="CommentTextChar"/>
    <w:uiPriority w:val="99"/>
    <w:unhideWhenUsed/>
    <w:rsid w:val="00776DC4"/>
    <w:pPr>
      <w:spacing w:line="240" w:lineRule="auto"/>
    </w:pPr>
    <w:rPr>
      <w:sz w:val="20"/>
      <w:szCs w:val="20"/>
    </w:rPr>
  </w:style>
  <w:style w:type="character" w:customStyle="1" w:styleId="CommentTextChar">
    <w:name w:val="Comment Text Char"/>
    <w:link w:val="CommentText"/>
    <w:uiPriority w:val="99"/>
    <w:rsid w:val="00776DC4"/>
    <w:rPr>
      <w:sz w:val="20"/>
      <w:szCs w:val="20"/>
    </w:rPr>
  </w:style>
  <w:style w:type="paragraph" w:styleId="CommentSubject">
    <w:name w:val="annotation subject"/>
    <w:basedOn w:val="CommentText"/>
    <w:next w:val="CommentText"/>
    <w:link w:val="CommentSubjectChar"/>
    <w:uiPriority w:val="99"/>
    <w:semiHidden/>
    <w:unhideWhenUsed/>
    <w:rsid w:val="00776DC4"/>
    <w:rPr>
      <w:b/>
      <w:bCs/>
    </w:rPr>
  </w:style>
  <w:style w:type="character" w:customStyle="1" w:styleId="CommentSubjectChar">
    <w:name w:val="Comment Subject Char"/>
    <w:link w:val="CommentSubject"/>
    <w:uiPriority w:val="99"/>
    <w:semiHidden/>
    <w:rsid w:val="00776DC4"/>
    <w:rPr>
      <w:b/>
      <w:bCs/>
      <w:sz w:val="20"/>
      <w:szCs w:val="20"/>
    </w:rPr>
  </w:style>
  <w:style w:type="character" w:styleId="Hyperlink">
    <w:name w:val="Hyperlink"/>
    <w:uiPriority w:val="99"/>
    <w:unhideWhenUsed/>
    <w:rsid w:val="00EB4888"/>
    <w:rPr>
      <w:color w:val="0000FF"/>
      <w:u w:val="single"/>
    </w:rPr>
  </w:style>
  <w:style w:type="character" w:styleId="UnresolvedMention">
    <w:name w:val="Unresolved Mention"/>
    <w:uiPriority w:val="99"/>
    <w:semiHidden/>
    <w:unhideWhenUsed/>
    <w:rsid w:val="00EB4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ompetitions@IIDA.org" TargetMode="External"/><Relationship Id="rId3" Type="http://schemas.openxmlformats.org/officeDocument/2006/relationships/settings" Target="settings.xml"/><Relationship Id="rId7" Type="http://schemas.openxmlformats.org/officeDocument/2006/relationships/hyperlink" Target="https://iida.org/submissions/2025-iida-student-design-competition?utm_source=pressrelease&amp;utm_medium=pressrele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ida.org/submissions/2025-iida-student-design-competition?utm_source=pressrelease&amp;utm_medium=pressrelea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ida.org/?utm_source=pressreleaseboiler&amp;utm_medium=pressreleasebo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K8kzryl29MtOjJ8IgzhAbsYp8w==">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Links>
    <vt:vector size="24" baseType="variant">
      <vt:variant>
        <vt:i4>1114197</vt:i4>
      </vt:variant>
      <vt:variant>
        <vt:i4>9</vt:i4>
      </vt:variant>
      <vt:variant>
        <vt:i4>0</vt:i4>
      </vt:variant>
      <vt:variant>
        <vt:i4>5</vt:i4>
      </vt:variant>
      <vt:variant>
        <vt:lpwstr>https://iida.org/?utm_source=pressreleaseboiler&amp;utm_medium=pressreleaseboiler</vt:lpwstr>
      </vt:variant>
      <vt:variant>
        <vt:lpwstr/>
      </vt:variant>
      <vt:variant>
        <vt:i4>2555928</vt:i4>
      </vt:variant>
      <vt:variant>
        <vt:i4>6</vt:i4>
      </vt:variant>
      <vt:variant>
        <vt:i4>0</vt:i4>
      </vt:variant>
      <vt:variant>
        <vt:i4>5</vt:i4>
      </vt:variant>
      <vt:variant>
        <vt:lpwstr>mailto:competitions@IIDA.org</vt:lpwstr>
      </vt:variant>
      <vt:variant>
        <vt:lpwstr/>
      </vt:variant>
      <vt:variant>
        <vt:i4>1638416</vt:i4>
      </vt:variant>
      <vt:variant>
        <vt:i4>3</vt:i4>
      </vt:variant>
      <vt:variant>
        <vt:i4>0</vt:i4>
      </vt:variant>
      <vt:variant>
        <vt:i4>5</vt:i4>
      </vt:variant>
      <vt:variant>
        <vt:lpwstr>https://iida.org/submissions/2025-iida-student-design-competition?utm_source=pressrelease&amp;utm_medium=pressrelease</vt:lpwstr>
      </vt:variant>
      <vt:variant>
        <vt:lpwstr/>
      </vt:variant>
      <vt:variant>
        <vt:i4>1638416</vt:i4>
      </vt:variant>
      <vt:variant>
        <vt:i4>0</vt:i4>
      </vt:variant>
      <vt:variant>
        <vt:i4>0</vt:i4>
      </vt:variant>
      <vt:variant>
        <vt:i4>5</vt:i4>
      </vt:variant>
      <vt:variant>
        <vt:lpwstr>https://iida.org/submissions/2025-iida-student-design-competition?utm_source=pressrelease&amp;utm_medium=pressrelease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Huguenin</dc:creator>
  <cp:keywords/>
  <cp:lastModifiedBy>Sara Schoen</cp:lastModifiedBy>
  <cp:revision>2</cp:revision>
  <dcterms:created xsi:type="dcterms:W3CDTF">2025-04-18T18:31:00Z</dcterms:created>
  <dcterms:modified xsi:type="dcterms:W3CDTF">2025-04-18T18:31:00Z</dcterms:modified>
</cp:coreProperties>
</file>