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Debugging Quarto</w:t>
      </w:r>
    </w:p>
    <w:p>
      <w:pPr>
        <w:pStyle w:val="SourceCode"/>
      </w:pPr>
      <w:r>
        <w:rPr>
          <w:rStyle w:val="CommentTok"/>
        </w:rPr>
        <w:t xml:space="preserve">#load data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"sat_data.csv"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FIX 1: correct file name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Calculate the standard error for the mean SAT score in Condition C.</w:t>
      </w:r>
    </w:p>
    <w:p>
      <w:pPr>
        <w:pStyle w:val="SourceCode"/>
      </w:pPr>
      <w:r>
        <w:rPr>
          <w:rStyle w:val="CommentTok"/>
        </w:rPr>
        <w:t xml:space="preserve"># install.packages("dplyr") # FIX 2: DON'T install packages in a Quarto script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(se_c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(score)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(.)))))</w:t>
      </w:r>
    </w:p>
    <w:p>
      <w:pPr>
        <w:pStyle w:val="SourceCode"/>
      </w:pPr>
      <w:r>
        <w:rPr>
          <w:rStyle w:val="VerbatimChar"/>
        </w:rPr>
        <w:t xml:space="preserve">[1] 11.39762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Calculate the 95% confidence interval for the mean SAT score in Condition C.</w:t>
      </w:r>
    </w:p>
    <w:p>
      <w:pPr>
        <w:pStyle w:val="SourceCode"/>
      </w:pP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score[dat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CI_c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se_c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upperCI_c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CI_c  </w:t>
      </w:r>
      <w:r>
        <w:br/>
      </w:r>
      <w:r>
        <w:rPr>
          <w:rStyle w:val="NormalTok"/>
        </w:rPr>
        <w:t xml:space="preserve">lowerCI_c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CI_c</w:t>
      </w:r>
    </w:p>
    <w:p>
      <w:pPr>
        <w:pStyle w:val="SourceCode"/>
      </w:pPr>
      <w:r>
        <w:rPr>
          <w:rStyle w:val="VerbatimChar"/>
        </w:rPr>
        <w:t xml:space="preserve">95%CI[518.46;564.26]</w: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Create a plot of boxplots for SAT score by condition,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FIX 3: load in packages before you use their functions (could instead load in tidyverse)</w:t>
      </w:r>
      <w:r>
        <w:br/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ebugging_Quarto_Answers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Create Q-Q plots by group for each condition. Make it so the plot matrix has two rows of two plots, instead of one row of four plots.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condition) </w:t>
      </w:r>
      <w:r>
        <w:rPr>
          <w:rStyle w:val="CommentTok"/>
        </w:rPr>
        <w:t xml:space="preserve"># FIX 4: spell "condition" correctly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ebugging_Quarto_Answers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t xml:space="preserve"> </w:t>
      </w:r>
      <w:r>
        <w:t xml:space="preserve">Run Levene’s test. Based on these results, as well as visual inspection of the plots you made, comment on whether the assumptions of normality and homogeneity of variance are violated.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dat)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3  0.4305 0.7314</w:t>
      </w:r>
      <w:r>
        <w:br/>
      </w:r>
      <w:r>
        <w:rPr>
          <w:rStyle w:val="VerbatimChar"/>
        </w:rPr>
        <w:t xml:space="preserve">      196               </w:t>
      </w:r>
    </w:p>
    <w:p>
      <w:pPr>
        <w:pStyle w:val="FirstParagraph"/>
      </w:pPr>
      <w:r>
        <w:t xml:space="preserve">The assumption of homogeneity of variances has not been violated. However, it certainly seems that the distribution of</w:t>
      </w:r>
      <w:r>
        <w:t xml:space="preserve"> </w:t>
      </w:r>
      <w:r>
        <w:rPr>
          <w:i/>
          <w:iCs/>
        </w:rPr>
        <w:t xml:space="preserve">group B</w:t>
      </w:r>
      <w:r>
        <w:t xml:space="preserve"> </w:t>
      </w:r>
      <w:r>
        <w:t xml:space="preserve">presents a noticeable right-skewed, as both the violin plot and QQ plot show signs of non-normality. In addition, Shapiro-Wilk’s test also suggests a violation of the normality assumption for</w:t>
      </w:r>
      <w:r>
        <w:t xml:space="preserve"> </w:t>
      </w:r>
      <w:r>
        <w:rPr>
          <w:i/>
          <w:iCs/>
        </w:rPr>
        <w:t xml:space="preserve">group B</w:t>
      </w:r>
      <w:r>
        <w:t xml:space="preserve">. Hence, one could be slightly concerned about including</w:t>
      </w:r>
      <w:r>
        <w:t xml:space="preserve"> </w:t>
      </w:r>
      <w:r>
        <w:rPr>
          <w:i/>
          <w:iCs/>
        </w:rPr>
        <w:t xml:space="preserve">group B</w:t>
      </w:r>
      <w:r>
        <w:t xml:space="preserve"> </w:t>
      </w:r>
      <w:r>
        <w:t xml:space="preserve">in the final analysis.</w:t>
      </w:r>
    </w:p>
    <w:p>
      <w:pPr>
        <w:pStyle w:val="BodyText"/>
      </w:pPr>
      <w:r>
        <w:rPr>
          <w:b/>
          <w:bCs/>
        </w:rPr>
        <w:t xml:space="preserve">6.</w:t>
      </w:r>
      <w:r>
        <w:t xml:space="preserve"> </w:t>
      </w:r>
      <w:r>
        <w:t xml:space="preserve">Find the standardized mean difference between Condition C and Control.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</w:t>
      </w:r>
      <w:r>
        <w:br/>
      </w:r>
      <w:r>
        <w:br/>
      </w:r>
      <w:r>
        <w:rPr>
          <w:rStyle w:val="FunctionTok"/>
        </w:rPr>
        <w:t xml:space="preserve">cohens_d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score[dat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], 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score[dat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Cohen's d |       95% CI</w:t>
      </w:r>
      <w:r>
        <w:br/>
      </w:r>
      <w:r>
        <w:rPr>
          <w:rStyle w:val="VerbatimChar"/>
        </w:rPr>
        <w:t xml:space="preserve">------------------------</w:t>
      </w:r>
      <w:r>
        <w:br/>
      </w:r>
      <w:r>
        <w:rPr>
          <w:rStyle w:val="VerbatimChar"/>
        </w:rPr>
        <w:t xml:space="preserve">0.44      | [0.04, 0.84]</w:t>
      </w:r>
      <w:r>
        <w:br/>
      </w:r>
      <w:r>
        <w:br/>
      </w:r>
      <w:r>
        <w:rPr>
          <w:rStyle w:val="VerbatimChar"/>
        </w:rPr>
        <w:t xml:space="preserve">- Estimated using pooled SD.</w:t>
      </w:r>
    </w:p>
    <w:p>
      <w:pPr>
        <w:pStyle w:val="FirstParagraph"/>
      </w:pPr>
      <w:r>
        <w:rPr>
          <w:b/>
          <w:bCs/>
        </w:rPr>
        <w:t xml:space="preserve">7.</w:t>
      </w:r>
      <w:r>
        <w:t xml:space="preserve"> </w:t>
      </w:r>
      <w:r>
        <w:t xml:space="preserve">Perform a one way ANOVA for score based on condition, and call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. Then, without using</w:t>
      </w:r>
      <w:r>
        <w:t xml:space="preserve"> </w:t>
      </w:r>
      <w:r>
        <w:rPr>
          <w:rStyle w:val="VerbatimChar"/>
        </w:rPr>
        <w:t xml:space="preserve">eta_squared()</w:t>
      </w:r>
      <w:r>
        <w:t xml:space="preserve">, find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. HINT: you may be able to use some of the values from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as a shortcut. Check your work using</w:t>
      </w:r>
      <w:r>
        <w:t xml:space="preserve"> </w:t>
      </w:r>
      <w:r>
        <w:rPr>
          <w:rStyle w:val="VerbatimChar"/>
        </w:rPr>
        <w:t xml:space="preserve">eta_squared()</w:t>
      </w:r>
    </w:p>
    <w:p>
      <w:pPr>
        <w:pStyle w:val="SourceCode"/>
      </w:pPr>
      <w:r>
        <w:rPr>
          <w:rStyle w:val="NormalTok"/>
        </w:rPr>
        <w:t xml:space="preserve">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dat)</w:t>
      </w:r>
      <w:r>
        <w:br/>
      </w:r>
      <w:r>
        <w:br/>
      </w:r>
      <w:r>
        <w:rPr>
          <w:rStyle w:val="NormalTok"/>
        </w:rPr>
        <w:t xml:space="preserve">(AOV_summary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(ANOVA))</w:t>
      </w:r>
    </w:p>
    <w:p>
      <w:pPr>
        <w:pStyle w:val="SourceCode"/>
      </w:pPr>
      <w:r>
        <w:rPr>
          <w:rStyle w:val="VerbatimChar"/>
        </w:rPr>
        <w:t xml:space="preserve">             Df  Sum Sq Mean Sq F value Pr(&gt;F)  </w:t>
      </w:r>
      <w:r>
        <w:br/>
      </w:r>
      <w:r>
        <w:rPr>
          <w:rStyle w:val="VerbatimChar"/>
        </w:rPr>
        <w:t xml:space="preserve">condition     3   98058   32686   3.712 0.0125 *</w:t>
      </w:r>
      <w:r>
        <w:br/>
      </w:r>
      <w:r>
        <w:rPr>
          <w:rStyle w:val="VerbatimChar"/>
        </w:rPr>
        <w:t xml:space="preserve">Residuals   196 1726034    8806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Hand calculation:</w:t>
      </w:r>
    </w:p>
    <w:p>
      <w:pPr>
        <w:pStyle w:val="SourceCode"/>
      </w:pPr>
      <w:r>
        <w:rPr>
          <w:rStyle w:val="NormalTok"/>
        </w:rPr>
        <w:t xml:space="preserve">(eta_sq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(AOV_summary[[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Sq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(AOV_summary[[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Sq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0.05375696</w:t>
      </w:r>
    </w:p>
    <w:p>
      <w:pPr>
        <w:pStyle w:val="SourceCode"/>
      </w:pPr>
      <w:r>
        <w:rPr>
          <w:rStyle w:val="VerbatimChar"/>
        </w:rPr>
        <w:t xml:space="preserve">Function output: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(ANOVA)</w:t>
      </w:r>
    </w:p>
    <w:p>
      <w:pPr>
        <w:pStyle w:val="SourceCode"/>
      </w:pPr>
      <w:r>
        <w:rPr>
          <w:rStyle w:val="VerbatimChar"/>
        </w:rPr>
        <w:t xml:space="preserve">For one-way between subjects designs, partial eta squared is equivalent</w:t>
      </w:r>
      <w:r>
        <w:br/>
      </w:r>
      <w:r>
        <w:rPr>
          <w:rStyle w:val="VerbatimChar"/>
        </w:rPr>
        <w:t xml:space="preserve">  to eta squared. Returning eta squared.</w:t>
      </w:r>
    </w:p>
    <w:p>
      <w:pPr>
        <w:pStyle w:val="SourceCode"/>
      </w:pPr>
      <w:r>
        <w:rPr>
          <w:rStyle w:val="VerbatimChar"/>
        </w:rPr>
        <w:t xml:space="preserve"># Effect Size for ANOVA</w:t>
      </w:r>
      <w:r>
        <w:br/>
      </w:r>
      <w:r>
        <w:br/>
      </w:r>
      <w:r>
        <w:rPr>
          <w:rStyle w:val="VerbatimChar"/>
        </w:rPr>
        <w:t xml:space="preserve">Parameter | Eta2 |       95% CI</w:t>
      </w:r>
      <w:r>
        <w:br/>
      </w:r>
      <w:r>
        <w:rPr>
          <w:rStyle w:val="VerbatimChar"/>
        </w:rPr>
        <w:t xml:space="preserve">-------------------------------</w:t>
      </w:r>
      <w:r>
        <w:br/>
      </w:r>
      <w:r>
        <w:rPr>
          <w:rStyle w:val="VerbatimChar"/>
        </w:rPr>
        <w:t xml:space="preserve">condition | 0.05 | [0.01,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FirstParagraph"/>
      </w:pPr>
      <w:r>
        <w:rPr>
          <w:b/>
          <w:bCs/>
        </w:rPr>
        <w:t xml:space="preserve">8.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omega_squared()</w:t>
      </w:r>
      <w:r>
        <w:t xml:space="preserve"> </w:t>
      </w:r>
      <w:r>
        <w:t xml:space="preserve">to get ω2, then interpret the results of your analysis from questions 8 - 10.</w:t>
      </w:r>
    </w:p>
    <w:p>
      <w:pPr>
        <w:pStyle w:val="SourceCode"/>
      </w:pPr>
      <w:r>
        <w:rPr>
          <w:rStyle w:val="FunctionTok"/>
        </w:rPr>
        <w:t xml:space="preserve">omega_squared</w:t>
      </w:r>
      <w:r>
        <w:rPr>
          <w:rStyle w:val="NormalTok"/>
        </w:rPr>
        <w:t xml:space="preserve">(ANOVA)</w:t>
      </w:r>
    </w:p>
    <w:p>
      <w:pPr>
        <w:pStyle w:val="SourceCode"/>
      </w:pPr>
      <w:r>
        <w:rPr>
          <w:rStyle w:val="VerbatimChar"/>
        </w:rPr>
        <w:t xml:space="preserve">For one-way between subjects designs, partial omega squared is</w:t>
      </w:r>
      <w:r>
        <w:br/>
      </w:r>
      <w:r>
        <w:rPr>
          <w:rStyle w:val="VerbatimChar"/>
        </w:rPr>
        <w:t xml:space="preserve">  equivalent to omega squared. Returning omega squared.</w:t>
      </w:r>
    </w:p>
    <w:p>
      <w:pPr>
        <w:pStyle w:val="SourceCode"/>
      </w:pPr>
      <w:r>
        <w:rPr>
          <w:rStyle w:val="VerbatimChar"/>
        </w:rPr>
        <w:t xml:space="preserve"># Effect Size for ANOVA</w:t>
      </w:r>
      <w:r>
        <w:br/>
      </w:r>
      <w:r>
        <w:br/>
      </w:r>
      <w:r>
        <w:rPr>
          <w:rStyle w:val="VerbatimChar"/>
        </w:rPr>
        <w:t xml:space="preserve">Parameter | Omega2 |       95% CI</w:t>
      </w:r>
      <w:r>
        <w:br/>
      </w:r>
      <w:r>
        <w:rPr>
          <w:rStyle w:val="VerbatimChar"/>
        </w:rPr>
        <w:t xml:space="preserve">---------------------------------</w:t>
      </w:r>
      <w:r>
        <w:br/>
      </w:r>
      <w:r>
        <w:rPr>
          <w:rStyle w:val="VerbatimChar"/>
        </w:rPr>
        <w:t xml:space="preserve">condition |   0.04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-ratio is significantly different from 0, which implies that the effect of tutoring on SAT results is unlikely to be due to chance. However, both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ω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suggest that this effect is rather small, with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only accounting for around 4% of the variance in SAT scores.</w:t>
      </w:r>
    </w:p>
    <w:bookmarkStart w:id="26" w:name="extra-credit-10-points"/>
    <w:p>
      <w:pPr>
        <w:pStyle w:val="Heading1"/>
      </w:pPr>
      <w:r>
        <w:t xml:space="preserve">Extra Credit (10 points)</w:t>
      </w:r>
    </w:p>
    <w:p>
      <w:pPr>
        <w:pStyle w:val="FirstParagraph"/>
      </w:pPr>
      <w:r>
        <w:t xml:space="preserve">The expected population mean of SAT scores on the math section is 500, with SD = 100.</w:t>
      </w:r>
    </w:p>
    <w:p>
      <w:pPr>
        <w:pStyle w:val="Compact"/>
        <w:numPr>
          <w:ilvl w:val="0"/>
          <w:numId w:val="1001"/>
        </w:numPr>
      </w:pPr>
      <w:r>
        <w:t xml:space="preserve">Find the 95% confidence interval using a normal distribution for a sample of size 5 with mean = 500, SD = 100.</w:t>
      </w:r>
    </w:p>
    <w:p>
      <w:pPr>
        <w:pStyle w:val="SourceCode"/>
      </w:pPr>
      <w:r>
        <w:rPr>
          <w:rStyle w:val="NormalTok"/>
        </w:rPr>
        <w:t xml:space="preserve">se_1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upperCI_1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se_1)</w:t>
      </w:r>
      <w:r>
        <w:br/>
      </w:r>
      <w:r>
        <w:rPr>
          <w:rStyle w:val="NormalTok"/>
        </w:rPr>
        <w:t xml:space="preserve">lowerCI_1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se_1)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"95%CI["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(lowerCI_1,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(upperCI_1,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95%CI[412.35;587.65]</w:t>
      </w:r>
    </w:p>
    <w:p>
      <w:pPr>
        <w:pStyle w:val="Compact"/>
        <w:numPr>
          <w:ilvl w:val="0"/>
          <w:numId w:val="1002"/>
        </w:numPr>
      </w:pPr>
      <w:r>
        <w:t xml:space="preserve">Find the 95% confidence interval using a normal distribution for a sample of size 500 with mean = 500, SD = 100.</w:t>
      </w:r>
    </w:p>
    <w:p>
      <w:pPr>
        <w:pStyle w:val="SourceCode"/>
      </w:pPr>
      <w:r>
        <w:rPr>
          <w:rStyle w:val="NormalTok"/>
        </w:rPr>
        <w:t xml:space="preserve">se_2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upperCI_2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se_2)</w:t>
      </w:r>
      <w:r>
        <w:br/>
      </w:r>
      <w:r>
        <w:br/>
      </w:r>
      <w:r>
        <w:rPr>
          <w:rStyle w:val="NormalTok"/>
        </w:rPr>
        <w:t xml:space="preserve">lowerCI_2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se_2) </w:t>
      </w:r>
      <w:r>
        <w:rPr>
          <w:rStyle w:val="CommentTok"/>
        </w:rPr>
        <w:t xml:space="preserve"># FIX 5: need to define lowerCI_2 earlier in the script than when we refer to it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"95%CI["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(lowerCI_2,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(upperCI_2,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95%CI[491.23;508.77]</w:t>
      </w:r>
    </w:p>
    <w:p>
      <w:pPr>
        <w:pStyle w:val="Compact"/>
        <w:numPr>
          <w:ilvl w:val="0"/>
          <w:numId w:val="1003"/>
        </w:numPr>
      </w:pPr>
      <w:r>
        <w:t xml:space="preserve">Find the 95% confidence interval using a t-distribution, instead of a normal distribution for a sample of size 5 with mean = 500, SD = 100.</w:t>
      </w:r>
    </w:p>
    <w:p>
      <w:pPr>
        <w:pStyle w:val="SourceCode"/>
      </w:pPr>
      <w:r>
        <w:rPr>
          <w:rStyle w:val="NormalTok"/>
        </w:rPr>
        <w:t xml:space="preserve">se_3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upperCI_3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se_3)</w:t>
      </w:r>
      <w:r>
        <w:br/>
      </w:r>
      <w:r>
        <w:rPr>
          <w:rStyle w:val="NormalTok"/>
        </w:rPr>
        <w:t xml:space="preserve">lowerCI_3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se_3)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"95%CI["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(lowerCI_3,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(upperCI_3,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95%CI[375.83;624.17]</w:t>
      </w:r>
    </w:p>
    <w:p>
      <w:pPr>
        <w:pStyle w:val="Compact"/>
        <w:numPr>
          <w:ilvl w:val="0"/>
          <w:numId w:val="1004"/>
        </w:numPr>
      </w:pPr>
      <w:r>
        <w:t xml:space="preserve">Find the 95% confidence interval using a t-distribution, instead of normal distribution, for a sample of size 500 with mean = 500, SD = 100</w:t>
      </w:r>
    </w:p>
    <w:p>
      <w:pPr>
        <w:pStyle w:val="SourceCode"/>
      </w:pPr>
      <w:r>
        <w:rPr>
          <w:rStyle w:val="NormalTok"/>
        </w:rPr>
        <w:t xml:space="preserve">se_4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upperCI_4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se_4)</w:t>
      </w:r>
      <w:r>
        <w:br/>
      </w:r>
      <w:r>
        <w:rPr>
          <w:rStyle w:val="NormalTok"/>
        </w:rPr>
        <w:t xml:space="preserve">lowerCI_4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se_4)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"95%CI["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(lowerCI_4,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(upperCI_4,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95%CI[491.21;508.79]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Debugging Quarto</dc:title>
  <dc:creator/>
  <cp:keywords/>
  <dcterms:created xsi:type="dcterms:W3CDTF">2025-09-30T22:15:36Z</dcterms:created>
  <dcterms:modified xsi:type="dcterms:W3CDTF">2025-09-30T22:15:36Z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