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538E" w14:textId="77777777" w:rsidR="00F6777F" w:rsidRDefault="00F6777F" w:rsidP="00F6777F">
      <w:r>
        <w:t>Lit Review:</w:t>
      </w:r>
    </w:p>
    <w:p w14:paraId="15541FD1" w14:textId="77777777" w:rsidR="00F6777F" w:rsidRDefault="00F6777F" w:rsidP="00F6777F"/>
    <w:p w14:paraId="5755555D" w14:textId="77777777" w:rsidR="00F6777F" w:rsidRDefault="00F6777F" w:rsidP="00F6777F">
      <w:proofErr w:type="spellStart"/>
      <w:r w:rsidRPr="00F61460">
        <w:t>Kodde</w:t>
      </w:r>
      <w:proofErr w:type="spellEnd"/>
      <w:r w:rsidRPr="00F61460">
        <w:t xml:space="preserve">, D. A., &amp; </w:t>
      </w:r>
      <w:proofErr w:type="spellStart"/>
      <w:r w:rsidRPr="00F61460">
        <w:t>Ritzen</w:t>
      </w:r>
      <w:proofErr w:type="spellEnd"/>
      <w:r w:rsidRPr="00F61460">
        <w:t xml:space="preserve">, J. M. M. (1988). Direct and indirect effects of parental education level </w:t>
      </w:r>
    </w:p>
    <w:p w14:paraId="7FB8B2B6" w14:textId="77777777" w:rsidR="00F6777F" w:rsidRDefault="00F6777F" w:rsidP="00F6777F">
      <w:pPr>
        <w:ind w:left="720"/>
      </w:pPr>
      <w:r w:rsidRPr="00F61460">
        <w:t>on.</w:t>
      </w:r>
      <w:r w:rsidRPr="00F61460">
        <w:rPr>
          <w:i/>
          <w:iCs/>
        </w:rPr>
        <w:t> The Journal of Human Resources, 23</w:t>
      </w:r>
      <w:r w:rsidRPr="00F61460">
        <w:t xml:space="preserve">(3), 356. Retrieved from </w:t>
      </w:r>
      <w:hyperlink r:id="rId5" w:history="1">
        <w:r w:rsidRPr="00F61460">
          <w:rPr>
            <w:rStyle w:val="Hyperlink"/>
          </w:rPr>
          <w:t>https://login.ezproxy.lib.ou.edu/login?qurl=https%3A%2F%2Fwww.proquest.com%2Fscholarly-journals%2Fdirect-indirect-effects-parental-education-level%2Fdocview%2F202734631%2Fse-2%3Faccountid%3D12964</w:t>
        </w:r>
      </w:hyperlink>
    </w:p>
    <w:p w14:paraId="6BACFFD4" w14:textId="77777777" w:rsidR="00F6777F" w:rsidRDefault="00F6777F" w:rsidP="00F6777F">
      <w:pPr>
        <w:pStyle w:val="ListParagraph"/>
        <w:numPr>
          <w:ilvl w:val="0"/>
          <w:numId w:val="1"/>
        </w:numPr>
      </w:pPr>
      <w:r>
        <w:t>This says that parental education is only indirect</w:t>
      </w:r>
    </w:p>
    <w:p w14:paraId="66DF50D7" w14:textId="77777777" w:rsidR="00F6777F" w:rsidRDefault="00F6777F" w:rsidP="00F6777F">
      <w:pPr>
        <w:pStyle w:val="ListParagraph"/>
        <w:numPr>
          <w:ilvl w:val="0"/>
          <w:numId w:val="1"/>
        </w:numPr>
      </w:pPr>
      <w:r>
        <w:t>From the 2000s</w:t>
      </w:r>
    </w:p>
    <w:p w14:paraId="202D2671" w14:textId="77777777" w:rsidR="00F6777F" w:rsidRDefault="00F6777F" w:rsidP="00F6777F">
      <w:pPr>
        <w:pStyle w:val="ListParagraph"/>
        <w:numPr>
          <w:ilvl w:val="0"/>
          <w:numId w:val="1"/>
        </w:numPr>
      </w:pPr>
      <w:r>
        <w:t>Dutch system: more structured, not just anyone can choose college, little to no direct cost to college. All of these are very different from the US, unclear how these results will then translate to the US, where your ability to navigate the college search process seems to heavily relate to the experience your parents have with it</w:t>
      </w:r>
    </w:p>
    <w:p w14:paraId="7F288AD3" w14:textId="77777777" w:rsidR="00F6777F" w:rsidRDefault="00F6777F" w:rsidP="00F6777F">
      <w:pPr>
        <w:pStyle w:val="ListParagraph"/>
        <w:numPr>
          <w:ilvl w:val="0"/>
          <w:numId w:val="1"/>
        </w:numPr>
      </w:pPr>
      <w:r>
        <w:t xml:space="preserve">Not significant, but the effect of the mother is higher than the father. </w:t>
      </w:r>
    </w:p>
    <w:p w14:paraId="5162AF52" w14:textId="77777777" w:rsidR="00F6777F" w:rsidRDefault="00F6777F" w:rsidP="00F6777F">
      <w:pPr>
        <w:pStyle w:val="ListParagraph"/>
        <w:numPr>
          <w:ilvl w:val="0"/>
          <w:numId w:val="1"/>
        </w:numPr>
      </w:pPr>
      <w:r>
        <w:t>No gender differences</w:t>
      </w:r>
    </w:p>
    <w:p w14:paraId="51ECC191" w14:textId="77777777" w:rsidR="00F6777F" w:rsidRDefault="00F6777F" w:rsidP="00F6777F">
      <w:pPr>
        <w:pStyle w:val="ListParagraph"/>
        <w:numPr>
          <w:ilvl w:val="0"/>
          <w:numId w:val="1"/>
        </w:numPr>
      </w:pPr>
      <w:r>
        <w:t>Parental ed level is significant at the 10% significant level</w:t>
      </w:r>
    </w:p>
    <w:p w14:paraId="02CABD48" w14:textId="77777777" w:rsidR="00F6777F" w:rsidRDefault="00F6777F" w:rsidP="00F6777F">
      <w:pPr>
        <w:pStyle w:val="ListParagraph"/>
        <w:numPr>
          <w:ilvl w:val="0"/>
          <w:numId w:val="1"/>
        </w:numPr>
      </w:pPr>
      <w:r>
        <w:t xml:space="preserve">Possible </w:t>
      </w:r>
      <w:proofErr w:type="spellStart"/>
      <w:r>
        <w:t>interp</w:t>
      </w:r>
      <w:proofErr w:type="spellEnd"/>
      <w:r>
        <w:t xml:space="preserve">: proxy variable for ability (unlikely), </w:t>
      </w:r>
      <w:proofErr w:type="gramStart"/>
      <w:r>
        <w:t>actually driven</w:t>
      </w:r>
      <w:proofErr w:type="gramEnd"/>
      <w:r>
        <w:t xml:space="preserve"> by family earnings (possible), ability</w:t>
      </w:r>
    </w:p>
    <w:p w14:paraId="36CC3252" w14:textId="77777777" w:rsidR="00F6777F" w:rsidRPr="00F61460" w:rsidRDefault="00F6777F" w:rsidP="00F6777F">
      <w:pPr>
        <w:pStyle w:val="ListParagraph"/>
        <w:numPr>
          <w:ilvl w:val="0"/>
          <w:numId w:val="1"/>
        </w:numPr>
      </w:pPr>
      <w:r>
        <w:t>Ability is most important</w:t>
      </w:r>
    </w:p>
    <w:p w14:paraId="52B3525A" w14:textId="77777777" w:rsidR="00F6777F" w:rsidRDefault="00F6777F" w:rsidP="00F6777F"/>
    <w:p w14:paraId="446B1A04" w14:textId="77777777" w:rsidR="00F6777F" w:rsidRDefault="00F6777F" w:rsidP="00F6777F">
      <w:proofErr w:type="spellStart"/>
      <w:r w:rsidRPr="00F61460">
        <w:t>Folorunso</w:t>
      </w:r>
      <w:proofErr w:type="spellEnd"/>
      <w:r w:rsidRPr="00F61460">
        <w:t xml:space="preserve">, B. A., </w:t>
      </w:r>
      <w:proofErr w:type="spellStart"/>
      <w:r w:rsidRPr="00F61460">
        <w:t>Aremo</w:t>
      </w:r>
      <w:proofErr w:type="spellEnd"/>
      <w:r w:rsidRPr="00F61460">
        <w:t xml:space="preserve">, A. G., &amp; </w:t>
      </w:r>
      <w:proofErr w:type="spellStart"/>
      <w:r w:rsidRPr="00F61460">
        <w:t>Abogan</w:t>
      </w:r>
      <w:proofErr w:type="spellEnd"/>
      <w:r w:rsidRPr="00F61460">
        <w:t xml:space="preserve">, P. O. (2010). Family characteristics, students' </w:t>
      </w:r>
    </w:p>
    <w:p w14:paraId="5BD1E4B1" w14:textId="77777777" w:rsidR="00F6777F" w:rsidRDefault="00F6777F" w:rsidP="00F6777F">
      <w:pPr>
        <w:ind w:left="720"/>
      </w:pPr>
      <w:r w:rsidRPr="00F61460">
        <w:t xml:space="preserve">reading habits, </w:t>
      </w:r>
      <w:proofErr w:type="gramStart"/>
      <w:r w:rsidRPr="00F61460">
        <w:t>environment</w:t>
      </w:r>
      <w:proofErr w:type="gramEnd"/>
      <w:r w:rsidRPr="00F61460">
        <w:t xml:space="preserve"> and students' academic performance in </w:t>
      </w:r>
      <w:proofErr w:type="spellStart"/>
      <w:r w:rsidRPr="00F61460">
        <w:t>nigeria</w:t>
      </w:r>
      <w:proofErr w:type="spellEnd"/>
      <w:r w:rsidRPr="00F61460">
        <w:t>.</w:t>
      </w:r>
      <w:r w:rsidRPr="00F61460">
        <w:rPr>
          <w:i/>
          <w:iCs/>
        </w:rPr>
        <w:t> International Journal of Education Economics and Development, 1</w:t>
      </w:r>
      <w:r w:rsidRPr="00F61460">
        <w:t xml:space="preserve">(4), 366-383. Retrieved from </w:t>
      </w:r>
      <w:hyperlink r:id="rId6" w:history="1">
        <w:r w:rsidRPr="00F61460">
          <w:rPr>
            <w:rStyle w:val="Hyperlink"/>
          </w:rPr>
          <w:t>https://login.ezproxy.lib.ou.edu/login?qurl=https%3A%2F%2Fwww.proquest.com%2Fscholarly-journals%2Ffamily-characteristics-students-reading-habits%2Fdocview%2F814970693%2Fse-2%3Faccountid%3D12964</w:t>
        </w:r>
      </w:hyperlink>
    </w:p>
    <w:p w14:paraId="1E3F40F4" w14:textId="77777777" w:rsidR="00F6777F" w:rsidRDefault="00F6777F" w:rsidP="00F6777F"/>
    <w:p w14:paraId="7BABA4A2" w14:textId="1B656506" w:rsidR="00F6777F" w:rsidRPr="00F61460" w:rsidRDefault="00582A32" w:rsidP="00F6777F">
      <w:pPr>
        <w:pStyle w:val="ListParagraph"/>
        <w:numPr>
          <w:ilvl w:val="0"/>
          <w:numId w:val="2"/>
        </w:numPr>
      </w:pPr>
      <w:r>
        <w:t xml:space="preserve">They found that parental education level and income were strong predictors of academic achievement for students in Nigeria. They recommended policies that would improve parental higher education. </w:t>
      </w:r>
    </w:p>
    <w:p w14:paraId="5DC2A95F" w14:textId="77777777" w:rsidR="00F6777F" w:rsidRPr="00F61460" w:rsidRDefault="00F6777F" w:rsidP="00F6777F"/>
    <w:p w14:paraId="0FE8834C" w14:textId="77777777" w:rsidR="00F6777F" w:rsidRDefault="00F6777F" w:rsidP="00F6777F">
      <w:r w:rsidRPr="00F61460">
        <w:t xml:space="preserve">Lemke, R. J., &amp; </w:t>
      </w:r>
      <w:proofErr w:type="spellStart"/>
      <w:r w:rsidRPr="00F61460">
        <w:t>Rischall</w:t>
      </w:r>
      <w:proofErr w:type="spellEnd"/>
      <w:r w:rsidRPr="00F61460">
        <w:t xml:space="preserve">, I. C. (2003). Skill, parental income, and IV estimation of the returns to </w:t>
      </w:r>
    </w:p>
    <w:p w14:paraId="6601AFA8" w14:textId="675E6A91" w:rsidR="00F6777F" w:rsidRDefault="00F6777F" w:rsidP="00F6777F">
      <w:pPr>
        <w:ind w:left="720"/>
      </w:pPr>
      <w:r w:rsidRPr="00F61460">
        <w:t>schooling.</w:t>
      </w:r>
      <w:r w:rsidRPr="00F61460">
        <w:rPr>
          <w:i/>
          <w:iCs/>
        </w:rPr>
        <w:t> Applied Economics Letters, 10</w:t>
      </w:r>
      <w:r w:rsidRPr="00F61460">
        <w:t xml:space="preserve">(5), 281-286. Retrieved from </w:t>
      </w:r>
      <w:hyperlink r:id="rId7" w:history="1">
        <w:r w:rsidR="009073AD" w:rsidRPr="00DF3F3A">
          <w:rPr>
            <w:rStyle w:val="Hyperlink"/>
          </w:rPr>
          <w:t>https://login.ezproxy.lib.ou.edu/login?qurl=https%3A%2F%2Fwww.proquest.com%2Fscholarly-journals%2Fskill-parental-income-iv-estimation-returns%2Fdocview%2F56149963%2Fse-2%3Faccountid%3D12964</w:t>
        </w:r>
      </w:hyperlink>
    </w:p>
    <w:p w14:paraId="36A78DDB" w14:textId="2C2B237B" w:rsidR="009073AD" w:rsidRDefault="009073AD" w:rsidP="00F6777F">
      <w:pPr>
        <w:ind w:left="720"/>
      </w:pPr>
    </w:p>
    <w:p w14:paraId="0DFCE141" w14:textId="5B61AAB7" w:rsidR="009073AD" w:rsidRDefault="009073AD" w:rsidP="009073AD">
      <w:pPr>
        <w:pStyle w:val="ListParagraph"/>
        <w:numPr>
          <w:ilvl w:val="0"/>
          <w:numId w:val="2"/>
        </w:numPr>
      </w:pPr>
      <w:r>
        <w:t>Parental education is even better than institutional estimates for predicting future wage and returns to schooling</w:t>
      </w:r>
    </w:p>
    <w:p w14:paraId="4CDF1AC0" w14:textId="32A5EA68" w:rsidR="009073AD" w:rsidRDefault="009073AD" w:rsidP="009073AD">
      <w:pPr>
        <w:pStyle w:val="ListParagraph"/>
        <w:numPr>
          <w:ilvl w:val="0"/>
          <w:numId w:val="2"/>
        </w:numPr>
      </w:pPr>
      <w:r>
        <w:t>Uses data from the NLSY</w:t>
      </w:r>
      <w:r w:rsidR="00837CD4">
        <w:t>79</w:t>
      </w:r>
    </w:p>
    <w:p w14:paraId="221E535A" w14:textId="7BB98CD6" w:rsidR="00837CD4" w:rsidRDefault="00837CD4" w:rsidP="009073AD">
      <w:pPr>
        <w:pStyle w:val="ListParagraph"/>
        <w:numPr>
          <w:ilvl w:val="0"/>
          <w:numId w:val="2"/>
        </w:numPr>
      </w:pPr>
      <w:r>
        <w:t xml:space="preserve">They were able to use the 79 cohort and information on their </w:t>
      </w:r>
      <w:proofErr w:type="gramStart"/>
      <w:r>
        <w:t>parents</w:t>
      </w:r>
      <w:proofErr w:type="gramEnd"/>
      <w:r>
        <w:t xml:space="preserve"> education level. I didn’t even think of this, which is a huge shame. </w:t>
      </w:r>
      <w:r w:rsidR="00884791">
        <w:t>Live and learn about the NLSY I guess</w:t>
      </w:r>
      <w:r w:rsidR="00740652">
        <w:t xml:space="preserve"> </w:t>
      </w:r>
    </w:p>
    <w:p w14:paraId="0A69F362" w14:textId="747EE39D" w:rsidR="00837CD4" w:rsidRDefault="00837CD4" w:rsidP="009073AD">
      <w:pPr>
        <w:pStyle w:val="ListParagraph"/>
        <w:numPr>
          <w:ilvl w:val="0"/>
          <w:numId w:val="2"/>
        </w:numPr>
      </w:pPr>
      <w:r>
        <w:t xml:space="preserve">That would also solve my problem with intelligence/ability </w:t>
      </w:r>
    </w:p>
    <w:p w14:paraId="22020B01" w14:textId="536165FF" w:rsidR="009073AD" w:rsidRDefault="009073AD" w:rsidP="009073AD"/>
    <w:p w14:paraId="5A92C811" w14:textId="4F5FA8DB" w:rsidR="009073AD" w:rsidRDefault="009073AD" w:rsidP="009073AD">
      <w:proofErr w:type="spellStart"/>
      <w:r>
        <w:t>Sper</w:t>
      </w:r>
      <w:r w:rsidR="00740652">
        <w:t>a</w:t>
      </w:r>
      <w:proofErr w:type="spellEnd"/>
      <w:r w:rsidR="00740652">
        <w:t xml:space="preserve">, Wentzel, </w:t>
      </w:r>
      <w:proofErr w:type="spellStart"/>
      <w:r w:rsidR="00740652">
        <w:t>Matto</w:t>
      </w:r>
      <w:proofErr w:type="spellEnd"/>
      <w:r w:rsidR="00740652">
        <w:t xml:space="preserve"> 2009</w:t>
      </w:r>
    </w:p>
    <w:p w14:paraId="23DDC48F" w14:textId="09AAF094" w:rsidR="00740652" w:rsidRDefault="00740652" w:rsidP="00740652">
      <w:pPr>
        <w:pStyle w:val="ListParagraph"/>
        <w:numPr>
          <w:ilvl w:val="0"/>
          <w:numId w:val="3"/>
        </w:numPr>
      </w:pPr>
      <w:r>
        <w:lastRenderedPageBreak/>
        <w:t>Parental education and child’s education levels are significantly related to parental aspirations for the children. This offers a possible explanation for the relationship that I find.</w:t>
      </w:r>
    </w:p>
    <w:p w14:paraId="7DDC25B1" w14:textId="5160221C" w:rsidR="00740652" w:rsidRDefault="00740652" w:rsidP="00740652"/>
    <w:p w14:paraId="70096A6E" w14:textId="77777777" w:rsidR="00740652" w:rsidRPr="00F61460" w:rsidRDefault="00740652" w:rsidP="00740652"/>
    <w:p w14:paraId="37ABF7A4" w14:textId="15A0A583" w:rsidR="005F144D" w:rsidRPr="005F144D" w:rsidRDefault="005F144D" w:rsidP="005F144D">
      <w:pPr>
        <w:rPr>
          <w:rFonts w:eastAsia="Times New Roman"/>
        </w:rPr>
      </w:pPr>
      <w:proofErr w:type="spellStart"/>
      <w:r w:rsidRPr="005F144D">
        <w:rPr>
          <w:rFonts w:eastAsia="Times New Roman"/>
        </w:rPr>
        <w:t>Diganta</w:t>
      </w:r>
      <w:proofErr w:type="spellEnd"/>
      <w:r w:rsidRPr="005F144D">
        <w:rPr>
          <w:rFonts w:eastAsia="Times New Roman"/>
        </w:rPr>
        <w:t xml:space="preserve"> Mukherjee </w:t>
      </w:r>
      <w:r>
        <w:rPr>
          <w:rFonts w:eastAsia="Times New Roman"/>
        </w:rPr>
        <w:t xml:space="preserve">and </w:t>
      </w:r>
      <w:proofErr w:type="spellStart"/>
      <w:r w:rsidRPr="005F144D">
        <w:rPr>
          <w:rFonts w:eastAsia="Times New Roman"/>
        </w:rPr>
        <w:t>Saswati</w:t>
      </w:r>
      <w:proofErr w:type="spellEnd"/>
      <w:r w:rsidRPr="005F144D">
        <w:rPr>
          <w:rFonts w:eastAsia="Times New Roman"/>
        </w:rPr>
        <w:t xml:space="preserve"> Das</w:t>
      </w:r>
    </w:p>
    <w:p w14:paraId="69BCB0F2" w14:textId="4EFA41DE" w:rsidR="00B00B33" w:rsidRDefault="00B00B33"/>
    <w:p w14:paraId="71BDD316" w14:textId="4E67533D" w:rsidR="005F144D" w:rsidRDefault="005F144D" w:rsidP="005F144D">
      <w:pPr>
        <w:pStyle w:val="ListParagraph"/>
        <w:numPr>
          <w:ilvl w:val="0"/>
          <w:numId w:val="3"/>
        </w:numPr>
      </w:pPr>
      <w:r>
        <w:t>National Sample Survey Organization of India</w:t>
      </w:r>
    </w:p>
    <w:p w14:paraId="6CF1217A" w14:textId="038BA370" w:rsidR="005F144D" w:rsidRDefault="005F144D" w:rsidP="005F144D">
      <w:pPr>
        <w:pStyle w:val="ListParagraph"/>
        <w:numPr>
          <w:ilvl w:val="0"/>
          <w:numId w:val="3"/>
        </w:numPr>
      </w:pPr>
      <w:r>
        <w:t xml:space="preserve">Parental education level plays a significant role in </w:t>
      </w:r>
      <w:proofErr w:type="gramStart"/>
      <w:r>
        <w:t>whether or not</w:t>
      </w:r>
      <w:proofErr w:type="gramEnd"/>
      <w:r>
        <w:t xml:space="preserve"> children drop out of school to join the labor force.</w:t>
      </w:r>
    </w:p>
    <w:p w14:paraId="1F09BB42" w14:textId="4300BD9F" w:rsidR="005F144D" w:rsidRDefault="005F144D" w:rsidP="005F144D">
      <w:pPr>
        <w:pStyle w:val="ListParagraph"/>
        <w:numPr>
          <w:ilvl w:val="0"/>
          <w:numId w:val="3"/>
        </w:numPr>
      </w:pPr>
      <w:r>
        <w:t>Women’s education level is even more significant</w:t>
      </w:r>
    </w:p>
    <w:p w14:paraId="0E7756D4" w14:textId="4797CE18" w:rsidR="005F144D" w:rsidRDefault="005F144D" w:rsidP="005F144D">
      <w:pPr>
        <w:pStyle w:val="ListParagraph"/>
        <w:numPr>
          <w:ilvl w:val="1"/>
          <w:numId w:val="3"/>
        </w:numPr>
      </w:pPr>
      <w:r>
        <w:t>THIS CONNECTS TO THE FIRST PAPER MENTIONED</w:t>
      </w:r>
    </w:p>
    <w:sectPr w:rsidR="005F144D" w:rsidSect="00F2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5DD7"/>
    <w:multiLevelType w:val="hybridMultilevel"/>
    <w:tmpl w:val="8A28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B4F66"/>
    <w:multiLevelType w:val="hybridMultilevel"/>
    <w:tmpl w:val="956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10F6B"/>
    <w:multiLevelType w:val="hybridMultilevel"/>
    <w:tmpl w:val="956E3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1357">
    <w:abstractNumId w:val="1"/>
  </w:num>
  <w:num w:numId="2" w16cid:durableId="1197431470">
    <w:abstractNumId w:val="0"/>
  </w:num>
  <w:num w:numId="3" w16cid:durableId="2049336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7F"/>
    <w:rsid w:val="00582A32"/>
    <w:rsid w:val="005F144D"/>
    <w:rsid w:val="00740652"/>
    <w:rsid w:val="00837CD4"/>
    <w:rsid w:val="00884791"/>
    <w:rsid w:val="009073AD"/>
    <w:rsid w:val="00B00B33"/>
    <w:rsid w:val="00CE45FE"/>
    <w:rsid w:val="00F218BC"/>
    <w:rsid w:val="00F67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6933F"/>
  <w15:chartTrackingRefBased/>
  <w15:docId w15:val="{142FBA36-ECDB-3C4B-9165-6D1D4681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7F"/>
    <w:pPr>
      <w:ind w:left="720"/>
      <w:contextualSpacing/>
    </w:pPr>
  </w:style>
  <w:style w:type="character" w:styleId="Hyperlink">
    <w:name w:val="Hyperlink"/>
    <w:basedOn w:val="DefaultParagraphFont"/>
    <w:uiPriority w:val="99"/>
    <w:unhideWhenUsed/>
    <w:rsid w:val="00F6777F"/>
    <w:rPr>
      <w:color w:val="0563C1" w:themeColor="hyperlink"/>
      <w:u w:val="single"/>
    </w:rPr>
  </w:style>
  <w:style w:type="character" w:styleId="UnresolvedMention">
    <w:name w:val="Unresolved Mention"/>
    <w:basedOn w:val="DefaultParagraphFont"/>
    <w:uiPriority w:val="99"/>
    <w:semiHidden/>
    <w:unhideWhenUsed/>
    <w:rsid w:val="009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ezproxy.lib.ou.edu/login?qurl=https%3A%2F%2Fwww.proquest.com%2Fscholarly-journals%2Fskill-parental-income-iv-estimation-returns%2Fdocview%2F56149963%2Fse-2%3Faccountid%3D129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ezproxy.lib.ou.edu/login?qurl=https%3A%2F%2Fwww.proquest.com%2Fscholarly-journals%2Ffamily-characteristics-students-reading-habits%2Fdocview%2F814970693%2Fse-2%3Faccountid%3D12964" TargetMode="External"/><Relationship Id="rId5" Type="http://schemas.openxmlformats.org/officeDocument/2006/relationships/hyperlink" Target="https://login.ezproxy.lib.ou.edu/login?qurl=https%3A%2F%2Fwww.proquest.com%2Fscholarly-journals%2Fdirect-indirect-effects-parental-education-level%2Fdocview%2F202734631%2Fse-2%3Faccountid%3D129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Pomerantz, Leah A.</dc:creator>
  <cp:keywords/>
  <dc:description/>
  <cp:lastModifiedBy>Pomerantz, Leah A.</cp:lastModifiedBy>
  <cp:revision>1</cp:revision>
  <dcterms:created xsi:type="dcterms:W3CDTF">2022-05-03T01:56:00Z</dcterms:created>
  <dcterms:modified xsi:type="dcterms:W3CDTF">2022-05-04T01:14:00Z</dcterms:modified>
</cp:coreProperties>
</file>