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2597"/>
        <w:gridCol w:w="3971"/>
        <w:gridCol w:w="1527"/>
        <w:gridCol w:w="1985"/>
      </w:tblGrid>
      <w:tr w:rsidR="002001F9">
        <w:trPr>
          <w:jc w:val="center"/>
        </w:trPr>
        <w:tc>
          <w:tcPr>
            <w:tcW w:w="2597" w:type="dxa"/>
          </w:tcPr>
          <w:p w:rsidR="002001F9" w:rsidRDefault="002001F9">
            <w:pPr>
              <w:suppressAutoHyphens/>
              <w:rPr>
                <w:rFonts w:ascii="Arial" w:hAnsi="Arial"/>
                <w:spacing w:val="-2"/>
                <w:sz w:val="20"/>
                <w:lang w:val="en-GB"/>
              </w:rPr>
            </w:pPr>
          </w:p>
        </w:tc>
        <w:tc>
          <w:tcPr>
            <w:tcW w:w="3971" w:type="dxa"/>
          </w:tcPr>
          <w:p w:rsidR="002001F9" w:rsidRDefault="002001F9">
            <w:pPr>
              <w:suppressAutoHyphens/>
              <w:jc w:val="both"/>
              <w:rPr>
                <w:rFonts w:ascii="Arial" w:hAnsi="Arial"/>
                <w:spacing w:val="-2"/>
                <w:sz w:val="20"/>
                <w:lang w:val="en-GB"/>
              </w:rPr>
            </w:pP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Version No.</w:t>
            </w:r>
          </w:p>
        </w:tc>
        <w:tc>
          <w:tcPr>
            <w:tcW w:w="1985" w:type="dxa"/>
            <w:tcBorders>
              <w:top w:val="single" w:sz="6" w:space="0" w:color="auto"/>
              <w:left w:val="single" w:sz="6" w:space="0" w:color="auto"/>
              <w:bottom w:val="single" w:sz="6" w:space="0" w:color="auto"/>
              <w:right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001</w:t>
            </w:r>
          </w:p>
        </w:tc>
      </w:tr>
      <w:tr w:rsidR="002001F9">
        <w:trPr>
          <w:jc w:val="center"/>
        </w:trPr>
        <w:tc>
          <w:tcPr>
            <w:tcW w:w="2597" w:type="dxa"/>
          </w:tcPr>
          <w:p w:rsidR="002001F9" w:rsidRDefault="002001F9">
            <w:pPr>
              <w:suppressAutoHyphens/>
              <w:rPr>
                <w:rFonts w:ascii="Arial" w:hAnsi="Arial"/>
                <w:spacing w:val="-2"/>
                <w:sz w:val="20"/>
                <w:lang w:val="en-GB"/>
              </w:rPr>
            </w:pPr>
          </w:p>
        </w:tc>
        <w:tc>
          <w:tcPr>
            <w:tcW w:w="3971" w:type="dxa"/>
          </w:tcPr>
          <w:p w:rsidR="002001F9" w:rsidRDefault="002001F9">
            <w:pPr>
              <w:suppressAutoHyphens/>
              <w:jc w:val="both"/>
              <w:rPr>
                <w:rFonts w:ascii="Arial" w:hAnsi="Arial"/>
                <w:spacing w:val="-2"/>
                <w:sz w:val="20"/>
                <w:lang w:val="en-GB"/>
              </w:rPr>
            </w:pP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Date</w:t>
            </w:r>
          </w:p>
        </w:tc>
        <w:tc>
          <w:tcPr>
            <w:tcW w:w="1985" w:type="dxa"/>
            <w:tcBorders>
              <w:top w:val="single" w:sz="6" w:space="0" w:color="auto"/>
              <w:left w:val="single" w:sz="6" w:space="0" w:color="auto"/>
              <w:bottom w:val="single" w:sz="6" w:space="0" w:color="auto"/>
              <w:right w:val="single" w:sz="6" w:space="0" w:color="auto"/>
            </w:tcBorders>
          </w:tcPr>
          <w:p w:rsidR="002001F9" w:rsidRDefault="00FF778B">
            <w:pPr>
              <w:suppressAutoHyphens/>
              <w:jc w:val="both"/>
              <w:rPr>
                <w:rFonts w:ascii="Arial" w:hAnsi="Arial"/>
                <w:spacing w:val="-2"/>
                <w:sz w:val="20"/>
                <w:lang w:val="en-GB"/>
              </w:rPr>
            </w:pPr>
            <w:r>
              <w:rPr>
                <w:rFonts w:ascii="Arial" w:hAnsi="Arial"/>
                <w:spacing w:val="-2"/>
                <w:sz w:val="20"/>
                <w:lang w:val="en-GB"/>
              </w:rPr>
              <w:t>June 15-2016</w:t>
            </w:r>
          </w:p>
        </w:tc>
      </w:tr>
      <w:tr w:rsidR="002001F9">
        <w:trPr>
          <w:jc w:val="center"/>
        </w:trPr>
        <w:tc>
          <w:tcPr>
            <w:tcW w:w="2597" w:type="dxa"/>
            <w:tcBorders>
              <w:bottom w:val="single" w:sz="6" w:space="0" w:color="auto"/>
            </w:tcBorders>
          </w:tcPr>
          <w:p w:rsidR="002001F9" w:rsidRDefault="002001F9">
            <w:pPr>
              <w:suppressAutoHyphens/>
              <w:rPr>
                <w:rFonts w:ascii="Arial" w:hAnsi="Arial"/>
                <w:spacing w:val="-2"/>
                <w:sz w:val="20"/>
                <w:lang w:val="en-GB"/>
              </w:rPr>
            </w:pPr>
          </w:p>
        </w:tc>
        <w:tc>
          <w:tcPr>
            <w:tcW w:w="3971" w:type="dxa"/>
            <w:tcBorders>
              <w:bottom w:val="single" w:sz="6" w:space="0" w:color="auto"/>
            </w:tcBorders>
          </w:tcPr>
          <w:p w:rsidR="002001F9" w:rsidRDefault="002001F9">
            <w:pPr>
              <w:suppressAutoHyphens/>
              <w:jc w:val="both"/>
              <w:rPr>
                <w:rFonts w:ascii="Arial" w:hAnsi="Arial"/>
                <w:spacing w:val="-2"/>
                <w:sz w:val="20"/>
                <w:lang w:val="en-GB"/>
              </w:rPr>
            </w:pPr>
          </w:p>
        </w:tc>
        <w:tc>
          <w:tcPr>
            <w:tcW w:w="1527" w:type="dxa"/>
            <w:tcBorders>
              <w:bottom w:val="single" w:sz="6" w:space="0" w:color="auto"/>
            </w:tcBorders>
          </w:tcPr>
          <w:p w:rsidR="002001F9" w:rsidRDefault="002001F9">
            <w:pPr>
              <w:suppressAutoHyphens/>
              <w:rPr>
                <w:rFonts w:ascii="Arial" w:hAnsi="Arial"/>
                <w:spacing w:val="-2"/>
                <w:sz w:val="16"/>
                <w:lang w:val="en-GB"/>
              </w:rPr>
            </w:pPr>
          </w:p>
        </w:tc>
        <w:tc>
          <w:tcPr>
            <w:tcW w:w="1985" w:type="dxa"/>
            <w:tcBorders>
              <w:top w:val="single" w:sz="6" w:space="0" w:color="auto"/>
              <w:bottom w:val="single" w:sz="6" w:space="0" w:color="auto"/>
            </w:tcBorders>
          </w:tcPr>
          <w:p w:rsidR="002001F9" w:rsidRDefault="002001F9">
            <w:pPr>
              <w:suppressAutoHyphens/>
              <w:jc w:val="both"/>
              <w:rPr>
                <w:rFonts w:ascii="Arial" w:hAnsi="Arial"/>
                <w:spacing w:val="-2"/>
                <w:sz w:val="20"/>
                <w:lang w:val="en-GB"/>
              </w:rPr>
            </w:pPr>
          </w:p>
        </w:tc>
      </w:tr>
      <w:tr w:rsidR="002001F9">
        <w:trPr>
          <w:jc w:val="center"/>
        </w:trPr>
        <w:tc>
          <w:tcPr>
            <w:tcW w:w="259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Project Name</w:t>
            </w:r>
          </w:p>
        </w:tc>
        <w:tc>
          <w:tcPr>
            <w:tcW w:w="3971" w:type="dxa"/>
            <w:tcBorders>
              <w:top w:val="single" w:sz="6" w:space="0" w:color="auto"/>
              <w:left w:val="single" w:sz="6" w:space="0" w:color="auto"/>
              <w:bottom w:val="single" w:sz="6" w:space="0" w:color="auto"/>
            </w:tcBorders>
          </w:tcPr>
          <w:p w:rsidR="002001F9" w:rsidRDefault="00E76C54">
            <w:pPr>
              <w:suppressAutoHyphens/>
              <w:jc w:val="both"/>
              <w:rPr>
                <w:rFonts w:ascii="Arial" w:hAnsi="Arial"/>
                <w:spacing w:val="-2"/>
                <w:sz w:val="20"/>
                <w:lang w:val="en-GB"/>
              </w:rPr>
            </w:pPr>
            <w:r>
              <w:rPr>
                <w:rFonts w:ascii="Arial" w:hAnsi="Arial"/>
                <w:spacing w:val="-2"/>
                <w:sz w:val="20"/>
                <w:lang w:val="en-GB"/>
              </w:rPr>
              <w:t xml:space="preserve">Katalyst </w:t>
            </w:r>
            <w:r w:rsidR="00FF778B">
              <w:rPr>
                <w:rFonts w:ascii="Arial" w:hAnsi="Arial"/>
                <w:spacing w:val="-2"/>
                <w:sz w:val="20"/>
                <w:lang w:val="en-GB"/>
              </w:rPr>
              <w:t>Map Changes</w:t>
            </w:r>
            <w:r>
              <w:rPr>
                <w:rFonts w:ascii="Arial" w:hAnsi="Arial"/>
                <w:spacing w:val="-2"/>
                <w:sz w:val="20"/>
                <w:lang w:val="en-GB"/>
              </w:rPr>
              <w:t xml:space="preserve"> (seismic zone)</w:t>
            </w: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pStyle w:val="Heading5"/>
            </w:pPr>
            <w:r>
              <w:t>Project Number</w:t>
            </w:r>
          </w:p>
        </w:tc>
        <w:tc>
          <w:tcPr>
            <w:tcW w:w="1985" w:type="dxa"/>
            <w:tcBorders>
              <w:top w:val="single" w:sz="6" w:space="0" w:color="auto"/>
              <w:left w:val="single" w:sz="6" w:space="0" w:color="auto"/>
              <w:bottom w:val="single" w:sz="6" w:space="0" w:color="auto"/>
              <w:right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WL-001</w:t>
            </w:r>
          </w:p>
        </w:tc>
      </w:tr>
      <w:tr w:rsidR="002001F9">
        <w:trPr>
          <w:jc w:val="center"/>
        </w:trPr>
        <w:tc>
          <w:tcPr>
            <w:tcW w:w="259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Current Name Phase</w:t>
            </w:r>
          </w:p>
        </w:tc>
        <w:tc>
          <w:tcPr>
            <w:tcW w:w="3971" w:type="dxa"/>
            <w:tcBorders>
              <w:top w:val="single" w:sz="6" w:space="0" w:color="auto"/>
              <w:left w:val="single" w:sz="6" w:space="0" w:color="auto"/>
              <w:bottom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Phase 1</w:t>
            </w:r>
          </w:p>
        </w:tc>
        <w:tc>
          <w:tcPr>
            <w:tcW w:w="1527" w:type="dxa"/>
            <w:tcBorders>
              <w:top w:val="single" w:sz="6" w:space="0" w:color="auto"/>
              <w:bottom w:val="single" w:sz="6" w:space="0" w:color="auto"/>
            </w:tcBorders>
          </w:tcPr>
          <w:p w:rsidR="002001F9" w:rsidRDefault="002001F9">
            <w:pPr>
              <w:suppressAutoHyphens/>
              <w:rPr>
                <w:rFonts w:ascii="Arial" w:hAnsi="Arial"/>
                <w:b/>
                <w:spacing w:val="-2"/>
                <w:sz w:val="16"/>
                <w:lang w:val="en-GB"/>
              </w:rPr>
            </w:pPr>
          </w:p>
        </w:tc>
        <w:tc>
          <w:tcPr>
            <w:tcW w:w="1985" w:type="dxa"/>
            <w:tcBorders>
              <w:top w:val="single" w:sz="6" w:space="0" w:color="auto"/>
              <w:bottom w:val="single" w:sz="6" w:space="0" w:color="auto"/>
              <w:right w:val="single" w:sz="6" w:space="0" w:color="auto"/>
            </w:tcBorders>
          </w:tcPr>
          <w:p w:rsidR="002001F9" w:rsidRDefault="002001F9">
            <w:pPr>
              <w:suppressAutoHyphens/>
              <w:jc w:val="both"/>
              <w:rPr>
                <w:rFonts w:ascii="Arial" w:hAnsi="Arial"/>
                <w:spacing w:val="-2"/>
                <w:sz w:val="20"/>
                <w:lang w:val="en-GB"/>
              </w:rPr>
            </w:pPr>
          </w:p>
        </w:tc>
      </w:tr>
      <w:tr w:rsidR="002001F9">
        <w:trPr>
          <w:jc w:val="center"/>
        </w:trPr>
        <w:tc>
          <w:tcPr>
            <w:tcW w:w="259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Project Manager</w:t>
            </w:r>
          </w:p>
        </w:tc>
        <w:tc>
          <w:tcPr>
            <w:tcW w:w="3971" w:type="dxa"/>
            <w:tcBorders>
              <w:top w:val="single" w:sz="6" w:space="0" w:color="auto"/>
              <w:left w:val="single" w:sz="6" w:space="0" w:color="auto"/>
              <w:bottom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Bill Leakey</w:t>
            </w: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Telephone No.</w:t>
            </w:r>
          </w:p>
        </w:tc>
        <w:tc>
          <w:tcPr>
            <w:tcW w:w="1985" w:type="dxa"/>
            <w:tcBorders>
              <w:top w:val="single" w:sz="6" w:space="0" w:color="auto"/>
              <w:left w:val="single" w:sz="6" w:space="0" w:color="auto"/>
              <w:bottom w:val="single" w:sz="6" w:space="0" w:color="auto"/>
              <w:right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403-710-7330</w:t>
            </w:r>
          </w:p>
        </w:tc>
      </w:tr>
      <w:tr w:rsidR="002001F9">
        <w:trPr>
          <w:jc w:val="center"/>
        </w:trPr>
        <w:tc>
          <w:tcPr>
            <w:tcW w:w="259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Functional Director</w:t>
            </w:r>
          </w:p>
        </w:tc>
        <w:tc>
          <w:tcPr>
            <w:tcW w:w="3971" w:type="dxa"/>
            <w:tcBorders>
              <w:top w:val="single" w:sz="6" w:space="0" w:color="auto"/>
              <w:left w:val="single" w:sz="6" w:space="0" w:color="auto"/>
              <w:bottom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Richard Davis</w:t>
            </w: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Telephone No.</w:t>
            </w:r>
          </w:p>
        </w:tc>
        <w:tc>
          <w:tcPr>
            <w:tcW w:w="1985" w:type="dxa"/>
            <w:tcBorders>
              <w:top w:val="single" w:sz="6" w:space="0" w:color="auto"/>
              <w:left w:val="single" w:sz="6" w:space="0" w:color="auto"/>
              <w:bottom w:val="single" w:sz="6" w:space="0" w:color="auto"/>
              <w:right w:val="single" w:sz="6" w:space="0" w:color="auto"/>
            </w:tcBorders>
          </w:tcPr>
          <w:p w:rsidR="002001F9" w:rsidRDefault="002001F9">
            <w:pPr>
              <w:suppressAutoHyphens/>
              <w:jc w:val="both"/>
              <w:rPr>
                <w:rFonts w:ascii="Arial" w:hAnsi="Arial"/>
                <w:spacing w:val="-2"/>
                <w:sz w:val="20"/>
                <w:lang w:val="en-GB"/>
              </w:rPr>
            </w:pPr>
          </w:p>
        </w:tc>
      </w:tr>
      <w:tr w:rsidR="002001F9">
        <w:trPr>
          <w:jc w:val="center"/>
        </w:trPr>
        <w:tc>
          <w:tcPr>
            <w:tcW w:w="259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Project Sponsor</w:t>
            </w:r>
          </w:p>
        </w:tc>
        <w:tc>
          <w:tcPr>
            <w:tcW w:w="3971" w:type="dxa"/>
            <w:tcBorders>
              <w:top w:val="single" w:sz="6" w:space="0" w:color="auto"/>
              <w:left w:val="single" w:sz="6" w:space="0" w:color="auto"/>
              <w:bottom w:val="single" w:sz="6" w:space="0" w:color="auto"/>
            </w:tcBorders>
          </w:tcPr>
          <w:p w:rsidR="002001F9" w:rsidRDefault="003A0D50">
            <w:pPr>
              <w:suppressAutoHyphens/>
              <w:jc w:val="both"/>
              <w:rPr>
                <w:rFonts w:ascii="Arial" w:hAnsi="Arial"/>
                <w:spacing w:val="-2"/>
                <w:sz w:val="20"/>
                <w:lang w:val="en-GB"/>
              </w:rPr>
            </w:pPr>
            <w:r>
              <w:rPr>
                <w:rFonts w:ascii="Arial" w:hAnsi="Arial"/>
                <w:spacing w:val="-2"/>
                <w:sz w:val="20"/>
                <w:lang w:val="en-GB"/>
              </w:rPr>
              <w:t>Steve Darnell</w:t>
            </w:r>
          </w:p>
        </w:tc>
        <w:tc>
          <w:tcPr>
            <w:tcW w:w="1527" w:type="dxa"/>
            <w:tcBorders>
              <w:top w:val="single" w:sz="6" w:space="0" w:color="auto"/>
              <w:left w:val="single" w:sz="6" w:space="0" w:color="auto"/>
              <w:bottom w:val="single" w:sz="6" w:space="0" w:color="auto"/>
              <w:right w:val="single" w:sz="6" w:space="0" w:color="auto"/>
            </w:tcBorders>
            <w:shd w:val="pct5" w:color="auto" w:fill="auto"/>
          </w:tcPr>
          <w:p w:rsidR="002001F9" w:rsidRDefault="002001F9">
            <w:pPr>
              <w:suppressAutoHyphens/>
              <w:spacing w:before="40"/>
              <w:rPr>
                <w:rFonts w:ascii="Arial" w:hAnsi="Arial"/>
                <w:b/>
                <w:spacing w:val="-2"/>
                <w:sz w:val="16"/>
                <w:lang w:val="en-GB"/>
              </w:rPr>
            </w:pPr>
            <w:r>
              <w:rPr>
                <w:rFonts w:ascii="Arial" w:hAnsi="Arial"/>
                <w:b/>
                <w:spacing w:val="-2"/>
                <w:sz w:val="16"/>
                <w:lang w:val="en-GB"/>
              </w:rPr>
              <w:t>Telephone No.</w:t>
            </w:r>
          </w:p>
        </w:tc>
        <w:tc>
          <w:tcPr>
            <w:tcW w:w="1985" w:type="dxa"/>
            <w:tcBorders>
              <w:top w:val="single" w:sz="6" w:space="0" w:color="auto"/>
              <w:left w:val="single" w:sz="6" w:space="0" w:color="auto"/>
              <w:bottom w:val="single" w:sz="6" w:space="0" w:color="auto"/>
              <w:right w:val="single" w:sz="6" w:space="0" w:color="auto"/>
            </w:tcBorders>
          </w:tcPr>
          <w:p w:rsidR="002001F9" w:rsidRDefault="002001F9">
            <w:pPr>
              <w:suppressAutoHyphens/>
              <w:jc w:val="both"/>
              <w:rPr>
                <w:rFonts w:ascii="Arial" w:hAnsi="Arial"/>
                <w:spacing w:val="-2"/>
                <w:sz w:val="20"/>
                <w:lang w:val="en-GB"/>
              </w:rPr>
            </w:pPr>
          </w:p>
        </w:tc>
      </w:tr>
    </w:tbl>
    <w:p w:rsidR="002001F9" w:rsidRDefault="002001F9">
      <w:pPr>
        <w:pStyle w:val="Title"/>
      </w:pPr>
      <w:r>
        <w:t>PROJECT DEFINITION</w:t>
      </w:r>
    </w:p>
    <w:tbl>
      <w:tblPr>
        <w:tblW w:w="0" w:type="auto"/>
        <w:jc w:val="center"/>
        <w:tblLayout w:type="fixed"/>
        <w:tblLook w:val="0000" w:firstRow="0" w:lastRow="0" w:firstColumn="0" w:lastColumn="0" w:noHBand="0" w:noVBand="0"/>
      </w:tblPr>
      <w:tblGrid>
        <w:gridCol w:w="5049"/>
        <w:gridCol w:w="5031"/>
      </w:tblGrid>
      <w:tr w:rsidR="002001F9">
        <w:trPr>
          <w:jc w:val="center"/>
        </w:trPr>
        <w:tc>
          <w:tcPr>
            <w:tcW w:w="10080" w:type="dxa"/>
            <w:gridSpan w:val="2"/>
            <w:tcBorders>
              <w:top w:val="single" w:sz="6" w:space="0" w:color="auto"/>
              <w:left w:val="single" w:sz="6" w:space="0" w:color="auto"/>
              <w:bottom w:val="single" w:sz="6" w:space="0" w:color="auto"/>
              <w:right w:val="single" w:sz="6" w:space="0" w:color="auto"/>
            </w:tcBorders>
            <w:shd w:val="pct5" w:color="auto" w:fill="FFFFFF"/>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BACKGROUND:</w:t>
            </w:r>
          </w:p>
        </w:tc>
      </w:tr>
      <w:tr w:rsidR="002001F9">
        <w:trPr>
          <w:trHeight w:val="606"/>
          <w:jc w:val="center"/>
        </w:trPr>
        <w:tc>
          <w:tcPr>
            <w:tcW w:w="10080" w:type="dxa"/>
            <w:gridSpan w:val="2"/>
            <w:tcBorders>
              <w:top w:val="single" w:sz="6" w:space="0" w:color="auto"/>
              <w:left w:val="single" w:sz="6" w:space="0" w:color="auto"/>
              <w:right w:val="single" w:sz="6" w:space="0" w:color="auto"/>
            </w:tcBorders>
          </w:tcPr>
          <w:p w:rsidR="00973E38" w:rsidRDefault="00186EC6">
            <w:pPr>
              <w:tabs>
                <w:tab w:val="center" w:pos="4680"/>
              </w:tabs>
              <w:suppressAutoHyphens/>
              <w:jc w:val="both"/>
              <w:rPr>
                <w:rFonts w:ascii="Arial" w:hAnsi="Arial"/>
                <w:spacing w:val="-2"/>
                <w:sz w:val="20"/>
                <w:lang w:val="en-GB"/>
              </w:rPr>
            </w:pPr>
            <w:r>
              <w:rPr>
                <w:rFonts w:ascii="Arial" w:hAnsi="Arial"/>
                <w:spacing w:val="-2"/>
                <w:sz w:val="20"/>
                <w:lang w:val="en-GB"/>
              </w:rPr>
              <w:t xml:space="preserve"> </w:t>
            </w:r>
          </w:p>
          <w:p w:rsidR="00973E38" w:rsidRDefault="00FF778B" w:rsidP="00FF778B">
            <w:pPr>
              <w:tabs>
                <w:tab w:val="center" w:pos="4932"/>
              </w:tabs>
              <w:suppressAutoHyphens/>
              <w:jc w:val="both"/>
              <w:rPr>
                <w:rFonts w:ascii="Arial" w:hAnsi="Arial"/>
                <w:spacing w:val="-2"/>
                <w:sz w:val="20"/>
                <w:lang w:val="en-GB"/>
              </w:rPr>
            </w:pPr>
            <w:r>
              <w:rPr>
                <w:rFonts w:ascii="Arial" w:hAnsi="Arial"/>
                <w:spacing w:val="-2"/>
                <w:sz w:val="20"/>
                <w:lang w:val="en-GB"/>
              </w:rPr>
              <w:t>A visual representation of the data is important</w:t>
            </w:r>
            <w:r w:rsidR="004905CB">
              <w:rPr>
                <w:rFonts w:ascii="Arial" w:hAnsi="Arial"/>
                <w:spacing w:val="-2"/>
                <w:sz w:val="20"/>
                <w:lang w:val="en-GB"/>
              </w:rPr>
              <w:t>, the</w:t>
            </w:r>
            <w:r>
              <w:rPr>
                <w:rFonts w:ascii="Arial" w:hAnsi="Arial"/>
                <w:spacing w:val="-2"/>
                <w:sz w:val="20"/>
                <w:lang w:val="en-GB"/>
              </w:rPr>
              <w:t xml:space="preserve"> number of mouse clicks and the ability to navigate the map in a simple browsing type manner is </w:t>
            </w:r>
            <w:r w:rsidR="00593971">
              <w:rPr>
                <w:rFonts w:ascii="Arial" w:hAnsi="Arial"/>
                <w:spacing w:val="-2"/>
                <w:sz w:val="20"/>
                <w:lang w:val="en-GB"/>
              </w:rPr>
              <w:t xml:space="preserve">also </w:t>
            </w:r>
            <w:r>
              <w:rPr>
                <w:rFonts w:ascii="Arial" w:hAnsi="Arial"/>
                <w:spacing w:val="-2"/>
                <w:sz w:val="20"/>
                <w:lang w:val="en-GB"/>
              </w:rPr>
              <w:t>very important. More advance</w:t>
            </w:r>
            <w:r w:rsidR="003462A8">
              <w:rPr>
                <w:rFonts w:ascii="Arial" w:hAnsi="Arial"/>
                <w:spacing w:val="-2"/>
                <w:sz w:val="20"/>
                <w:lang w:val="en-GB"/>
              </w:rPr>
              <w:t>d</w:t>
            </w:r>
            <w:r>
              <w:rPr>
                <w:rFonts w:ascii="Arial" w:hAnsi="Arial"/>
                <w:spacing w:val="-2"/>
                <w:sz w:val="20"/>
                <w:lang w:val="en-GB"/>
              </w:rPr>
              <w:t xml:space="preserve"> users and people who use the map on a regular basis will use some of the more advance navigation techniques, but it will not be the common user or browser of Seis Zone</w:t>
            </w:r>
            <w:r w:rsidR="003462A8">
              <w:rPr>
                <w:rFonts w:ascii="Arial" w:hAnsi="Arial"/>
                <w:spacing w:val="-2"/>
                <w:sz w:val="20"/>
                <w:lang w:val="en-GB"/>
              </w:rPr>
              <w:t xml:space="preserve"> that will be looking for any advanced features</w:t>
            </w:r>
            <w:r>
              <w:rPr>
                <w:rFonts w:ascii="Arial" w:hAnsi="Arial"/>
                <w:spacing w:val="-2"/>
                <w:sz w:val="20"/>
                <w:lang w:val="en-GB"/>
              </w:rPr>
              <w:t xml:space="preserve">. </w:t>
            </w:r>
            <w:r w:rsidR="003462A8">
              <w:rPr>
                <w:rFonts w:ascii="Arial" w:hAnsi="Arial"/>
                <w:spacing w:val="-2"/>
                <w:sz w:val="20"/>
                <w:lang w:val="en-GB"/>
              </w:rPr>
              <w:t xml:space="preserve">The web site needs to be simple, intuitive to use and essentially not require any training or little training for the end user. </w:t>
            </w:r>
          </w:p>
          <w:p w:rsidR="00593971" w:rsidRDefault="00593971" w:rsidP="00FF778B">
            <w:pPr>
              <w:tabs>
                <w:tab w:val="center" w:pos="4932"/>
              </w:tabs>
              <w:suppressAutoHyphens/>
              <w:jc w:val="both"/>
              <w:rPr>
                <w:rFonts w:ascii="Arial" w:hAnsi="Arial"/>
                <w:spacing w:val="-2"/>
                <w:sz w:val="20"/>
                <w:lang w:val="en-GB"/>
              </w:rPr>
            </w:pPr>
          </w:p>
          <w:p w:rsidR="00593971" w:rsidRDefault="00593971" w:rsidP="00FF778B">
            <w:pPr>
              <w:tabs>
                <w:tab w:val="center" w:pos="4932"/>
              </w:tabs>
              <w:suppressAutoHyphens/>
              <w:jc w:val="both"/>
              <w:rPr>
                <w:rFonts w:ascii="Arial" w:hAnsi="Arial"/>
                <w:spacing w:val="-2"/>
                <w:sz w:val="20"/>
                <w:lang w:val="en-GB"/>
              </w:rPr>
            </w:pPr>
            <w:r>
              <w:rPr>
                <w:rFonts w:ascii="Arial" w:hAnsi="Arial"/>
                <w:spacing w:val="-2"/>
                <w:sz w:val="20"/>
                <w:lang w:val="en-GB"/>
              </w:rPr>
              <w:t>There are many companies that do present maps with Seismic</w:t>
            </w:r>
            <w:r w:rsidR="003462A8">
              <w:rPr>
                <w:rFonts w:ascii="Arial" w:hAnsi="Arial"/>
                <w:spacing w:val="-2"/>
                <w:sz w:val="20"/>
                <w:lang w:val="en-GB"/>
              </w:rPr>
              <w:t xml:space="preserve"> scattered on them</w:t>
            </w:r>
            <w:r>
              <w:rPr>
                <w:rFonts w:ascii="Arial" w:hAnsi="Arial"/>
                <w:spacing w:val="-2"/>
                <w:sz w:val="20"/>
                <w:lang w:val="en-GB"/>
              </w:rPr>
              <w:t xml:space="preserve">. (IHS, Drilling Info, Accumap, TGS, SEI, Pulse, </w:t>
            </w:r>
            <w:r w:rsidR="00520A9C">
              <w:rPr>
                <w:rFonts w:ascii="Arial" w:hAnsi="Arial"/>
                <w:spacing w:val="-2"/>
                <w:sz w:val="20"/>
                <w:lang w:val="en-GB"/>
              </w:rPr>
              <w:t>etc.</w:t>
            </w:r>
            <w:r>
              <w:rPr>
                <w:rFonts w:ascii="Arial" w:hAnsi="Arial"/>
                <w:spacing w:val="-2"/>
                <w:sz w:val="20"/>
                <w:lang w:val="en-GB"/>
              </w:rPr>
              <w:t>)</w:t>
            </w:r>
          </w:p>
          <w:p w:rsidR="00593971" w:rsidRDefault="00593971" w:rsidP="00FF778B">
            <w:pPr>
              <w:tabs>
                <w:tab w:val="center" w:pos="4932"/>
              </w:tabs>
              <w:suppressAutoHyphens/>
              <w:jc w:val="both"/>
              <w:rPr>
                <w:rFonts w:ascii="Arial" w:hAnsi="Arial"/>
                <w:spacing w:val="-2"/>
                <w:sz w:val="20"/>
                <w:lang w:val="en-GB"/>
              </w:rPr>
            </w:pPr>
            <w:r>
              <w:rPr>
                <w:rFonts w:ascii="Arial" w:hAnsi="Arial"/>
                <w:spacing w:val="-2"/>
                <w:sz w:val="20"/>
                <w:lang w:val="en-GB"/>
              </w:rPr>
              <w:t xml:space="preserve">Putting the lines on a map will not sell data, all it does is present a data coverage layer. All data owners market primarily their own data, the reason for this is that they are creating their own unique market place where they are in control of which data they can sell, the products they can provide, the price they can sell it for, and the terms of the license and relicensing of the data. </w:t>
            </w:r>
            <w:r w:rsidR="003462A8">
              <w:rPr>
                <w:rFonts w:ascii="Arial" w:hAnsi="Arial"/>
                <w:spacing w:val="-2"/>
                <w:sz w:val="20"/>
                <w:lang w:val="en-GB"/>
              </w:rPr>
              <w:t>You need to have the processes and software mechanism</w:t>
            </w:r>
            <w:r w:rsidR="00520A9C">
              <w:rPr>
                <w:rFonts w:ascii="Arial" w:hAnsi="Arial"/>
                <w:spacing w:val="-2"/>
                <w:sz w:val="20"/>
                <w:lang w:val="en-GB"/>
              </w:rPr>
              <w:t xml:space="preserve"> to take a lead, </w:t>
            </w:r>
            <w:r w:rsidR="002B2CB1">
              <w:rPr>
                <w:rFonts w:ascii="Arial" w:hAnsi="Arial"/>
                <w:spacing w:val="-2"/>
                <w:sz w:val="20"/>
                <w:lang w:val="en-GB"/>
              </w:rPr>
              <w:t xml:space="preserve">generate a complete </w:t>
            </w:r>
            <w:r w:rsidR="00520A9C">
              <w:rPr>
                <w:rFonts w:ascii="Arial" w:hAnsi="Arial"/>
                <w:spacing w:val="-2"/>
                <w:sz w:val="20"/>
                <w:lang w:val="en-GB"/>
              </w:rPr>
              <w:t>QI the data</w:t>
            </w:r>
            <w:r w:rsidR="003462A8">
              <w:rPr>
                <w:rFonts w:ascii="Arial" w:hAnsi="Arial"/>
                <w:spacing w:val="-2"/>
                <w:sz w:val="20"/>
                <w:lang w:val="en-GB"/>
              </w:rPr>
              <w:t>, get the approvals</w:t>
            </w:r>
            <w:r w:rsidR="002B2CB1">
              <w:rPr>
                <w:rFonts w:ascii="Arial" w:hAnsi="Arial"/>
                <w:spacing w:val="-2"/>
                <w:sz w:val="20"/>
                <w:lang w:val="en-GB"/>
              </w:rPr>
              <w:t>,</w:t>
            </w:r>
            <w:r w:rsidR="00520A9C">
              <w:rPr>
                <w:rFonts w:ascii="Arial" w:hAnsi="Arial"/>
                <w:spacing w:val="-2"/>
                <w:sz w:val="20"/>
                <w:lang w:val="en-GB"/>
              </w:rPr>
              <w:t xml:space="preserve"> </w:t>
            </w:r>
            <w:r w:rsidR="00C564CA">
              <w:rPr>
                <w:rFonts w:ascii="Arial" w:hAnsi="Arial"/>
                <w:spacing w:val="-2"/>
                <w:sz w:val="20"/>
                <w:lang w:val="en-GB"/>
              </w:rPr>
              <w:t xml:space="preserve">negotiate the deal, then </w:t>
            </w:r>
            <w:r w:rsidR="00520A9C">
              <w:rPr>
                <w:rFonts w:ascii="Arial" w:hAnsi="Arial"/>
                <w:spacing w:val="-2"/>
                <w:sz w:val="20"/>
                <w:lang w:val="en-GB"/>
              </w:rPr>
              <w:t>take the order to sale. The idea of handing off lead will not work, as much of the work is associated with the QI</w:t>
            </w:r>
            <w:r w:rsidR="002B2CB1">
              <w:rPr>
                <w:rFonts w:ascii="Arial" w:hAnsi="Arial"/>
                <w:spacing w:val="-2"/>
                <w:sz w:val="20"/>
                <w:lang w:val="en-GB"/>
              </w:rPr>
              <w:t xml:space="preserve"> process which includes meeting the client in person</w:t>
            </w:r>
            <w:r w:rsidR="00C564CA">
              <w:rPr>
                <w:rFonts w:ascii="Arial" w:hAnsi="Arial"/>
                <w:spacing w:val="-2"/>
                <w:sz w:val="20"/>
                <w:lang w:val="en-GB"/>
              </w:rPr>
              <w:t xml:space="preserve">, try to sell him additional data, </w:t>
            </w:r>
            <w:r w:rsidR="00520A9C">
              <w:rPr>
                <w:rFonts w:ascii="Arial" w:hAnsi="Arial"/>
                <w:spacing w:val="-2"/>
                <w:sz w:val="20"/>
                <w:lang w:val="en-GB"/>
              </w:rPr>
              <w:t xml:space="preserve">the </w:t>
            </w:r>
            <w:r w:rsidR="002B2CB1">
              <w:rPr>
                <w:rFonts w:ascii="Arial" w:hAnsi="Arial"/>
                <w:spacing w:val="-2"/>
                <w:sz w:val="20"/>
                <w:lang w:val="en-GB"/>
              </w:rPr>
              <w:t xml:space="preserve">final </w:t>
            </w:r>
            <w:r w:rsidR="00520A9C">
              <w:rPr>
                <w:rFonts w:ascii="Arial" w:hAnsi="Arial"/>
                <w:spacing w:val="-2"/>
                <w:sz w:val="20"/>
                <w:lang w:val="en-GB"/>
              </w:rPr>
              <w:t xml:space="preserve">negotiation of the </w:t>
            </w:r>
            <w:r w:rsidR="002B2CB1">
              <w:rPr>
                <w:rFonts w:ascii="Arial" w:hAnsi="Arial"/>
                <w:spacing w:val="-2"/>
                <w:sz w:val="20"/>
                <w:lang w:val="en-GB"/>
              </w:rPr>
              <w:t xml:space="preserve">actual </w:t>
            </w:r>
            <w:r w:rsidR="00520A9C">
              <w:rPr>
                <w:rFonts w:ascii="Arial" w:hAnsi="Arial"/>
                <w:spacing w:val="-2"/>
                <w:sz w:val="20"/>
                <w:lang w:val="en-GB"/>
              </w:rPr>
              <w:t xml:space="preserve">sales price of the data. </w:t>
            </w:r>
          </w:p>
          <w:p w:rsidR="00520A9C" w:rsidRDefault="00520A9C" w:rsidP="00FF778B">
            <w:pPr>
              <w:tabs>
                <w:tab w:val="center" w:pos="4932"/>
              </w:tabs>
              <w:suppressAutoHyphens/>
              <w:jc w:val="both"/>
              <w:rPr>
                <w:rFonts w:ascii="Arial" w:hAnsi="Arial"/>
                <w:spacing w:val="-2"/>
                <w:sz w:val="20"/>
                <w:lang w:val="en-GB"/>
              </w:rPr>
            </w:pPr>
          </w:p>
          <w:p w:rsidR="002B2CB1" w:rsidRDefault="00C564CA" w:rsidP="00FF778B">
            <w:pPr>
              <w:tabs>
                <w:tab w:val="center" w:pos="4932"/>
              </w:tabs>
              <w:suppressAutoHyphens/>
              <w:jc w:val="both"/>
              <w:rPr>
                <w:rFonts w:ascii="Arial" w:hAnsi="Arial"/>
                <w:spacing w:val="-2"/>
                <w:sz w:val="20"/>
                <w:lang w:val="en-GB"/>
              </w:rPr>
            </w:pPr>
            <w:r>
              <w:rPr>
                <w:rFonts w:ascii="Arial" w:hAnsi="Arial"/>
                <w:spacing w:val="-2"/>
                <w:sz w:val="20"/>
                <w:lang w:val="en-GB"/>
              </w:rPr>
              <w:t>People go to different</w:t>
            </w:r>
            <w:r w:rsidR="00520A9C">
              <w:rPr>
                <w:rFonts w:ascii="Arial" w:hAnsi="Arial"/>
                <w:spacing w:val="-2"/>
                <w:sz w:val="20"/>
                <w:lang w:val="en-GB"/>
              </w:rPr>
              <w:t xml:space="preserve"> seismic sites</w:t>
            </w:r>
            <w:r w:rsidR="002B2CB1">
              <w:rPr>
                <w:rFonts w:ascii="Arial" w:hAnsi="Arial"/>
                <w:spacing w:val="-2"/>
                <w:sz w:val="20"/>
                <w:lang w:val="en-GB"/>
              </w:rPr>
              <w:t>/data owners</w:t>
            </w:r>
            <w:r w:rsidR="00520A9C">
              <w:rPr>
                <w:rFonts w:ascii="Arial" w:hAnsi="Arial"/>
                <w:spacing w:val="-2"/>
                <w:sz w:val="20"/>
                <w:lang w:val="en-GB"/>
              </w:rPr>
              <w:t xml:space="preserve"> because </w:t>
            </w:r>
            <w:r w:rsidR="002B2CB1">
              <w:rPr>
                <w:rFonts w:ascii="Arial" w:hAnsi="Arial"/>
                <w:spacing w:val="-2"/>
                <w:sz w:val="20"/>
                <w:lang w:val="en-GB"/>
              </w:rPr>
              <w:t xml:space="preserve">there is no </w:t>
            </w:r>
            <w:r w:rsidR="00520A9C">
              <w:rPr>
                <w:rFonts w:ascii="Arial" w:hAnsi="Arial"/>
                <w:spacing w:val="-2"/>
                <w:sz w:val="20"/>
                <w:lang w:val="en-GB"/>
              </w:rPr>
              <w:t>on</w:t>
            </w:r>
            <w:r w:rsidR="002B2CB1">
              <w:rPr>
                <w:rFonts w:ascii="Arial" w:hAnsi="Arial"/>
                <w:spacing w:val="-2"/>
                <w:sz w:val="20"/>
                <w:lang w:val="en-GB"/>
              </w:rPr>
              <w:t xml:space="preserve">e site that </w:t>
            </w:r>
            <w:r w:rsidR="00520A9C">
              <w:rPr>
                <w:rFonts w:ascii="Arial" w:hAnsi="Arial"/>
                <w:spacing w:val="-2"/>
                <w:sz w:val="20"/>
                <w:lang w:val="en-GB"/>
              </w:rPr>
              <w:t>represent</w:t>
            </w:r>
            <w:r w:rsidR="002B2CB1">
              <w:rPr>
                <w:rFonts w:ascii="Arial" w:hAnsi="Arial"/>
                <w:spacing w:val="-2"/>
                <w:sz w:val="20"/>
                <w:lang w:val="en-GB"/>
              </w:rPr>
              <w:t>s</w:t>
            </w:r>
            <w:r w:rsidR="00520A9C">
              <w:rPr>
                <w:rFonts w:ascii="Arial" w:hAnsi="Arial"/>
                <w:spacing w:val="-2"/>
                <w:sz w:val="20"/>
                <w:lang w:val="en-GB"/>
              </w:rPr>
              <w:t xml:space="preserve"> all the seismic that is available in the world. Sometimes they will pay more if they know the data can be delivered in 4 hours, or you will sell more if the interface is slick and your client service is exceptional. </w:t>
            </w:r>
          </w:p>
          <w:p w:rsidR="002B2CB1" w:rsidRDefault="002B2CB1" w:rsidP="00FF778B">
            <w:pPr>
              <w:tabs>
                <w:tab w:val="center" w:pos="4932"/>
              </w:tabs>
              <w:suppressAutoHyphens/>
              <w:jc w:val="both"/>
              <w:rPr>
                <w:rFonts w:ascii="Arial" w:hAnsi="Arial"/>
                <w:spacing w:val="-2"/>
                <w:sz w:val="20"/>
                <w:lang w:val="en-GB"/>
              </w:rPr>
            </w:pPr>
          </w:p>
          <w:p w:rsidR="00520A9C" w:rsidRDefault="002B2CB1" w:rsidP="00FF778B">
            <w:pPr>
              <w:tabs>
                <w:tab w:val="center" w:pos="4932"/>
              </w:tabs>
              <w:suppressAutoHyphens/>
              <w:jc w:val="both"/>
              <w:rPr>
                <w:rFonts w:ascii="Arial" w:hAnsi="Arial"/>
                <w:spacing w:val="-2"/>
                <w:sz w:val="20"/>
                <w:lang w:val="en-GB"/>
              </w:rPr>
            </w:pPr>
            <w:r>
              <w:rPr>
                <w:rFonts w:ascii="Arial" w:hAnsi="Arial"/>
                <w:spacing w:val="-2"/>
                <w:sz w:val="20"/>
                <w:lang w:val="en-GB"/>
              </w:rPr>
              <w:t xml:space="preserve">An additional item of concern is this; </w:t>
            </w:r>
            <w:r w:rsidR="00520A9C">
              <w:rPr>
                <w:rFonts w:ascii="Arial" w:hAnsi="Arial"/>
                <w:spacing w:val="-2"/>
                <w:sz w:val="20"/>
                <w:lang w:val="en-GB"/>
              </w:rPr>
              <w:t xml:space="preserve">Oil company’s business are not materially based on the selling of seismic data. </w:t>
            </w:r>
            <w:r>
              <w:rPr>
                <w:rFonts w:ascii="Arial" w:hAnsi="Arial"/>
                <w:spacing w:val="-2"/>
                <w:sz w:val="20"/>
                <w:lang w:val="en-GB"/>
              </w:rPr>
              <w:t xml:space="preserve">You are not in competition with oil companies, generally speaking your challenge is to establish a model for selling data that people want to embrace. It is not about price, because negotiation is a big part of the process, </w:t>
            </w:r>
            <w:proofErr w:type="gramStart"/>
            <w:r>
              <w:rPr>
                <w:rFonts w:ascii="Arial" w:hAnsi="Arial"/>
                <w:spacing w:val="-2"/>
                <w:sz w:val="20"/>
                <w:lang w:val="en-GB"/>
              </w:rPr>
              <w:t>It</w:t>
            </w:r>
            <w:proofErr w:type="gramEnd"/>
            <w:r>
              <w:rPr>
                <w:rFonts w:ascii="Arial" w:hAnsi="Arial"/>
                <w:spacing w:val="-2"/>
                <w:sz w:val="20"/>
                <w:lang w:val="en-GB"/>
              </w:rPr>
              <w:t xml:space="preserve"> is about process refinement, service, and relationships, in the form of a repeatable business framework. </w:t>
            </w:r>
          </w:p>
          <w:p w:rsidR="00520A9C" w:rsidRDefault="00520A9C" w:rsidP="00FF778B">
            <w:pPr>
              <w:tabs>
                <w:tab w:val="center" w:pos="4932"/>
              </w:tabs>
              <w:suppressAutoHyphens/>
              <w:jc w:val="both"/>
              <w:rPr>
                <w:rFonts w:ascii="Arial" w:hAnsi="Arial"/>
                <w:spacing w:val="-2"/>
                <w:sz w:val="20"/>
                <w:lang w:val="en-GB"/>
              </w:rPr>
            </w:pPr>
          </w:p>
          <w:p w:rsidR="00520A9C" w:rsidRDefault="00520A9C" w:rsidP="00FF778B">
            <w:pPr>
              <w:tabs>
                <w:tab w:val="center" w:pos="4932"/>
              </w:tabs>
              <w:suppressAutoHyphens/>
              <w:jc w:val="both"/>
              <w:rPr>
                <w:rFonts w:ascii="Arial" w:hAnsi="Arial"/>
                <w:spacing w:val="-2"/>
                <w:sz w:val="20"/>
                <w:lang w:val="en-GB"/>
              </w:rPr>
            </w:pPr>
            <w:r>
              <w:rPr>
                <w:rFonts w:ascii="Arial" w:hAnsi="Arial"/>
                <w:spacing w:val="-2"/>
                <w:sz w:val="20"/>
                <w:lang w:val="en-GB"/>
              </w:rPr>
              <w:t>A business model that sells seismic has to be consistent wit</w:t>
            </w:r>
            <w:r w:rsidR="002B2CB1">
              <w:rPr>
                <w:rFonts w:ascii="Arial" w:hAnsi="Arial"/>
                <w:spacing w:val="-2"/>
                <w:sz w:val="20"/>
                <w:lang w:val="en-GB"/>
              </w:rPr>
              <w:t>h the market place it is associated with</w:t>
            </w:r>
            <w:r>
              <w:rPr>
                <w:rFonts w:ascii="Arial" w:hAnsi="Arial"/>
                <w:spacing w:val="-2"/>
                <w:sz w:val="20"/>
                <w:lang w:val="en-GB"/>
              </w:rPr>
              <w:t>, you can’t simply because of web site change the industry bu</w:t>
            </w:r>
            <w:r w:rsidR="002B2CB1">
              <w:rPr>
                <w:rFonts w:ascii="Arial" w:hAnsi="Arial"/>
                <w:spacing w:val="-2"/>
                <w:sz w:val="20"/>
                <w:lang w:val="en-GB"/>
              </w:rPr>
              <w:t>siness process. Relationships are important and</w:t>
            </w:r>
            <w:r>
              <w:rPr>
                <w:rFonts w:ascii="Arial" w:hAnsi="Arial"/>
                <w:spacing w:val="-2"/>
                <w:sz w:val="20"/>
                <w:lang w:val="en-GB"/>
              </w:rPr>
              <w:t xml:space="preserve"> </w:t>
            </w:r>
            <w:r w:rsidR="002B2CB1">
              <w:rPr>
                <w:rFonts w:ascii="Arial" w:hAnsi="Arial"/>
                <w:spacing w:val="-2"/>
                <w:sz w:val="20"/>
                <w:lang w:val="en-GB"/>
              </w:rPr>
              <w:t xml:space="preserve">play </w:t>
            </w:r>
            <w:r>
              <w:rPr>
                <w:rFonts w:ascii="Arial" w:hAnsi="Arial"/>
                <w:spacing w:val="-2"/>
                <w:sz w:val="20"/>
                <w:lang w:val="en-GB"/>
              </w:rPr>
              <w:t>a big part of the indus</w:t>
            </w:r>
            <w:r w:rsidR="00C564CA">
              <w:rPr>
                <w:rFonts w:ascii="Arial" w:hAnsi="Arial"/>
                <w:spacing w:val="-2"/>
                <w:sz w:val="20"/>
                <w:lang w:val="en-GB"/>
              </w:rPr>
              <w:t xml:space="preserve">try process, and you will </w:t>
            </w:r>
            <w:r>
              <w:rPr>
                <w:rFonts w:ascii="Arial" w:hAnsi="Arial"/>
                <w:spacing w:val="-2"/>
                <w:sz w:val="20"/>
                <w:lang w:val="en-GB"/>
              </w:rPr>
              <w:t xml:space="preserve">have to compete on level playing field </w:t>
            </w:r>
            <w:r w:rsidR="002B2CB1">
              <w:rPr>
                <w:rFonts w:ascii="Arial" w:hAnsi="Arial"/>
                <w:spacing w:val="-2"/>
                <w:sz w:val="20"/>
                <w:lang w:val="en-GB"/>
              </w:rPr>
              <w:t xml:space="preserve">that exists </w:t>
            </w:r>
            <w:r>
              <w:rPr>
                <w:rFonts w:ascii="Arial" w:hAnsi="Arial"/>
                <w:spacing w:val="-2"/>
                <w:sz w:val="20"/>
                <w:lang w:val="en-GB"/>
              </w:rPr>
              <w:t>with</w:t>
            </w:r>
            <w:r w:rsidR="00DC4C14">
              <w:rPr>
                <w:rFonts w:ascii="Arial" w:hAnsi="Arial"/>
                <w:spacing w:val="-2"/>
                <w:sz w:val="20"/>
                <w:lang w:val="en-GB"/>
              </w:rPr>
              <w:t xml:space="preserve"> everyone else. No </w:t>
            </w:r>
            <w:r>
              <w:rPr>
                <w:rFonts w:ascii="Arial" w:hAnsi="Arial"/>
                <w:spacing w:val="-2"/>
                <w:sz w:val="20"/>
                <w:lang w:val="en-GB"/>
              </w:rPr>
              <w:t>geophysics</w:t>
            </w:r>
            <w:r w:rsidR="00DC4C14">
              <w:rPr>
                <w:rFonts w:ascii="Arial" w:hAnsi="Arial"/>
                <w:spacing w:val="-2"/>
                <w:sz w:val="20"/>
                <w:lang w:val="en-GB"/>
              </w:rPr>
              <w:t xml:space="preserve"> professional</w:t>
            </w:r>
            <w:r>
              <w:rPr>
                <w:rFonts w:ascii="Arial" w:hAnsi="Arial"/>
                <w:spacing w:val="-2"/>
                <w:sz w:val="20"/>
                <w:lang w:val="en-GB"/>
              </w:rPr>
              <w:t xml:space="preserve"> will surf 4 or five sites </w:t>
            </w:r>
            <w:r w:rsidR="00DC4C14">
              <w:rPr>
                <w:rFonts w:ascii="Arial" w:hAnsi="Arial"/>
                <w:spacing w:val="-2"/>
                <w:sz w:val="20"/>
                <w:lang w:val="en-GB"/>
              </w:rPr>
              <w:t>himself</w:t>
            </w:r>
            <w:r>
              <w:rPr>
                <w:rFonts w:ascii="Arial" w:hAnsi="Arial"/>
                <w:spacing w:val="-2"/>
                <w:sz w:val="20"/>
                <w:lang w:val="en-GB"/>
              </w:rPr>
              <w:t xml:space="preserve"> to find data</w:t>
            </w:r>
            <w:r w:rsidR="002B2CB1">
              <w:rPr>
                <w:rFonts w:ascii="Arial" w:hAnsi="Arial"/>
                <w:spacing w:val="-2"/>
                <w:sz w:val="20"/>
                <w:lang w:val="en-GB"/>
              </w:rPr>
              <w:t xml:space="preserve"> himself</w:t>
            </w:r>
            <w:r>
              <w:rPr>
                <w:rFonts w:ascii="Arial" w:hAnsi="Arial"/>
                <w:spacing w:val="-2"/>
                <w:sz w:val="20"/>
                <w:lang w:val="en-GB"/>
              </w:rPr>
              <w:t xml:space="preserve">. </w:t>
            </w:r>
            <w:r w:rsidR="002B2CB1">
              <w:rPr>
                <w:rFonts w:ascii="Arial" w:hAnsi="Arial"/>
                <w:spacing w:val="-2"/>
                <w:sz w:val="20"/>
                <w:lang w:val="en-GB"/>
              </w:rPr>
              <w:t xml:space="preserve">If you want to be a sales agent of seismic </w:t>
            </w:r>
            <w:r w:rsidR="00C564CA">
              <w:rPr>
                <w:rFonts w:ascii="Arial" w:hAnsi="Arial"/>
                <w:spacing w:val="-2"/>
                <w:sz w:val="20"/>
                <w:lang w:val="en-GB"/>
              </w:rPr>
              <w:t>data,</w:t>
            </w:r>
            <w:r w:rsidR="002B2CB1">
              <w:rPr>
                <w:rFonts w:ascii="Arial" w:hAnsi="Arial"/>
                <w:spacing w:val="-2"/>
                <w:sz w:val="20"/>
                <w:lang w:val="en-GB"/>
              </w:rPr>
              <w:t xml:space="preserve"> you need to define your service. </w:t>
            </w:r>
          </w:p>
          <w:p w:rsidR="00FF778B" w:rsidRDefault="00FF778B" w:rsidP="00FF778B">
            <w:pPr>
              <w:tabs>
                <w:tab w:val="center" w:pos="4932"/>
              </w:tabs>
              <w:suppressAutoHyphens/>
              <w:jc w:val="both"/>
              <w:rPr>
                <w:rFonts w:ascii="Arial" w:hAnsi="Arial"/>
                <w:spacing w:val="-2"/>
                <w:sz w:val="20"/>
                <w:lang w:val="en-GB"/>
              </w:rPr>
            </w:pPr>
          </w:p>
          <w:p w:rsidR="00FF778B" w:rsidRDefault="00FF778B" w:rsidP="00FF778B">
            <w:pPr>
              <w:tabs>
                <w:tab w:val="center" w:pos="4932"/>
              </w:tabs>
              <w:suppressAutoHyphens/>
              <w:jc w:val="both"/>
              <w:rPr>
                <w:rFonts w:ascii="Arial" w:hAnsi="Arial"/>
                <w:spacing w:val="-2"/>
                <w:sz w:val="20"/>
                <w:lang w:val="en-GB"/>
              </w:rPr>
            </w:pPr>
          </w:p>
        </w:tc>
      </w:tr>
      <w:tr w:rsidR="002001F9" w:rsidTr="00F07543">
        <w:tblPrEx>
          <w:tblBorders>
            <w:top w:val="single" w:sz="6" w:space="0" w:color="auto"/>
            <w:left w:val="single" w:sz="6" w:space="0" w:color="auto"/>
            <w:bottom w:val="single" w:sz="12" w:space="0" w:color="auto"/>
            <w:right w:val="single" w:sz="12" w:space="0" w:color="auto"/>
          </w:tblBorders>
        </w:tblPrEx>
        <w:trPr>
          <w:trHeight w:val="309"/>
          <w:jc w:val="center"/>
        </w:trPr>
        <w:tc>
          <w:tcPr>
            <w:tcW w:w="10080" w:type="dxa"/>
            <w:gridSpan w:val="2"/>
            <w:tcBorders>
              <w:top w:val="single" w:sz="6" w:space="0" w:color="auto"/>
              <w:bottom w:val="single" w:sz="6" w:space="0" w:color="auto"/>
              <w:right w:val="single" w:sz="6" w:space="0" w:color="auto"/>
            </w:tcBorders>
            <w:shd w:val="pct5" w:color="auto" w:fill="auto"/>
          </w:tcPr>
          <w:p w:rsidR="002001F9" w:rsidRDefault="002001F9">
            <w:pPr>
              <w:tabs>
                <w:tab w:val="center" w:pos="4680"/>
              </w:tabs>
              <w:suppressAutoHyphens/>
              <w:spacing w:before="40"/>
              <w:rPr>
                <w:rFonts w:ascii="Arial" w:hAnsi="Arial"/>
                <w:b/>
                <w:spacing w:val="-2"/>
                <w:sz w:val="16"/>
                <w:lang w:val="en-GB"/>
              </w:rPr>
            </w:pPr>
            <w:r>
              <w:rPr>
                <w:rFonts w:ascii="Arial" w:hAnsi="Arial"/>
                <w:b/>
                <w:spacing w:val="-2"/>
                <w:sz w:val="16"/>
                <w:lang w:val="en-GB"/>
              </w:rPr>
              <w:t>VISION:</w:t>
            </w:r>
          </w:p>
        </w:tc>
      </w:tr>
      <w:tr w:rsidR="002001F9">
        <w:trPr>
          <w:jc w:val="center"/>
        </w:trPr>
        <w:tc>
          <w:tcPr>
            <w:tcW w:w="10080" w:type="dxa"/>
            <w:gridSpan w:val="2"/>
            <w:tcBorders>
              <w:top w:val="single" w:sz="6" w:space="0" w:color="auto"/>
              <w:left w:val="single" w:sz="6" w:space="0" w:color="auto"/>
              <w:right w:val="single" w:sz="6" w:space="0" w:color="auto"/>
            </w:tcBorders>
          </w:tcPr>
          <w:p w:rsidR="00973E38" w:rsidRDefault="00973E38">
            <w:pPr>
              <w:tabs>
                <w:tab w:val="center" w:pos="4680"/>
              </w:tabs>
              <w:suppressAutoHyphens/>
              <w:jc w:val="both"/>
              <w:rPr>
                <w:rFonts w:ascii="Arial" w:hAnsi="Arial"/>
                <w:spacing w:val="-2"/>
                <w:sz w:val="18"/>
                <w:lang w:val="en-GB"/>
              </w:rPr>
            </w:pPr>
          </w:p>
          <w:p w:rsidR="00C564CA" w:rsidRDefault="00E13383" w:rsidP="00FF778B">
            <w:pPr>
              <w:tabs>
                <w:tab w:val="center" w:pos="4680"/>
              </w:tabs>
              <w:suppressAutoHyphens/>
              <w:jc w:val="both"/>
              <w:rPr>
                <w:rFonts w:ascii="Arial" w:hAnsi="Arial"/>
                <w:spacing w:val="-2"/>
                <w:sz w:val="18"/>
                <w:lang w:val="en-GB"/>
              </w:rPr>
            </w:pPr>
            <w:r>
              <w:rPr>
                <w:rFonts w:ascii="Arial" w:hAnsi="Arial"/>
                <w:spacing w:val="-2"/>
                <w:sz w:val="18"/>
                <w:lang w:val="en-GB"/>
              </w:rPr>
              <w:t>The</w:t>
            </w:r>
            <w:r w:rsidR="00593971">
              <w:rPr>
                <w:rFonts w:ascii="Arial" w:hAnsi="Arial"/>
                <w:spacing w:val="-2"/>
                <w:sz w:val="18"/>
                <w:lang w:val="en-GB"/>
              </w:rPr>
              <w:t xml:space="preserve"> </w:t>
            </w:r>
            <w:r w:rsidR="00FF778B">
              <w:rPr>
                <w:rFonts w:ascii="Arial" w:hAnsi="Arial"/>
                <w:spacing w:val="-2"/>
                <w:sz w:val="18"/>
                <w:lang w:val="en-GB"/>
              </w:rPr>
              <w:t>vision for the web site should primarily</w:t>
            </w:r>
            <w:r w:rsidR="00593971">
              <w:rPr>
                <w:rFonts w:ascii="Arial" w:hAnsi="Arial"/>
                <w:spacing w:val="-2"/>
                <w:sz w:val="18"/>
                <w:lang w:val="en-GB"/>
              </w:rPr>
              <w:t xml:space="preserve"> focus</w:t>
            </w:r>
            <w:r w:rsidR="00DC4C14">
              <w:rPr>
                <w:rFonts w:ascii="Arial" w:hAnsi="Arial"/>
                <w:spacing w:val="-2"/>
                <w:sz w:val="18"/>
                <w:lang w:val="en-GB"/>
              </w:rPr>
              <w:t xml:space="preserve"> on </w:t>
            </w:r>
            <w:r w:rsidR="003462A8">
              <w:rPr>
                <w:rFonts w:ascii="Arial" w:hAnsi="Arial"/>
                <w:spacing w:val="-2"/>
                <w:sz w:val="18"/>
                <w:lang w:val="en-GB"/>
              </w:rPr>
              <w:t xml:space="preserve">the </w:t>
            </w:r>
            <w:r w:rsidR="00DC4C14">
              <w:rPr>
                <w:rFonts w:ascii="Arial" w:hAnsi="Arial"/>
                <w:spacing w:val="-2"/>
                <w:sz w:val="18"/>
                <w:lang w:val="en-GB"/>
              </w:rPr>
              <w:t xml:space="preserve">Business </w:t>
            </w:r>
            <w:r w:rsidR="00C564CA">
              <w:rPr>
                <w:rFonts w:ascii="Arial" w:hAnsi="Arial"/>
                <w:spacing w:val="-2"/>
                <w:sz w:val="18"/>
                <w:lang w:val="en-GB"/>
              </w:rPr>
              <w:t>Model, and defining the process for a seismic sales transaction</w:t>
            </w:r>
            <w:r w:rsidR="003462A8">
              <w:rPr>
                <w:rFonts w:ascii="Arial" w:hAnsi="Arial"/>
                <w:spacing w:val="-2"/>
                <w:sz w:val="18"/>
                <w:lang w:val="en-GB"/>
              </w:rPr>
              <w:t xml:space="preserve">. It should </w:t>
            </w:r>
            <w:r w:rsidR="00DC4C14">
              <w:rPr>
                <w:rFonts w:ascii="Arial" w:hAnsi="Arial"/>
                <w:spacing w:val="-2"/>
                <w:sz w:val="18"/>
                <w:lang w:val="en-GB"/>
              </w:rPr>
              <w:t xml:space="preserve">not </w:t>
            </w:r>
            <w:r w:rsidR="003462A8">
              <w:rPr>
                <w:rFonts w:ascii="Arial" w:hAnsi="Arial"/>
                <w:spacing w:val="-2"/>
                <w:sz w:val="18"/>
                <w:lang w:val="en-GB"/>
              </w:rPr>
              <w:t xml:space="preserve">be based on </w:t>
            </w:r>
            <w:r w:rsidR="00DC4C14">
              <w:rPr>
                <w:rFonts w:ascii="Arial" w:hAnsi="Arial"/>
                <w:spacing w:val="-2"/>
                <w:sz w:val="18"/>
                <w:lang w:val="en-GB"/>
              </w:rPr>
              <w:t xml:space="preserve">Advance Map Features, or Map </w:t>
            </w:r>
            <w:r w:rsidR="00C564CA">
              <w:rPr>
                <w:rFonts w:ascii="Arial" w:hAnsi="Arial"/>
                <w:spacing w:val="-2"/>
                <w:sz w:val="18"/>
                <w:lang w:val="en-GB"/>
              </w:rPr>
              <w:t>QI’s or editing surveys on the web for partial data sets, no geophysicist will do that.</w:t>
            </w:r>
            <w:r>
              <w:rPr>
                <w:rFonts w:ascii="Arial" w:hAnsi="Arial"/>
                <w:spacing w:val="-2"/>
                <w:sz w:val="18"/>
                <w:lang w:val="en-GB"/>
              </w:rPr>
              <w:t xml:space="preserve"> An effort needs to be made to embrace the current model and earn revenues in that space, with a service that is clearly defined and better than any other provider. </w:t>
            </w:r>
          </w:p>
          <w:p w:rsidR="00C564CA" w:rsidRDefault="00C564CA" w:rsidP="00FF778B">
            <w:pPr>
              <w:tabs>
                <w:tab w:val="center" w:pos="4680"/>
              </w:tabs>
              <w:suppressAutoHyphens/>
              <w:jc w:val="both"/>
              <w:rPr>
                <w:rFonts w:ascii="Arial" w:hAnsi="Arial"/>
                <w:spacing w:val="-2"/>
                <w:sz w:val="18"/>
                <w:lang w:val="en-GB"/>
              </w:rPr>
            </w:pPr>
          </w:p>
          <w:p w:rsidR="00593971" w:rsidRDefault="000157CC" w:rsidP="00FF778B">
            <w:pPr>
              <w:tabs>
                <w:tab w:val="center" w:pos="4680"/>
              </w:tabs>
              <w:suppressAutoHyphens/>
              <w:jc w:val="both"/>
              <w:rPr>
                <w:rFonts w:ascii="Arial" w:hAnsi="Arial"/>
                <w:spacing w:val="-2"/>
                <w:sz w:val="18"/>
                <w:lang w:val="en-GB"/>
              </w:rPr>
            </w:pPr>
            <w:r>
              <w:rPr>
                <w:rFonts w:ascii="Arial" w:hAnsi="Arial"/>
                <w:spacing w:val="-2"/>
                <w:sz w:val="18"/>
                <w:lang w:val="en-GB"/>
              </w:rPr>
              <w:t xml:space="preserve"> </w:t>
            </w:r>
            <w:r w:rsidR="004F09D3">
              <w:rPr>
                <w:rFonts w:ascii="Arial" w:hAnsi="Arial"/>
                <w:spacing w:val="-2"/>
                <w:sz w:val="18"/>
                <w:lang w:val="en-GB"/>
              </w:rPr>
              <w:t>B</w:t>
            </w:r>
            <w:r>
              <w:rPr>
                <w:rFonts w:ascii="Arial" w:hAnsi="Arial"/>
                <w:spacing w:val="-2"/>
                <w:sz w:val="18"/>
                <w:lang w:val="en-GB"/>
              </w:rPr>
              <w:t>uilding of a Seismic</w:t>
            </w:r>
            <w:r w:rsidR="00C564CA">
              <w:rPr>
                <w:rFonts w:ascii="Arial" w:hAnsi="Arial"/>
                <w:spacing w:val="-2"/>
                <w:sz w:val="18"/>
                <w:lang w:val="en-GB"/>
              </w:rPr>
              <w:t xml:space="preserve"> Zone </w:t>
            </w:r>
            <w:r w:rsidR="004F09D3">
              <w:rPr>
                <w:rFonts w:ascii="Arial" w:hAnsi="Arial"/>
                <w:spacing w:val="-2"/>
                <w:sz w:val="18"/>
                <w:lang w:val="en-GB"/>
              </w:rPr>
              <w:t>you need to embrace the following objectives and understandings.</w:t>
            </w:r>
          </w:p>
          <w:p w:rsidR="00DC4C14" w:rsidRDefault="00DC4C14" w:rsidP="00FF778B">
            <w:pPr>
              <w:tabs>
                <w:tab w:val="center" w:pos="4680"/>
              </w:tabs>
              <w:suppressAutoHyphens/>
              <w:jc w:val="both"/>
              <w:rPr>
                <w:rFonts w:ascii="Arial" w:hAnsi="Arial"/>
                <w:spacing w:val="-2"/>
                <w:sz w:val="18"/>
                <w:lang w:val="en-GB"/>
              </w:rPr>
            </w:pPr>
          </w:p>
          <w:p w:rsidR="00593971" w:rsidRDefault="004F09D3" w:rsidP="00FF778B">
            <w:pPr>
              <w:tabs>
                <w:tab w:val="center" w:pos="4680"/>
              </w:tabs>
              <w:suppressAutoHyphens/>
              <w:jc w:val="both"/>
              <w:rPr>
                <w:rFonts w:ascii="Arial" w:hAnsi="Arial"/>
                <w:spacing w:val="-2"/>
                <w:sz w:val="18"/>
                <w:lang w:val="en-GB"/>
              </w:rPr>
            </w:pPr>
            <w:r>
              <w:rPr>
                <w:rFonts w:ascii="Arial" w:hAnsi="Arial"/>
                <w:spacing w:val="-2"/>
                <w:sz w:val="18"/>
                <w:lang w:val="en-GB"/>
              </w:rPr>
              <w:t>The V</w:t>
            </w:r>
            <w:r w:rsidR="002D7753">
              <w:rPr>
                <w:rFonts w:ascii="Arial" w:hAnsi="Arial"/>
                <w:spacing w:val="-2"/>
                <w:sz w:val="18"/>
                <w:lang w:val="en-GB"/>
              </w:rPr>
              <w:t>ision contains</w:t>
            </w:r>
            <w:r w:rsidR="00593971">
              <w:rPr>
                <w:rFonts w:ascii="Arial" w:hAnsi="Arial"/>
                <w:spacing w:val="-2"/>
                <w:sz w:val="18"/>
                <w:lang w:val="en-GB"/>
              </w:rPr>
              <w:t xml:space="preserve"> </w:t>
            </w:r>
            <w:r>
              <w:rPr>
                <w:rFonts w:ascii="Arial" w:hAnsi="Arial"/>
                <w:spacing w:val="-2"/>
                <w:sz w:val="18"/>
                <w:lang w:val="en-GB"/>
              </w:rPr>
              <w:t xml:space="preserve">a </w:t>
            </w:r>
            <w:r w:rsidR="00DC4C14">
              <w:rPr>
                <w:rFonts w:ascii="Arial" w:hAnsi="Arial"/>
                <w:spacing w:val="-2"/>
                <w:sz w:val="18"/>
                <w:lang w:val="en-GB"/>
              </w:rPr>
              <w:t>simple navigation</w:t>
            </w:r>
            <w:r w:rsidR="00E13383">
              <w:rPr>
                <w:rFonts w:ascii="Arial" w:hAnsi="Arial"/>
                <w:spacing w:val="-2"/>
                <w:sz w:val="18"/>
                <w:lang w:val="en-GB"/>
              </w:rPr>
              <w:t>/browsing experience</w:t>
            </w:r>
            <w:r w:rsidR="00E07976">
              <w:rPr>
                <w:rFonts w:ascii="Arial" w:hAnsi="Arial"/>
                <w:spacing w:val="-2"/>
                <w:sz w:val="18"/>
                <w:lang w:val="en-GB"/>
              </w:rPr>
              <w:t xml:space="preserve"> allowing </w:t>
            </w:r>
            <w:r w:rsidR="00DC4C14">
              <w:rPr>
                <w:rFonts w:ascii="Arial" w:hAnsi="Arial"/>
                <w:spacing w:val="-2"/>
                <w:sz w:val="18"/>
                <w:lang w:val="en-GB"/>
              </w:rPr>
              <w:t xml:space="preserve">client </w:t>
            </w:r>
            <w:r w:rsidR="00E07976">
              <w:rPr>
                <w:rFonts w:ascii="Arial" w:hAnsi="Arial"/>
                <w:spacing w:val="-2"/>
                <w:sz w:val="18"/>
                <w:lang w:val="en-GB"/>
              </w:rPr>
              <w:t xml:space="preserve">to establish an </w:t>
            </w:r>
            <w:r w:rsidR="00DC4C14">
              <w:rPr>
                <w:rFonts w:ascii="Arial" w:hAnsi="Arial"/>
                <w:spacing w:val="-2"/>
                <w:sz w:val="18"/>
                <w:lang w:val="en-GB"/>
              </w:rPr>
              <w:t xml:space="preserve">area of interest. </w:t>
            </w:r>
          </w:p>
          <w:p w:rsidR="00DC4C14"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t>It p</w:t>
            </w:r>
            <w:r w:rsidR="00E07976">
              <w:rPr>
                <w:rFonts w:ascii="Arial" w:hAnsi="Arial"/>
                <w:spacing w:val="-2"/>
                <w:sz w:val="18"/>
                <w:lang w:val="en-GB"/>
              </w:rPr>
              <w:t>rovide</w:t>
            </w:r>
            <w:r>
              <w:rPr>
                <w:rFonts w:ascii="Arial" w:hAnsi="Arial"/>
                <w:spacing w:val="-2"/>
                <w:sz w:val="18"/>
                <w:lang w:val="en-GB"/>
              </w:rPr>
              <w:t>s</w:t>
            </w:r>
            <w:r w:rsidR="00E07976">
              <w:rPr>
                <w:rFonts w:ascii="Arial" w:hAnsi="Arial"/>
                <w:spacing w:val="-2"/>
                <w:sz w:val="18"/>
                <w:lang w:val="en-GB"/>
              </w:rPr>
              <w:t xml:space="preserve"> a clear picture of</w:t>
            </w:r>
            <w:r w:rsidR="00DC4C14">
              <w:rPr>
                <w:rFonts w:ascii="Arial" w:hAnsi="Arial"/>
                <w:spacing w:val="-2"/>
                <w:sz w:val="18"/>
                <w:lang w:val="en-GB"/>
              </w:rPr>
              <w:t xml:space="preserve"> the </w:t>
            </w:r>
            <w:r w:rsidR="00E07976">
              <w:rPr>
                <w:rFonts w:ascii="Arial" w:hAnsi="Arial"/>
                <w:spacing w:val="-2"/>
                <w:sz w:val="18"/>
                <w:lang w:val="en-GB"/>
              </w:rPr>
              <w:t xml:space="preserve">data availability </w:t>
            </w:r>
            <w:r w:rsidR="00DC4C14">
              <w:rPr>
                <w:rFonts w:ascii="Arial" w:hAnsi="Arial"/>
                <w:spacing w:val="-2"/>
                <w:sz w:val="18"/>
                <w:lang w:val="en-GB"/>
              </w:rPr>
              <w:t>wi</w:t>
            </w:r>
            <w:r w:rsidR="004F09D3">
              <w:rPr>
                <w:rFonts w:ascii="Arial" w:hAnsi="Arial"/>
                <w:spacing w:val="-2"/>
                <w:sz w:val="18"/>
                <w:lang w:val="en-GB"/>
              </w:rPr>
              <w:t xml:space="preserve">th </w:t>
            </w:r>
            <w:r w:rsidR="00E07976">
              <w:rPr>
                <w:rFonts w:ascii="Arial" w:hAnsi="Arial"/>
                <w:spacing w:val="-2"/>
                <w:sz w:val="18"/>
                <w:lang w:val="en-GB"/>
              </w:rPr>
              <w:t xml:space="preserve">professional, </w:t>
            </w:r>
            <w:r w:rsidR="004F09D3">
              <w:rPr>
                <w:rFonts w:ascii="Arial" w:hAnsi="Arial"/>
                <w:spacing w:val="-2"/>
                <w:sz w:val="18"/>
                <w:lang w:val="en-GB"/>
              </w:rPr>
              <w:t xml:space="preserve">well populated and </w:t>
            </w:r>
            <w:r w:rsidR="00E07976">
              <w:rPr>
                <w:rFonts w:ascii="Arial" w:hAnsi="Arial"/>
                <w:spacing w:val="-2"/>
                <w:sz w:val="18"/>
                <w:lang w:val="en-GB"/>
              </w:rPr>
              <w:t xml:space="preserve">clearly </w:t>
            </w:r>
            <w:r w:rsidR="004F09D3">
              <w:rPr>
                <w:rFonts w:ascii="Arial" w:hAnsi="Arial"/>
                <w:spacing w:val="-2"/>
                <w:sz w:val="18"/>
                <w:lang w:val="en-GB"/>
              </w:rPr>
              <w:t>defined QI materials.</w:t>
            </w:r>
          </w:p>
          <w:p w:rsidR="00E07976"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t>It</w:t>
            </w:r>
            <w:r w:rsidR="00E07976">
              <w:rPr>
                <w:rFonts w:ascii="Arial" w:hAnsi="Arial"/>
                <w:spacing w:val="-2"/>
                <w:sz w:val="18"/>
                <w:lang w:val="en-GB"/>
              </w:rPr>
              <w:t xml:space="preserve"> adhere</w:t>
            </w:r>
            <w:r>
              <w:rPr>
                <w:rFonts w:ascii="Arial" w:hAnsi="Arial"/>
                <w:spacing w:val="-2"/>
                <w:sz w:val="18"/>
                <w:lang w:val="en-GB"/>
              </w:rPr>
              <w:t>s</w:t>
            </w:r>
            <w:r w:rsidR="00E07976">
              <w:rPr>
                <w:rFonts w:ascii="Arial" w:hAnsi="Arial"/>
                <w:spacing w:val="-2"/>
                <w:sz w:val="18"/>
                <w:lang w:val="en-GB"/>
              </w:rPr>
              <w:t xml:space="preserve"> to a well understood and well defined business process.</w:t>
            </w:r>
          </w:p>
          <w:p w:rsidR="004F09D3"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t xml:space="preserve">It includes a </w:t>
            </w:r>
            <w:r w:rsidR="00E07976">
              <w:rPr>
                <w:rFonts w:ascii="Arial" w:hAnsi="Arial"/>
                <w:spacing w:val="-2"/>
                <w:sz w:val="18"/>
                <w:lang w:val="en-GB"/>
              </w:rPr>
              <w:t>c</w:t>
            </w:r>
            <w:r w:rsidR="004F09D3">
              <w:rPr>
                <w:rFonts w:ascii="Arial" w:hAnsi="Arial"/>
                <w:spacing w:val="-2"/>
                <w:sz w:val="18"/>
                <w:lang w:val="en-GB"/>
              </w:rPr>
              <w:t>l</w:t>
            </w:r>
            <w:r w:rsidR="00E07976">
              <w:rPr>
                <w:rFonts w:ascii="Arial" w:hAnsi="Arial"/>
                <w:spacing w:val="-2"/>
                <w:sz w:val="18"/>
                <w:lang w:val="en-GB"/>
              </w:rPr>
              <w:t>early defined support mechanism, that exceeds current industry standards.</w:t>
            </w:r>
          </w:p>
          <w:p w:rsidR="006A2459"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t xml:space="preserve">A clear industry </w:t>
            </w:r>
            <w:r w:rsidR="00E07976">
              <w:rPr>
                <w:rFonts w:ascii="Arial" w:hAnsi="Arial"/>
                <w:spacing w:val="-2"/>
                <w:sz w:val="18"/>
                <w:lang w:val="en-GB"/>
              </w:rPr>
              <w:t xml:space="preserve">understanding </w:t>
            </w:r>
            <w:r>
              <w:rPr>
                <w:rFonts w:ascii="Arial" w:hAnsi="Arial"/>
                <w:spacing w:val="-2"/>
                <w:sz w:val="18"/>
                <w:lang w:val="en-GB"/>
              </w:rPr>
              <w:t xml:space="preserve">exists for the </w:t>
            </w:r>
            <w:r w:rsidR="00E07976">
              <w:rPr>
                <w:rFonts w:ascii="Arial" w:hAnsi="Arial"/>
                <w:spacing w:val="-2"/>
                <w:sz w:val="18"/>
                <w:lang w:val="en-GB"/>
              </w:rPr>
              <w:t xml:space="preserve">roles </w:t>
            </w:r>
            <w:r>
              <w:rPr>
                <w:rFonts w:ascii="Arial" w:hAnsi="Arial"/>
                <w:spacing w:val="-2"/>
                <w:sz w:val="18"/>
                <w:lang w:val="en-GB"/>
              </w:rPr>
              <w:t xml:space="preserve">of </w:t>
            </w:r>
            <w:r w:rsidR="00E07976">
              <w:rPr>
                <w:rFonts w:ascii="Arial" w:hAnsi="Arial"/>
                <w:spacing w:val="-2"/>
                <w:sz w:val="18"/>
                <w:lang w:val="en-GB"/>
              </w:rPr>
              <w:t>brokers, marketers, and clients in the sales process.</w:t>
            </w:r>
          </w:p>
          <w:p w:rsidR="00593971"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lastRenderedPageBreak/>
              <w:t>An exceptional client experience the client exists, throughout</w:t>
            </w:r>
            <w:r w:rsidR="003B56CC">
              <w:rPr>
                <w:rFonts w:ascii="Arial" w:hAnsi="Arial"/>
                <w:spacing w:val="-2"/>
                <w:sz w:val="18"/>
                <w:lang w:val="en-GB"/>
              </w:rPr>
              <w:t xml:space="preserve"> the sales process (Broker, Marketer, Sales Desk)</w:t>
            </w:r>
          </w:p>
          <w:p w:rsidR="00593971" w:rsidRDefault="002D7753" w:rsidP="00FF778B">
            <w:pPr>
              <w:tabs>
                <w:tab w:val="center" w:pos="4680"/>
              </w:tabs>
              <w:suppressAutoHyphens/>
              <w:jc w:val="both"/>
              <w:rPr>
                <w:rFonts w:ascii="Arial" w:hAnsi="Arial"/>
                <w:spacing w:val="-2"/>
                <w:sz w:val="18"/>
                <w:lang w:val="en-GB"/>
              </w:rPr>
            </w:pPr>
            <w:r>
              <w:rPr>
                <w:rFonts w:ascii="Arial" w:hAnsi="Arial"/>
                <w:spacing w:val="-2"/>
                <w:sz w:val="18"/>
                <w:lang w:val="en-GB"/>
              </w:rPr>
              <w:t xml:space="preserve">A pride exists in your Marketplace, </w:t>
            </w:r>
            <w:r w:rsidR="004F09D3">
              <w:rPr>
                <w:rFonts w:ascii="Arial" w:hAnsi="Arial"/>
                <w:spacing w:val="-2"/>
                <w:sz w:val="18"/>
                <w:lang w:val="en-GB"/>
              </w:rPr>
              <w:t>processes</w:t>
            </w:r>
            <w:r>
              <w:rPr>
                <w:rFonts w:ascii="Arial" w:hAnsi="Arial"/>
                <w:spacing w:val="-2"/>
                <w:sz w:val="18"/>
                <w:lang w:val="en-GB"/>
              </w:rPr>
              <w:t xml:space="preserve"> are in place, </w:t>
            </w:r>
            <w:r w:rsidR="004F09D3">
              <w:rPr>
                <w:rFonts w:ascii="Arial" w:hAnsi="Arial"/>
                <w:spacing w:val="-2"/>
                <w:sz w:val="18"/>
                <w:lang w:val="en-GB"/>
              </w:rPr>
              <w:t xml:space="preserve">the </w:t>
            </w:r>
            <w:r>
              <w:rPr>
                <w:rFonts w:ascii="Arial" w:hAnsi="Arial"/>
                <w:spacing w:val="-2"/>
                <w:sz w:val="18"/>
                <w:lang w:val="en-GB"/>
              </w:rPr>
              <w:t xml:space="preserve">content </w:t>
            </w:r>
            <w:r w:rsidR="00FF778B">
              <w:rPr>
                <w:rFonts w:ascii="Arial" w:hAnsi="Arial"/>
                <w:spacing w:val="-2"/>
                <w:sz w:val="18"/>
                <w:lang w:val="en-GB"/>
              </w:rPr>
              <w:t>well managed</w:t>
            </w:r>
            <w:r w:rsidR="00593971">
              <w:rPr>
                <w:rFonts w:ascii="Arial" w:hAnsi="Arial"/>
                <w:spacing w:val="-2"/>
                <w:sz w:val="18"/>
                <w:lang w:val="en-GB"/>
              </w:rPr>
              <w:t>, complete,</w:t>
            </w:r>
            <w:r w:rsidR="00FF778B">
              <w:rPr>
                <w:rFonts w:ascii="Arial" w:hAnsi="Arial"/>
                <w:spacing w:val="-2"/>
                <w:sz w:val="18"/>
                <w:lang w:val="en-GB"/>
              </w:rPr>
              <w:t xml:space="preserve"> and you are creating </w:t>
            </w:r>
            <w:r w:rsidR="00593971">
              <w:rPr>
                <w:rFonts w:ascii="Arial" w:hAnsi="Arial"/>
                <w:spacing w:val="-2"/>
                <w:sz w:val="18"/>
                <w:lang w:val="en-GB"/>
              </w:rPr>
              <w:t xml:space="preserve">a unique </w:t>
            </w:r>
            <w:r w:rsidR="00FF778B">
              <w:rPr>
                <w:rFonts w:ascii="Arial" w:hAnsi="Arial"/>
                <w:spacing w:val="-2"/>
                <w:sz w:val="18"/>
                <w:lang w:val="en-GB"/>
              </w:rPr>
              <w:t>community</w:t>
            </w:r>
            <w:r w:rsidR="004F09D3">
              <w:rPr>
                <w:rFonts w:ascii="Arial" w:hAnsi="Arial"/>
                <w:spacing w:val="-2"/>
                <w:sz w:val="18"/>
                <w:lang w:val="en-GB"/>
              </w:rPr>
              <w:t xml:space="preserve"> of service</w:t>
            </w:r>
            <w:r w:rsidR="00FF778B">
              <w:rPr>
                <w:rFonts w:ascii="Arial" w:hAnsi="Arial"/>
                <w:spacing w:val="-2"/>
                <w:sz w:val="18"/>
                <w:lang w:val="en-GB"/>
              </w:rPr>
              <w:t xml:space="preserve">. </w:t>
            </w:r>
          </w:p>
          <w:p w:rsidR="001C1B4E" w:rsidRDefault="004F09D3" w:rsidP="00FF778B">
            <w:pPr>
              <w:tabs>
                <w:tab w:val="center" w:pos="4680"/>
              </w:tabs>
              <w:suppressAutoHyphens/>
              <w:jc w:val="both"/>
              <w:rPr>
                <w:rFonts w:ascii="Arial" w:hAnsi="Arial"/>
                <w:spacing w:val="-2"/>
                <w:sz w:val="18"/>
                <w:lang w:val="en-GB"/>
              </w:rPr>
            </w:pPr>
            <w:r>
              <w:rPr>
                <w:rFonts w:ascii="Arial" w:hAnsi="Arial"/>
                <w:spacing w:val="-2"/>
                <w:sz w:val="18"/>
                <w:lang w:val="en-GB"/>
              </w:rPr>
              <w:t xml:space="preserve">Create </w:t>
            </w:r>
            <w:r w:rsidR="009071E4">
              <w:rPr>
                <w:rFonts w:ascii="Arial" w:hAnsi="Arial"/>
                <w:spacing w:val="-2"/>
                <w:sz w:val="18"/>
                <w:lang w:val="en-GB"/>
              </w:rPr>
              <w:t>an</w:t>
            </w:r>
            <w:r w:rsidR="00145ECF">
              <w:rPr>
                <w:rFonts w:ascii="Arial" w:hAnsi="Arial"/>
                <w:spacing w:val="-2"/>
                <w:sz w:val="18"/>
                <w:lang w:val="en-GB"/>
              </w:rPr>
              <w:t xml:space="preserve"> open system, that does not </w:t>
            </w:r>
            <w:r w:rsidR="00FF778B">
              <w:rPr>
                <w:rFonts w:ascii="Arial" w:hAnsi="Arial"/>
                <w:spacing w:val="-2"/>
                <w:sz w:val="18"/>
                <w:lang w:val="en-GB"/>
              </w:rPr>
              <w:t>alienate</w:t>
            </w:r>
            <w:r w:rsidR="009071E4">
              <w:rPr>
                <w:rFonts w:ascii="Arial" w:hAnsi="Arial"/>
                <w:spacing w:val="-2"/>
                <w:sz w:val="18"/>
                <w:lang w:val="en-GB"/>
              </w:rPr>
              <w:t xml:space="preserve"> any user group, </w:t>
            </w:r>
            <w:r w:rsidR="00145ECF">
              <w:rPr>
                <w:rFonts w:ascii="Arial" w:hAnsi="Arial"/>
                <w:spacing w:val="-2"/>
                <w:sz w:val="18"/>
                <w:lang w:val="en-GB"/>
              </w:rPr>
              <w:t xml:space="preserve">and has a </w:t>
            </w:r>
            <w:r w:rsidR="009071E4">
              <w:rPr>
                <w:rFonts w:ascii="Arial" w:hAnsi="Arial"/>
                <w:spacing w:val="-2"/>
                <w:sz w:val="18"/>
                <w:lang w:val="en-GB"/>
              </w:rPr>
              <w:t>robust</w:t>
            </w:r>
            <w:r w:rsidR="00FF778B">
              <w:rPr>
                <w:rFonts w:ascii="Arial" w:hAnsi="Arial"/>
                <w:spacing w:val="-2"/>
                <w:sz w:val="18"/>
                <w:lang w:val="en-GB"/>
              </w:rPr>
              <w:t xml:space="preserve"> economic model</w:t>
            </w:r>
            <w:r w:rsidR="00145ECF">
              <w:rPr>
                <w:rFonts w:ascii="Arial" w:hAnsi="Arial"/>
                <w:spacing w:val="-2"/>
                <w:sz w:val="18"/>
                <w:lang w:val="en-GB"/>
              </w:rPr>
              <w:t xml:space="preserve"> where everyone makes money.</w:t>
            </w:r>
          </w:p>
          <w:p w:rsidR="00CD41B0" w:rsidRDefault="00CD41B0" w:rsidP="00FF778B">
            <w:pPr>
              <w:tabs>
                <w:tab w:val="center" w:pos="4680"/>
              </w:tabs>
              <w:suppressAutoHyphens/>
              <w:jc w:val="both"/>
              <w:rPr>
                <w:rFonts w:ascii="Arial" w:hAnsi="Arial"/>
                <w:spacing w:val="-2"/>
                <w:sz w:val="18"/>
                <w:lang w:val="en-GB"/>
              </w:rPr>
            </w:pPr>
          </w:p>
        </w:tc>
      </w:tr>
      <w:tr w:rsidR="002001F9">
        <w:trPr>
          <w:jc w:val="center"/>
        </w:trPr>
        <w:tc>
          <w:tcPr>
            <w:tcW w:w="10080" w:type="dxa"/>
            <w:gridSpan w:val="2"/>
            <w:tcBorders>
              <w:top w:val="single" w:sz="6" w:space="0" w:color="auto"/>
              <w:left w:val="single" w:sz="6" w:space="0" w:color="auto"/>
              <w:bottom w:val="single" w:sz="6" w:space="0" w:color="auto"/>
              <w:right w:val="single" w:sz="6" w:space="0" w:color="auto"/>
            </w:tcBorders>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lastRenderedPageBreak/>
              <w:t>GOALS:</w:t>
            </w:r>
          </w:p>
        </w:tc>
      </w:tr>
      <w:tr w:rsidR="002001F9">
        <w:trPr>
          <w:jc w:val="center"/>
        </w:trPr>
        <w:tc>
          <w:tcPr>
            <w:tcW w:w="10080" w:type="dxa"/>
            <w:gridSpan w:val="2"/>
            <w:tcBorders>
              <w:top w:val="single" w:sz="6" w:space="0" w:color="auto"/>
              <w:left w:val="single" w:sz="6" w:space="0" w:color="auto"/>
              <w:right w:val="single" w:sz="6" w:space="0" w:color="auto"/>
            </w:tcBorders>
          </w:tcPr>
          <w:p w:rsidR="009075B5" w:rsidRDefault="009075B5">
            <w:pPr>
              <w:tabs>
                <w:tab w:val="center" w:pos="4680"/>
              </w:tabs>
              <w:suppressAutoHyphens/>
              <w:jc w:val="both"/>
              <w:rPr>
                <w:rFonts w:ascii="Arial" w:hAnsi="Arial"/>
                <w:spacing w:val="-2"/>
                <w:sz w:val="20"/>
                <w:lang w:val="en-GB"/>
              </w:rPr>
            </w:pPr>
          </w:p>
          <w:p w:rsidR="005A13D6" w:rsidRDefault="009075B5">
            <w:pPr>
              <w:tabs>
                <w:tab w:val="center" w:pos="4680"/>
              </w:tabs>
              <w:suppressAutoHyphens/>
              <w:jc w:val="both"/>
              <w:rPr>
                <w:rFonts w:ascii="Arial" w:hAnsi="Arial"/>
                <w:spacing w:val="-2"/>
                <w:sz w:val="20"/>
                <w:lang w:val="en-GB"/>
              </w:rPr>
            </w:pPr>
            <w:r>
              <w:rPr>
                <w:rFonts w:ascii="Arial" w:hAnsi="Arial"/>
                <w:spacing w:val="-2"/>
                <w:sz w:val="20"/>
                <w:lang w:val="en-GB"/>
              </w:rPr>
              <w:t xml:space="preserve">To define the Business Process for the QI and Sale of Seismic data online. </w:t>
            </w:r>
          </w:p>
          <w:p w:rsidR="009075B5" w:rsidRDefault="009075B5">
            <w:pPr>
              <w:tabs>
                <w:tab w:val="center" w:pos="4680"/>
              </w:tabs>
              <w:suppressAutoHyphens/>
              <w:jc w:val="both"/>
              <w:rPr>
                <w:rFonts w:ascii="Arial" w:hAnsi="Arial"/>
                <w:spacing w:val="-2"/>
                <w:sz w:val="20"/>
                <w:lang w:val="en-GB"/>
              </w:rPr>
            </w:pPr>
            <w:r>
              <w:rPr>
                <w:rFonts w:ascii="Arial" w:hAnsi="Arial"/>
                <w:spacing w:val="-2"/>
                <w:sz w:val="20"/>
                <w:lang w:val="en-GB"/>
              </w:rPr>
              <w:t xml:space="preserve">To define the Data Requirement for a Line to be Placed </w:t>
            </w:r>
            <w:r w:rsidR="00237617">
              <w:rPr>
                <w:rFonts w:ascii="Arial" w:hAnsi="Arial"/>
                <w:spacing w:val="-2"/>
                <w:sz w:val="20"/>
                <w:lang w:val="en-GB"/>
              </w:rPr>
              <w:t>into</w:t>
            </w:r>
            <w:r>
              <w:rPr>
                <w:rFonts w:ascii="Arial" w:hAnsi="Arial"/>
                <w:spacing w:val="-2"/>
                <w:sz w:val="20"/>
                <w:lang w:val="en-GB"/>
              </w:rPr>
              <w:t xml:space="preserve"> Seismic Zone.</w:t>
            </w:r>
          </w:p>
          <w:p w:rsidR="009075B5" w:rsidRDefault="009075B5">
            <w:pPr>
              <w:tabs>
                <w:tab w:val="center" w:pos="4680"/>
              </w:tabs>
              <w:suppressAutoHyphens/>
              <w:jc w:val="both"/>
              <w:rPr>
                <w:rFonts w:ascii="Arial" w:hAnsi="Arial"/>
                <w:spacing w:val="-2"/>
                <w:sz w:val="20"/>
                <w:lang w:val="en-GB"/>
              </w:rPr>
            </w:pPr>
            <w:r>
              <w:rPr>
                <w:rFonts w:ascii="Arial" w:hAnsi="Arial"/>
                <w:spacing w:val="-2"/>
                <w:sz w:val="20"/>
                <w:lang w:val="en-GB"/>
              </w:rPr>
              <w:t>To define the Navigational Requirements of Seismic Zone.</w:t>
            </w:r>
          </w:p>
          <w:p w:rsidR="009075B5" w:rsidRDefault="009075B5">
            <w:pPr>
              <w:tabs>
                <w:tab w:val="center" w:pos="4680"/>
              </w:tabs>
              <w:suppressAutoHyphens/>
              <w:jc w:val="both"/>
              <w:rPr>
                <w:rFonts w:ascii="Arial" w:hAnsi="Arial"/>
                <w:spacing w:val="-2"/>
                <w:sz w:val="20"/>
                <w:lang w:val="en-GB"/>
              </w:rPr>
            </w:pPr>
            <w:r>
              <w:rPr>
                <w:rFonts w:ascii="Arial" w:hAnsi="Arial"/>
                <w:spacing w:val="-2"/>
                <w:sz w:val="20"/>
                <w:lang w:val="en-GB"/>
              </w:rPr>
              <w:t>To define the Sales Process including Sales and Trade.</w:t>
            </w:r>
          </w:p>
          <w:p w:rsidR="009075B5" w:rsidRDefault="009075B5">
            <w:pPr>
              <w:tabs>
                <w:tab w:val="center" w:pos="4680"/>
              </w:tabs>
              <w:suppressAutoHyphens/>
              <w:jc w:val="both"/>
              <w:rPr>
                <w:rFonts w:ascii="Arial" w:hAnsi="Arial"/>
                <w:spacing w:val="-2"/>
                <w:sz w:val="20"/>
                <w:lang w:val="en-GB"/>
              </w:rPr>
            </w:pPr>
            <w:r>
              <w:rPr>
                <w:rFonts w:ascii="Arial" w:hAnsi="Arial"/>
                <w:spacing w:val="-2"/>
                <w:sz w:val="20"/>
                <w:lang w:val="en-GB"/>
              </w:rPr>
              <w:t xml:space="preserve">To Process a sale through Seismic Zone. </w:t>
            </w:r>
          </w:p>
          <w:p w:rsidR="009075B5" w:rsidRDefault="009075B5">
            <w:pPr>
              <w:tabs>
                <w:tab w:val="center" w:pos="4680"/>
              </w:tabs>
              <w:suppressAutoHyphens/>
              <w:jc w:val="both"/>
              <w:rPr>
                <w:rFonts w:ascii="Arial" w:hAnsi="Arial"/>
                <w:spacing w:val="-2"/>
                <w:sz w:val="20"/>
                <w:lang w:val="en-GB"/>
              </w:rPr>
            </w:pPr>
          </w:p>
          <w:p w:rsidR="001C1B4E" w:rsidRDefault="001C1B4E" w:rsidP="009075B5">
            <w:pPr>
              <w:pStyle w:val="ListParagraph"/>
              <w:numPr>
                <w:ilvl w:val="1"/>
                <w:numId w:val="3"/>
              </w:numPr>
              <w:tabs>
                <w:tab w:val="center" w:pos="4680"/>
              </w:tabs>
              <w:suppressAutoHyphens/>
              <w:jc w:val="both"/>
              <w:rPr>
                <w:rFonts w:ascii="Arial" w:hAnsi="Arial"/>
                <w:spacing w:val="-2"/>
                <w:sz w:val="20"/>
                <w:lang w:val="en-GB"/>
              </w:rPr>
            </w:pPr>
          </w:p>
        </w:tc>
      </w:tr>
      <w:tr w:rsidR="002001F9">
        <w:tblPrEx>
          <w:tblBorders>
            <w:top w:val="single" w:sz="6" w:space="0" w:color="auto"/>
            <w:left w:val="single" w:sz="6" w:space="0" w:color="auto"/>
            <w:bottom w:val="single" w:sz="12" w:space="0" w:color="auto"/>
            <w:right w:val="single" w:sz="12" w:space="0" w:color="auto"/>
          </w:tblBorders>
        </w:tblPrEx>
        <w:trPr>
          <w:jc w:val="center"/>
        </w:trPr>
        <w:tc>
          <w:tcPr>
            <w:tcW w:w="10080" w:type="dxa"/>
            <w:gridSpan w:val="2"/>
            <w:tcBorders>
              <w:top w:val="single" w:sz="6" w:space="0" w:color="auto"/>
              <w:bottom w:val="single" w:sz="6" w:space="0" w:color="auto"/>
              <w:right w:val="single" w:sz="6" w:space="0" w:color="auto"/>
            </w:tcBorders>
            <w:shd w:val="pct5" w:color="auto" w:fill="auto"/>
          </w:tcPr>
          <w:p w:rsidR="002001F9" w:rsidRDefault="002001F9" w:rsidP="00F0203D">
            <w:pPr>
              <w:tabs>
                <w:tab w:val="center" w:pos="4680"/>
              </w:tabs>
              <w:suppressAutoHyphens/>
              <w:spacing w:before="40"/>
              <w:rPr>
                <w:rFonts w:ascii="Arial" w:hAnsi="Arial"/>
                <w:b/>
                <w:spacing w:val="-2"/>
                <w:sz w:val="16"/>
                <w:lang w:val="en-GB"/>
              </w:rPr>
            </w:pPr>
          </w:p>
        </w:tc>
      </w:tr>
      <w:tr w:rsidR="002001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Borders>
              <w:top w:val="single" w:sz="6" w:space="0" w:color="auto"/>
            </w:tcBorders>
            <w:shd w:val="pct5" w:color="auto" w:fill="auto"/>
          </w:tcPr>
          <w:p w:rsidR="002001F9" w:rsidRDefault="002001F9">
            <w:pPr>
              <w:tabs>
                <w:tab w:val="center" w:pos="4680"/>
              </w:tabs>
              <w:suppressAutoHyphens/>
              <w:spacing w:before="40"/>
              <w:jc w:val="center"/>
              <w:rPr>
                <w:rFonts w:ascii="Arial" w:hAnsi="Arial"/>
                <w:b/>
                <w:spacing w:val="-2"/>
                <w:sz w:val="16"/>
                <w:lang w:val="en-GB"/>
              </w:rPr>
            </w:pPr>
            <w:r>
              <w:rPr>
                <w:rFonts w:ascii="Arial" w:hAnsi="Arial"/>
                <w:b/>
                <w:spacing w:val="-2"/>
                <w:sz w:val="16"/>
                <w:lang w:val="en-GB"/>
              </w:rPr>
              <w:t>Project Scope Is (Includes):</w:t>
            </w:r>
          </w:p>
        </w:tc>
        <w:tc>
          <w:tcPr>
            <w:tcW w:w="5031" w:type="dxa"/>
            <w:tcBorders>
              <w:top w:val="single" w:sz="6" w:space="0" w:color="auto"/>
            </w:tcBorders>
            <w:shd w:val="pct5" w:color="auto" w:fill="auto"/>
          </w:tcPr>
          <w:p w:rsidR="002001F9" w:rsidRDefault="002001F9">
            <w:pPr>
              <w:tabs>
                <w:tab w:val="center" w:pos="4680"/>
              </w:tabs>
              <w:suppressAutoHyphens/>
              <w:spacing w:before="40"/>
              <w:jc w:val="center"/>
              <w:rPr>
                <w:rFonts w:ascii="Arial" w:hAnsi="Arial"/>
                <w:b/>
                <w:spacing w:val="-2"/>
                <w:sz w:val="16"/>
                <w:lang w:val="en-GB"/>
              </w:rPr>
            </w:pPr>
            <w:r>
              <w:rPr>
                <w:rFonts w:ascii="Arial" w:hAnsi="Arial"/>
                <w:b/>
                <w:spacing w:val="-2"/>
                <w:sz w:val="16"/>
                <w:lang w:val="en-GB"/>
              </w:rPr>
              <w:t>Project Scope Is Not (Does Not Include):</w:t>
            </w:r>
          </w:p>
        </w:tc>
      </w:tr>
      <w:tr w:rsidR="002001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2001F9" w:rsidRDefault="004905CB">
            <w:pPr>
              <w:rPr>
                <w:rFonts w:ascii="Arial" w:hAnsi="Arial"/>
                <w:sz w:val="18"/>
              </w:rPr>
            </w:pPr>
            <w:r>
              <w:rPr>
                <w:rFonts w:ascii="Arial" w:hAnsi="Arial"/>
                <w:sz w:val="18"/>
              </w:rPr>
              <w:t>Business Background</w:t>
            </w:r>
          </w:p>
        </w:tc>
        <w:tc>
          <w:tcPr>
            <w:tcW w:w="5031" w:type="dxa"/>
          </w:tcPr>
          <w:p w:rsidR="002001F9" w:rsidRDefault="004905CB">
            <w:pPr>
              <w:rPr>
                <w:rFonts w:ascii="Arial" w:hAnsi="Arial"/>
                <w:sz w:val="18"/>
              </w:rPr>
            </w:pPr>
            <w:r>
              <w:rPr>
                <w:rFonts w:ascii="Arial" w:hAnsi="Arial"/>
                <w:sz w:val="18"/>
              </w:rPr>
              <w:t>Sale Trade</w:t>
            </w:r>
          </w:p>
        </w:tc>
      </w:tr>
      <w:tr w:rsidR="002001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2001F9" w:rsidRDefault="004905CB">
            <w:pPr>
              <w:rPr>
                <w:rFonts w:ascii="Arial" w:hAnsi="Arial"/>
                <w:sz w:val="18"/>
              </w:rPr>
            </w:pPr>
            <w:r>
              <w:rPr>
                <w:rFonts w:ascii="Arial" w:hAnsi="Arial"/>
                <w:sz w:val="18"/>
              </w:rPr>
              <w:t>Project Charter</w:t>
            </w:r>
          </w:p>
        </w:tc>
        <w:tc>
          <w:tcPr>
            <w:tcW w:w="5031" w:type="dxa"/>
          </w:tcPr>
          <w:p w:rsidR="002001F9" w:rsidRDefault="004905CB">
            <w:pPr>
              <w:rPr>
                <w:rFonts w:ascii="Arial" w:hAnsi="Arial"/>
                <w:sz w:val="18"/>
              </w:rPr>
            </w:pPr>
            <w:r>
              <w:rPr>
                <w:rFonts w:ascii="Arial" w:hAnsi="Arial"/>
                <w:sz w:val="18"/>
              </w:rPr>
              <w:t>Entitlements</w:t>
            </w:r>
          </w:p>
        </w:tc>
      </w:tr>
      <w:tr w:rsidR="004905C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4905CB" w:rsidRDefault="004905CB">
            <w:pPr>
              <w:rPr>
                <w:rFonts w:ascii="Arial" w:hAnsi="Arial"/>
                <w:sz w:val="18"/>
              </w:rPr>
            </w:pPr>
            <w:r>
              <w:rPr>
                <w:rFonts w:ascii="Arial" w:hAnsi="Arial"/>
                <w:sz w:val="18"/>
              </w:rPr>
              <w:t>Power Point Overview</w:t>
            </w:r>
          </w:p>
        </w:tc>
        <w:tc>
          <w:tcPr>
            <w:tcW w:w="5031" w:type="dxa"/>
          </w:tcPr>
          <w:p w:rsidR="004905CB" w:rsidRDefault="004905CB">
            <w:pPr>
              <w:rPr>
                <w:rFonts w:ascii="Arial" w:hAnsi="Arial"/>
                <w:sz w:val="18"/>
              </w:rPr>
            </w:pPr>
            <w:r>
              <w:rPr>
                <w:rFonts w:ascii="Arial" w:hAnsi="Arial"/>
                <w:sz w:val="18"/>
              </w:rPr>
              <w:t>ODI Tools</w:t>
            </w:r>
          </w:p>
        </w:tc>
      </w:tr>
      <w:tr w:rsidR="002001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2001F9" w:rsidRDefault="00695ADE">
            <w:pPr>
              <w:rPr>
                <w:rFonts w:ascii="Arial" w:hAnsi="Arial"/>
                <w:sz w:val="18"/>
              </w:rPr>
            </w:pPr>
            <w:r>
              <w:rPr>
                <w:rFonts w:ascii="Arial" w:hAnsi="Arial"/>
                <w:sz w:val="18"/>
              </w:rPr>
              <w:t>Technology Review</w:t>
            </w:r>
          </w:p>
        </w:tc>
        <w:tc>
          <w:tcPr>
            <w:tcW w:w="5031" w:type="dxa"/>
          </w:tcPr>
          <w:p w:rsidR="002001F9" w:rsidRDefault="004905CB">
            <w:pPr>
              <w:rPr>
                <w:rFonts w:ascii="Arial" w:hAnsi="Arial"/>
                <w:sz w:val="18"/>
              </w:rPr>
            </w:pPr>
            <w:r>
              <w:rPr>
                <w:rFonts w:ascii="Arial" w:hAnsi="Arial"/>
                <w:sz w:val="18"/>
              </w:rPr>
              <w:t>KIT</w:t>
            </w:r>
          </w:p>
        </w:tc>
      </w:tr>
      <w:tr w:rsidR="004905C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4905CB" w:rsidRDefault="004905CB">
            <w:pPr>
              <w:rPr>
                <w:rFonts w:ascii="Arial" w:hAnsi="Arial"/>
                <w:sz w:val="18"/>
              </w:rPr>
            </w:pPr>
          </w:p>
        </w:tc>
        <w:tc>
          <w:tcPr>
            <w:tcW w:w="5031" w:type="dxa"/>
          </w:tcPr>
          <w:p w:rsidR="004905CB" w:rsidRDefault="006916C7">
            <w:pPr>
              <w:rPr>
                <w:rFonts w:ascii="Arial" w:hAnsi="Arial"/>
                <w:sz w:val="18"/>
              </w:rPr>
            </w:pPr>
            <w:r>
              <w:rPr>
                <w:rFonts w:ascii="Arial" w:hAnsi="Arial"/>
                <w:sz w:val="18"/>
              </w:rPr>
              <w:t>Business Plan for Seismic Zone</w:t>
            </w:r>
          </w:p>
        </w:tc>
      </w:tr>
      <w:tr w:rsidR="002001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jc w:val="center"/>
        </w:trPr>
        <w:tc>
          <w:tcPr>
            <w:tcW w:w="5049" w:type="dxa"/>
          </w:tcPr>
          <w:p w:rsidR="00CE68C6" w:rsidRDefault="00695ADE">
            <w:pPr>
              <w:rPr>
                <w:rFonts w:ascii="Arial" w:hAnsi="Arial"/>
                <w:sz w:val="18"/>
              </w:rPr>
            </w:pPr>
            <w:r>
              <w:rPr>
                <w:rFonts w:ascii="Arial" w:hAnsi="Arial"/>
                <w:sz w:val="18"/>
              </w:rPr>
              <w:t>Technology Roadmap Considerations document</w:t>
            </w:r>
          </w:p>
        </w:tc>
        <w:tc>
          <w:tcPr>
            <w:tcW w:w="5031" w:type="dxa"/>
          </w:tcPr>
          <w:p w:rsidR="002001F9" w:rsidRDefault="004905CB">
            <w:pPr>
              <w:rPr>
                <w:rFonts w:ascii="Arial" w:hAnsi="Arial"/>
                <w:sz w:val="18"/>
              </w:rPr>
            </w:pPr>
            <w:r>
              <w:rPr>
                <w:rFonts w:ascii="Arial" w:hAnsi="Arial"/>
                <w:sz w:val="18"/>
              </w:rPr>
              <w:t>Technology Considerations</w:t>
            </w:r>
          </w:p>
        </w:tc>
      </w:tr>
    </w:tbl>
    <w:p w:rsidR="002001F9" w:rsidRDefault="002001F9">
      <w:pPr>
        <w:pStyle w:val="Title"/>
      </w:pPr>
      <w:r>
        <w:t>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64"/>
        <w:gridCol w:w="1152"/>
        <w:gridCol w:w="720"/>
        <w:gridCol w:w="1152"/>
        <w:gridCol w:w="720"/>
        <w:gridCol w:w="1152"/>
        <w:gridCol w:w="720"/>
      </w:tblGrid>
      <w:tr w:rsidR="002001F9">
        <w:trPr>
          <w:jc w:val="center"/>
        </w:trPr>
        <w:tc>
          <w:tcPr>
            <w:tcW w:w="10080" w:type="dxa"/>
            <w:gridSpan w:val="7"/>
            <w:shd w:val="pct5" w:color="auto" w:fill="FFFFFF"/>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DELIVERABLES</w:t>
            </w:r>
          </w:p>
        </w:tc>
      </w:tr>
      <w:tr w:rsidR="002001F9">
        <w:trPr>
          <w:jc w:val="center"/>
        </w:trPr>
        <w:tc>
          <w:tcPr>
            <w:tcW w:w="10080" w:type="dxa"/>
            <w:gridSpan w:val="7"/>
            <w:tcBorders>
              <w:bottom w:val="nil"/>
            </w:tcBorders>
          </w:tcPr>
          <w:p w:rsidR="00605D00" w:rsidRDefault="00605D00"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Setup Considerations</w:t>
            </w:r>
          </w:p>
          <w:p w:rsidR="00605D00" w:rsidRDefault="00605D00" w:rsidP="00605D00">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How do set up a client who only want to sell data through seismic zone. </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605D00" w:rsidRDefault="00605D00" w:rsidP="00605D00">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Business Driven Process</w:t>
            </w:r>
            <w:r w:rsidR="0080134E">
              <w:rPr>
                <w:rFonts w:ascii="Arial" w:hAnsi="Arial"/>
                <w:spacing w:val="-2"/>
                <w:sz w:val="20"/>
                <w:lang w:val="en-GB"/>
              </w:rPr>
              <w:t xml:space="preserve"> (Aligned Requirements)</w:t>
            </w:r>
            <w:r>
              <w:rPr>
                <w:rFonts w:ascii="Arial" w:hAnsi="Arial"/>
                <w:spacing w:val="-2"/>
                <w:sz w:val="20"/>
                <w:lang w:val="en-GB"/>
              </w:rPr>
              <w:t xml:space="preserve"> </w:t>
            </w:r>
          </w:p>
          <w:p w:rsidR="0080134E" w:rsidRPr="006916C7" w:rsidRDefault="00605D00" w:rsidP="00605D00">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development of the map interface should be supported by business requirements and a business process that is going to be incorporated. All changes to the map should work towards the </w:t>
            </w:r>
            <w:r w:rsidRPr="0076076E">
              <w:rPr>
                <w:rFonts w:ascii="Arial" w:hAnsi="Arial"/>
                <w:b/>
                <w:spacing w:val="-2"/>
                <w:sz w:val="20"/>
                <w:lang w:val="en-GB"/>
              </w:rPr>
              <w:t>documented</w:t>
            </w:r>
            <w:r>
              <w:rPr>
                <w:rFonts w:ascii="Arial" w:hAnsi="Arial"/>
                <w:spacing w:val="-2"/>
                <w:sz w:val="20"/>
                <w:lang w:val="en-GB"/>
              </w:rPr>
              <w:t xml:space="preserve"> objectives of the process. The business should</w:t>
            </w:r>
            <w:r w:rsidR="006916C7">
              <w:rPr>
                <w:rFonts w:ascii="Arial" w:hAnsi="Arial"/>
                <w:spacing w:val="-2"/>
                <w:sz w:val="20"/>
                <w:lang w:val="en-GB"/>
              </w:rPr>
              <w:t xml:space="preserve"> be continually coming simpler.</w:t>
            </w:r>
          </w:p>
          <w:p w:rsidR="0080134E" w:rsidRPr="00605D00" w:rsidRDefault="0080134E" w:rsidP="00605D00">
            <w:pPr>
              <w:tabs>
                <w:tab w:val="center" w:pos="4680"/>
              </w:tabs>
              <w:suppressAutoHyphens/>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User Login</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Company, Contact Information, Organization, QI history, data layers (seismic, land, wells), entitlements, Custom report, </w:t>
            </w:r>
            <w:r w:rsidR="00237617">
              <w:rPr>
                <w:rFonts w:ascii="Arial" w:hAnsi="Arial"/>
                <w:spacing w:val="-2"/>
                <w:sz w:val="20"/>
                <w:lang w:val="en-GB"/>
              </w:rPr>
              <w:t>etc.</w:t>
            </w:r>
            <w:r>
              <w:rPr>
                <w:rFonts w:ascii="Arial" w:hAnsi="Arial"/>
                <w:spacing w:val="-2"/>
                <w:sz w:val="20"/>
                <w:lang w:val="en-GB"/>
              </w:rPr>
              <w:t xml:space="preserve">, </w:t>
            </w:r>
            <w:r w:rsidR="00237617">
              <w:rPr>
                <w:rFonts w:ascii="Arial" w:hAnsi="Arial"/>
                <w:spacing w:val="-2"/>
                <w:sz w:val="20"/>
                <w:lang w:val="en-GB"/>
              </w:rPr>
              <w:t>an</w:t>
            </w:r>
            <w:r>
              <w:rPr>
                <w:rFonts w:ascii="Arial" w:hAnsi="Arial"/>
                <w:spacing w:val="-2"/>
                <w:sz w:val="20"/>
                <w:lang w:val="en-GB"/>
              </w:rPr>
              <w:t xml:space="preserve"> eyeglass user or portal user should not have a different login. </w:t>
            </w:r>
          </w:p>
          <w:p w:rsidR="0080134E" w:rsidRPr="00695AD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437ED5"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Map Presentation</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Map Presentation should only contain lines you can actually sell, as a broker yourself, or on behalf of one of your customers. </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Deliverable online lines need to some way be highlighted on the map, this may be different from “sale availability”</w:t>
            </w:r>
          </w:p>
          <w:p w:rsidR="0080134E" w:rsidRPr="00437ED5" w:rsidRDefault="0080134E" w:rsidP="0080134E">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Layer Control, </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layer control should be interactive with the map and no </w:t>
            </w:r>
            <w:r w:rsidRPr="00636A28">
              <w:rPr>
                <w:rFonts w:ascii="Arial" w:hAnsi="Arial"/>
                <w:b/>
                <w:spacing w:val="-2"/>
                <w:sz w:val="20"/>
                <w:lang w:val="en-GB"/>
              </w:rPr>
              <w:t>apply button</w:t>
            </w:r>
            <w:r>
              <w:rPr>
                <w:rFonts w:ascii="Arial" w:hAnsi="Arial"/>
                <w:spacing w:val="-2"/>
                <w:sz w:val="20"/>
                <w:lang w:val="en-GB"/>
              </w:rPr>
              <w:t xml:space="preserve"> should be associated with the layer control.</w:t>
            </w:r>
          </w:p>
          <w:p w:rsidR="0080134E" w:rsidRPr="00695ADE" w:rsidRDefault="0080134E" w:rsidP="0080134E">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Layer Control </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sidRPr="00CD41B0">
              <w:rPr>
                <w:rFonts w:ascii="Arial" w:hAnsi="Arial"/>
                <w:spacing w:val="-2"/>
                <w:sz w:val="20"/>
                <w:lang w:val="en-GB"/>
              </w:rPr>
              <w:t xml:space="preserve">Should incorporate </w:t>
            </w:r>
            <w:r>
              <w:rPr>
                <w:rFonts w:ascii="Arial" w:hAnsi="Arial"/>
                <w:spacing w:val="-2"/>
                <w:sz w:val="20"/>
                <w:lang w:val="en-GB"/>
              </w:rPr>
              <w:t xml:space="preserve">the facilitation of </w:t>
            </w:r>
            <w:r w:rsidRPr="00CD41B0">
              <w:rPr>
                <w:rFonts w:ascii="Arial" w:hAnsi="Arial"/>
                <w:spacing w:val="-2"/>
                <w:sz w:val="20"/>
                <w:lang w:val="en-GB"/>
              </w:rPr>
              <w:t>user defined layers like seismic, land, wells, entitlements, QI history, and QI</w:t>
            </w:r>
            <w:r>
              <w:rPr>
                <w:rFonts w:ascii="Arial" w:hAnsi="Arial"/>
                <w:spacing w:val="-2"/>
                <w:sz w:val="20"/>
                <w:lang w:val="en-GB"/>
              </w:rPr>
              <w:t xml:space="preserve"> sales history, </w:t>
            </w:r>
            <w:r w:rsidR="00237617">
              <w:rPr>
                <w:rFonts w:ascii="Arial" w:hAnsi="Arial"/>
                <w:spacing w:val="-2"/>
                <w:sz w:val="20"/>
                <w:lang w:val="en-GB"/>
              </w:rPr>
              <w:t>etc.</w:t>
            </w:r>
            <w:r w:rsidRPr="00CD41B0">
              <w:rPr>
                <w:rFonts w:ascii="Arial" w:hAnsi="Arial"/>
                <w:spacing w:val="-2"/>
                <w:sz w:val="20"/>
                <w:lang w:val="en-GB"/>
              </w:rPr>
              <w:t xml:space="preserve"> </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Survey/Line</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Ownership, Marketing Rights, </w:t>
            </w:r>
            <w:r w:rsidR="00083AEF">
              <w:rPr>
                <w:rFonts w:ascii="Arial" w:hAnsi="Arial"/>
                <w:spacing w:val="-2"/>
                <w:sz w:val="20"/>
                <w:lang w:val="en-GB"/>
              </w:rPr>
              <w:t xml:space="preserve">Approvals. </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Other Data Sets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It is a goal of the organization to present other datasets on the map that are industry orientated, Public.</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lastRenderedPageBreak/>
              <w:t>Line Presentation</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presentation of the lines and the associated meta data needs to be consistent in every window on the map and simple to navigate. </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237617"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MY Focus</w:t>
            </w:r>
            <w:r w:rsidR="00437ED5">
              <w:rPr>
                <w:rFonts w:ascii="Arial" w:hAnsi="Arial"/>
                <w:spacing w:val="-2"/>
                <w:sz w:val="20"/>
                <w:lang w:val="en-GB"/>
              </w:rPr>
              <w:t xml:space="preserve"> </w:t>
            </w:r>
          </w:p>
          <w:p w:rsidR="00437ED5" w:rsidRDefault="00237617"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Better </w:t>
            </w:r>
            <w:r w:rsidR="00437ED5">
              <w:rPr>
                <w:rFonts w:ascii="Arial" w:hAnsi="Arial"/>
                <w:spacing w:val="-2"/>
                <w:sz w:val="20"/>
                <w:lang w:val="en-GB"/>
              </w:rPr>
              <w:t>Interaction with the map</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437ED5"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Map Features</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You need a separate layer control for general map features</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Base map, Permits, Basins, Grid, Blocks, Culture, </w:t>
            </w:r>
            <w:r w:rsidR="00237617">
              <w:rPr>
                <w:rFonts w:ascii="Arial" w:hAnsi="Arial"/>
                <w:spacing w:val="-2"/>
                <w:sz w:val="20"/>
                <w:lang w:val="en-GB"/>
              </w:rPr>
              <w:t>etc.</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437ED5"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Search Engine Incorporation</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A Google search, more broad based, not generated with internal extents</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Google Maps integration</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437ED5"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Define of the Region selection button should work for all eyeglass locations around the world. </w:t>
            </w:r>
          </w:p>
          <w:p w:rsid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Canada, United States, Perth, London</w:t>
            </w:r>
          </w:p>
          <w:p w:rsidR="0080134E" w:rsidRDefault="0080134E" w:rsidP="0080134E">
            <w:pPr>
              <w:pStyle w:val="ListParagraph"/>
              <w:tabs>
                <w:tab w:val="center" w:pos="4680"/>
              </w:tabs>
              <w:suppressAutoHyphens/>
              <w:ind w:left="1440"/>
              <w:jc w:val="both"/>
              <w:rPr>
                <w:rFonts w:ascii="Arial" w:hAnsi="Arial"/>
                <w:spacing w:val="-2"/>
                <w:sz w:val="20"/>
                <w:lang w:val="en-GB"/>
              </w:rPr>
            </w:pPr>
          </w:p>
          <w:p w:rsidR="00437ED5" w:rsidRDefault="00437ED5" w:rsidP="00437ED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Legend</w:t>
            </w:r>
          </w:p>
          <w:p w:rsidR="00437ED5" w:rsidRPr="00437ED5" w:rsidRDefault="00437ED5" w:rsidP="00437ED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Collapse of the legend to provide more map space.</w:t>
            </w:r>
          </w:p>
          <w:p w:rsidR="00437ED5" w:rsidRDefault="00437ED5" w:rsidP="00437ED5">
            <w:pPr>
              <w:pStyle w:val="ListParagraph"/>
              <w:tabs>
                <w:tab w:val="center" w:pos="4680"/>
              </w:tabs>
              <w:suppressAutoHyphens/>
              <w:ind w:left="1440"/>
              <w:jc w:val="both"/>
              <w:rPr>
                <w:rFonts w:ascii="Arial" w:hAnsi="Arial"/>
                <w:spacing w:val="-2"/>
                <w:sz w:val="20"/>
                <w:lang w:val="en-GB"/>
              </w:rPr>
            </w:pP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Requests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QI request need to be able to be submitted and tracked as completed.</w:t>
            </w:r>
          </w:p>
          <w:p w:rsidR="00225CFC" w:rsidRDefault="00225CFC" w:rsidP="00225CFC">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Broker QI requests</w:t>
            </w:r>
          </w:p>
          <w:p w:rsidR="00225CFC" w:rsidRDefault="00225CFC" w:rsidP="00225CFC">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Support for two separate QI processes</w:t>
            </w:r>
          </w:p>
          <w:p w:rsidR="00605D00" w:rsidRDefault="00605D00" w:rsidP="00605D00">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Partnership Approvals</w:t>
            </w:r>
          </w:p>
          <w:p w:rsidR="00605D00" w:rsidRDefault="00605D00" w:rsidP="00605D00">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Broker, Direct Sale</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Data Quality</w:t>
            </w:r>
          </w:p>
          <w:p w:rsidR="009075B5" w:rsidRPr="009075B5" w:rsidRDefault="009075B5" w:rsidP="009075B5">
            <w:pPr>
              <w:pStyle w:val="ListParagraph"/>
              <w:numPr>
                <w:ilvl w:val="1"/>
                <w:numId w:val="3"/>
              </w:numPr>
              <w:tabs>
                <w:tab w:val="left" w:pos="-720"/>
              </w:tabs>
              <w:suppressAutoHyphens/>
              <w:rPr>
                <w:rFonts w:ascii="Arial" w:hAnsi="Arial"/>
                <w:spacing w:val="-2"/>
                <w:sz w:val="20"/>
                <w:lang w:val="en-GB"/>
              </w:rPr>
            </w:pPr>
            <w:r w:rsidRPr="009075B5">
              <w:rPr>
                <w:rFonts w:ascii="Arial" w:hAnsi="Arial"/>
                <w:spacing w:val="-2"/>
                <w:sz w:val="20"/>
                <w:lang w:val="en-GB"/>
              </w:rPr>
              <w:t>Regardless of where the data is complete in nature the process needs to be able to proceed</w:t>
            </w:r>
            <w:r w:rsidR="00437ED5">
              <w:rPr>
                <w:rFonts w:ascii="Arial" w:hAnsi="Arial"/>
                <w:spacing w:val="-2"/>
                <w:sz w:val="20"/>
                <w:lang w:val="en-GB"/>
              </w:rPr>
              <w:t xml:space="preserve"> </w:t>
            </w:r>
            <w:r w:rsidRPr="009075B5">
              <w:rPr>
                <w:rFonts w:ascii="Arial" w:hAnsi="Arial"/>
                <w:spacing w:val="-2"/>
                <w:sz w:val="20"/>
                <w:lang w:val="en-GB"/>
              </w:rPr>
              <w:t xml:space="preserve">forward and a line that goes to QI can go to sale. </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Process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QI process is not dependent upon a section being attached to a line on the map. </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Presentation</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The QI presentation is consistent across all datasets regardless of the source of the data.</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Sales Process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The web site will not sell data, it only manages QI, and the sale process will represent a person.</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Requests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QI requests will be entered into the system and a link will be delivered to a client to download the QI package, in the case of a broker, the broker represents the client and will deliver the package. </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Requests 3D</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 A process needs to be established for Seismic 3D QI, it could be loading the 3D onto a work station in the Katalyst office downtown. </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QI Requests</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system needs to be able to incorporate multiple deliveries of QI material, and the management of the QI process. </w:t>
            </w:r>
          </w:p>
          <w:p w:rsidR="009075B5" w:rsidRDefault="00A25C90"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MY Focus</w:t>
            </w:r>
            <w:r w:rsidR="009075B5">
              <w:rPr>
                <w:rFonts w:ascii="Arial" w:hAnsi="Arial"/>
                <w:spacing w:val="-2"/>
                <w:sz w:val="20"/>
                <w:lang w:val="en-GB"/>
              </w:rPr>
              <w:t xml:space="preserve"> /Order Cart/History</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All the same format, consistency between all screens.</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Pricing</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All pricing is negotiating so only one price per line.</w:t>
            </w:r>
          </w:p>
          <w:p w:rsidR="00225CFC" w:rsidRDefault="00225CFC" w:rsidP="00225CFC">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Sale + Trade</w:t>
            </w:r>
          </w:p>
          <w:p w:rsidR="00225CFC" w:rsidRDefault="00225CFC" w:rsidP="00225CFC">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In the Melting Pot, or in the Individual Client Database</w:t>
            </w:r>
          </w:p>
          <w:p w:rsidR="009075B5" w:rsidRDefault="009075B5" w:rsidP="009075B5">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Establish a Middleware Layer</w:t>
            </w:r>
          </w:p>
          <w:p w:rsidR="009075B5" w:rsidRDefault="009075B5" w:rsidP="009075B5">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The implementation of a middle ware layer to speed development and improve functionality and products. </w:t>
            </w:r>
          </w:p>
          <w:p w:rsidR="00A25C90" w:rsidRDefault="00A25C90" w:rsidP="00A25C90">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t>Sale and Trade</w:t>
            </w:r>
          </w:p>
          <w:p w:rsidR="00A25C90" w:rsidRPr="00A25C90" w:rsidRDefault="00A25C90" w:rsidP="00A25C90">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Short comings in the current sale and trade module.</w:t>
            </w:r>
          </w:p>
          <w:p w:rsidR="00605D00" w:rsidRDefault="00605D00" w:rsidP="00605D00">
            <w:pPr>
              <w:pStyle w:val="ListParagraph"/>
              <w:numPr>
                <w:ilvl w:val="0"/>
                <w:numId w:val="3"/>
              </w:numPr>
              <w:tabs>
                <w:tab w:val="center" w:pos="4680"/>
              </w:tabs>
              <w:suppressAutoHyphens/>
              <w:jc w:val="both"/>
              <w:rPr>
                <w:rFonts w:ascii="Arial" w:hAnsi="Arial"/>
                <w:spacing w:val="-2"/>
                <w:sz w:val="20"/>
                <w:lang w:val="en-GB"/>
              </w:rPr>
            </w:pPr>
            <w:r>
              <w:rPr>
                <w:rFonts w:ascii="Arial" w:hAnsi="Arial"/>
                <w:spacing w:val="-2"/>
                <w:sz w:val="20"/>
                <w:lang w:val="en-GB"/>
              </w:rPr>
              <w:lastRenderedPageBreak/>
              <w:t>Architectural Considerations</w:t>
            </w:r>
          </w:p>
          <w:p w:rsidR="00605D00" w:rsidRDefault="00605D00" w:rsidP="00605D00">
            <w:pPr>
              <w:pStyle w:val="ListParagraph"/>
              <w:numPr>
                <w:ilvl w:val="1"/>
                <w:numId w:val="3"/>
              </w:numPr>
              <w:tabs>
                <w:tab w:val="center" w:pos="4680"/>
              </w:tabs>
              <w:suppressAutoHyphens/>
              <w:jc w:val="both"/>
              <w:rPr>
                <w:rFonts w:ascii="Arial" w:hAnsi="Arial"/>
                <w:spacing w:val="-2"/>
                <w:sz w:val="20"/>
                <w:lang w:val="en-GB"/>
              </w:rPr>
            </w:pPr>
            <w:r>
              <w:rPr>
                <w:rFonts w:ascii="Arial" w:hAnsi="Arial"/>
                <w:spacing w:val="-2"/>
                <w:sz w:val="20"/>
                <w:lang w:val="en-GB"/>
              </w:rPr>
              <w:t xml:space="preserve">FME server, QI </w:t>
            </w:r>
            <w:r w:rsidR="000C36CB">
              <w:rPr>
                <w:rFonts w:ascii="Arial" w:hAnsi="Arial"/>
                <w:spacing w:val="-2"/>
                <w:sz w:val="20"/>
                <w:lang w:val="en-GB"/>
              </w:rPr>
              <w:t>Process Layer</w:t>
            </w:r>
          </w:p>
          <w:p w:rsidR="002001F9" w:rsidRDefault="002001F9">
            <w:pPr>
              <w:tabs>
                <w:tab w:val="left" w:pos="-720"/>
              </w:tabs>
              <w:suppressAutoHyphens/>
              <w:rPr>
                <w:rFonts w:ascii="Arial" w:hAnsi="Arial"/>
                <w:spacing w:val="-2"/>
                <w:sz w:val="20"/>
                <w:lang w:val="en-GB"/>
              </w:rPr>
            </w:pPr>
          </w:p>
        </w:tc>
      </w:tr>
      <w:tr w:rsidR="002001F9">
        <w:trPr>
          <w:trHeight w:val="210"/>
          <w:jc w:val="center"/>
        </w:trPr>
        <w:tc>
          <w:tcPr>
            <w:tcW w:w="10080" w:type="dxa"/>
            <w:gridSpan w:val="7"/>
            <w:tcBorders>
              <w:bottom w:val="single" w:sz="6" w:space="0" w:color="auto"/>
            </w:tcBorders>
            <w:shd w:val="pct5" w:color="auto" w:fill="FFFFFF"/>
          </w:tcPr>
          <w:p w:rsidR="00083AEF" w:rsidRDefault="002001F9">
            <w:pPr>
              <w:tabs>
                <w:tab w:val="center" w:pos="4680"/>
              </w:tabs>
              <w:suppressAutoHyphens/>
              <w:spacing w:before="40"/>
              <w:rPr>
                <w:rFonts w:ascii="Arial" w:hAnsi="Arial"/>
                <w:b/>
                <w:spacing w:val="-2"/>
                <w:sz w:val="16"/>
                <w:lang w:val="en-GB"/>
              </w:rPr>
            </w:pPr>
            <w:r>
              <w:rPr>
                <w:rFonts w:ascii="Arial" w:hAnsi="Arial"/>
                <w:b/>
                <w:spacing w:val="-2"/>
                <w:sz w:val="16"/>
                <w:lang w:val="en-GB"/>
              </w:rPr>
              <w:lastRenderedPageBreak/>
              <w:t>Requirements:</w:t>
            </w:r>
          </w:p>
        </w:tc>
      </w:tr>
      <w:tr w:rsidR="00083AEF">
        <w:trPr>
          <w:jc w:val="center"/>
        </w:trPr>
        <w:tc>
          <w:tcPr>
            <w:tcW w:w="10080" w:type="dxa"/>
            <w:gridSpan w:val="7"/>
            <w:tcBorders>
              <w:top w:val="nil"/>
            </w:tcBorders>
            <w:shd w:val="pct5" w:color="auto" w:fill="FFFFFF"/>
          </w:tcPr>
          <w:p w:rsidR="00797970" w:rsidRDefault="00083AEF" w:rsidP="00797970">
            <w:pPr>
              <w:tabs>
                <w:tab w:val="center" w:pos="4680"/>
              </w:tabs>
              <w:suppressAutoHyphens/>
              <w:spacing w:before="40"/>
              <w:ind w:left="144"/>
              <w:jc w:val="both"/>
              <w:rPr>
                <w:rFonts w:ascii="Arial" w:hAnsi="Arial"/>
                <w:spacing w:val="-2"/>
                <w:sz w:val="16"/>
                <w:lang w:val="en-GB"/>
              </w:rPr>
            </w:pPr>
            <w:r w:rsidRPr="00797970">
              <w:rPr>
                <w:rFonts w:ascii="Arial" w:hAnsi="Arial"/>
                <w:spacing w:val="-2"/>
                <w:sz w:val="16"/>
                <w:lang w:val="en-GB"/>
              </w:rPr>
              <w:t>Requirements will be attached in the form of a power point and discussion</w:t>
            </w:r>
          </w:p>
          <w:p w:rsidR="00797970" w:rsidRPr="00797970" w:rsidRDefault="00797970" w:rsidP="00083AEF">
            <w:pPr>
              <w:tabs>
                <w:tab w:val="center" w:pos="4680"/>
              </w:tabs>
              <w:suppressAutoHyphens/>
              <w:spacing w:before="40"/>
              <w:ind w:left="144"/>
              <w:jc w:val="both"/>
              <w:rPr>
                <w:rFonts w:ascii="Arial" w:hAnsi="Arial"/>
                <w:spacing w:val="-2"/>
                <w:sz w:val="16"/>
                <w:lang w:val="en-GB"/>
              </w:rPr>
            </w:pPr>
          </w:p>
        </w:tc>
      </w:tr>
      <w:tr w:rsidR="002001F9">
        <w:trPr>
          <w:jc w:val="center"/>
        </w:trPr>
        <w:tc>
          <w:tcPr>
            <w:tcW w:w="10080" w:type="dxa"/>
            <w:gridSpan w:val="7"/>
            <w:tcBorders>
              <w:top w:val="nil"/>
            </w:tcBorders>
            <w:shd w:val="pct5" w:color="auto" w:fill="FFFFFF"/>
          </w:tcPr>
          <w:p w:rsidR="002001F9" w:rsidRDefault="002001F9">
            <w:pPr>
              <w:tabs>
                <w:tab w:val="center" w:pos="4680"/>
              </w:tabs>
              <w:suppressAutoHyphens/>
              <w:spacing w:before="40"/>
              <w:ind w:left="144"/>
              <w:jc w:val="both"/>
              <w:rPr>
                <w:rFonts w:ascii="Arial" w:hAnsi="Arial"/>
                <w:b/>
                <w:spacing w:val="-2"/>
                <w:sz w:val="16"/>
                <w:lang w:val="en-GB"/>
              </w:rPr>
            </w:pPr>
            <w:r>
              <w:rPr>
                <w:rFonts w:ascii="Arial" w:hAnsi="Arial"/>
                <w:b/>
                <w:spacing w:val="-2"/>
                <w:sz w:val="16"/>
                <w:lang w:val="en-GB"/>
              </w:rPr>
              <w:t>Resources:</w:t>
            </w:r>
          </w:p>
        </w:tc>
      </w:tr>
      <w:tr w:rsidR="002001F9">
        <w:trPr>
          <w:jc w:val="center"/>
        </w:trPr>
        <w:tc>
          <w:tcPr>
            <w:tcW w:w="10080" w:type="dxa"/>
            <w:gridSpan w:val="7"/>
            <w:tcBorders>
              <w:bottom w:val="nil"/>
            </w:tcBorders>
          </w:tcPr>
          <w:p w:rsidR="002001F9" w:rsidRDefault="00F455BC" w:rsidP="00F455BC">
            <w:pPr>
              <w:tabs>
                <w:tab w:val="left" w:pos="-720"/>
              </w:tabs>
              <w:suppressAutoHyphens/>
              <w:jc w:val="both"/>
              <w:rPr>
                <w:rFonts w:ascii="Arial" w:hAnsi="Arial"/>
                <w:spacing w:val="-2"/>
                <w:sz w:val="20"/>
                <w:lang w:val="en-GB"/>
              </w:rPr>
            </w:pPr>
            <w:r>
              <w:rPr>
                <w:rFonts w:ascii="Arial" w:hAnsi="Arial"/>
                <w:spacing w:val="-2"/>
                <w:sz w:val="20"/>
                <w:lang w:val="en-GB"/>
              </w:rPr>
              <w:t>Resources</w:t>
            </w:r>
          </w:p>
          <w:p w:rsidR="00F455BC" w:rsidRDefault="00F455BC" w:rsidP="00F455BC">
            <w:pPr>
              <w:tabs>
                <w:tab w:val="left" w:pos="-720"/>
              </w:tabs>
              <w:suppressAutoHyphens/>
              <w:jc w:val="both"/>
              <w:rPr>
                <w:rFonts w:ascii="Arial" w:hAnsi="Arial"/>
                <w:spacing w:val="-2"/>
                <w:sz w:val="20"/>
                <w:lang w:val="en-GB"/>
              </w:rPr>
            </w:pPr>
          </w:p>
          <w:p w:rsidR="004905CB" w:rsidRDefault="004905CB" w:rsidP="00F455BC">
            <w:pPr>
              <w:tabs>
                <w:tab w:val="left" w:pos="-720"/>
              </w:tabs>
              <w:suppressAutoHyphens/>
              <w:jc w:val="both"/>
              <w:rPr>
                <w:rFonts w:ascii="Arial" w:hAnsi="Arial"/>
                <w:b/>
                <w:spacing w:val="-2"/>
                <w:sz w:val="20"/>
                <w:lang w:val="en-GB"/>
              </w:rPr>
            </w:pPr>
            <w:r>
              <w:rPr>
                <w:rFonts w:ascii="Arial" w:hAnsi="Arial"/>
                <w:b/>
                <w:spacing w:val="-2"/>
                <w:sz w:val="20"/>
                <w:lang w:val="en-GB"/>
              </w:rPr>
              <w:t>This is a real requirement for future development.</w:t>
            </w:r>
          </w:p>
          <w:p w:rsidR="004905CB" w:rsidRDefault="004905CB" w:rsidP="00F455BC">
            <w:pPr>
              <w:tabs>
                <w:tab w:val="left" w:pos="-720"/>
              </w:tabs>
              <w:suppressAutoHyphens/>
              <w:jc w:val="both"/>
              <w:rPr>
                <w:rFonts w:ascii="Arial" w:hAnsi="Arial"/>
                <w:b/>
                <w:spacing w:val="-2"/>
                <w:sz w:val="20"/>
                <w:lang w:val="en-GB"/>
              </w:rPr>
            </w:pPr>
          </w:p>
          <w:p w:rsidR="004905CB" w:rsidRPr="004905CB" w:rsidRDefault="004905CB" w:rsidP="00F455BC">
            <w:pPr>
              <w:tabs>
                <w:tab w:val="left" w:pos="-720"/>
              </w:tabs>
              <w:suppressAutoHyphens/>
              <w:jc w:val="both"/>
              <w:rPr>
                <w:rFonts w:ascii="Arial" w:hAnsi="Arial"/>
                <w:b/>
                <w:spacing w:val="-2"/>
                <w:sz w:val="20"/>
                <w:lang w:val="en-GB"/>
              </w:rPr>
            </w:pPr>
            <w:r w:rsidRPr="004905CB">
              <w:rPr>
                <w:rFonts w:ascii="Arial" w:hAnsi="Arial"/>
                <w:b/>
                <w:spacing w:val="-2"/>
                <w:sz w:val="20"/>
                <w:lang w:val="en-GB"/>
              </w:rPr>
              <w:t xml:space="preserve">Geometrics Engineer/Developer </w:t>
            </w:r>
          </w:p>
          <w:p w:rsidR="00F455BC" w:rsidRDefault="00F455BC" w:rsidP="00F455BC">
            <w:pPr>
              <w:tabs>
                <w:tab w:val="left" w:pos="-720"/>
              </w:tabs>
              <w:suppressAutoHyphens/>
              <w:jc w:val="both"/>
              <w:rPr>
                <w:rFonts w:ascii="Arial" w:hAnsi="Arial"/>
                <w:spacing w:val="-2"/>
                <w:sz w:val="20"/>
                <w:lang w:val="en-GB"/>
              </w:rPr>
            </w:pPr>
            <w:r>
              <w:rPr>
                <w:rFonts w:ascii="Arial" w:hAnsi="Arial"/>
                <w:spacing w:val="-2"/>
                <w:sz w:val="20"/>
                <w:lang w:val="en-GB"/>
              </w:rPr>
              <w:t xml:space="preserve">ESRI developer that can both program the User Interface, work with a ESRI desktop to and Program Plug-in and work with FME and FME server and </w:t>
            </w:r>
            <w:r w:rsidR="004905CB">
              <w:rPr>
                <w:rFonts w:ascii="Arial" w:hAnsi="Arial"/>
                <w:spacing w:val="-2"/>
                <w:sz w:val="20"/>
                <w:lang w:val="en-GB"/>
              </w:rPr>
              <w:t>develop</w:t>
            </w:r>
            <w:r>
              <w:rPr>
                <w:rFonts w:ascii="Arial" w:hAnsi="Arial"/>
                <w:spacing w:val="-2"/>
                <w:sz w:val="20"/>
                <w:lang w:val="en-GB"/>
              </w:rPr>
              <w:t xml:space="preserve"> real </w:t>
            </w:r>
            <w:r w:rsidR="004905CB">
              <w:rPr>
                <w:rFonts w:ascii="Arial" w:hAnsi="Arial"/>
                <w:spacing w:val="-2"/>
                <w:sz w:val="20"/>
                <w:lang w:val="en-GB"/>
              </w:rPr>
              <w:t>spatial</w:t>
            </w:r>
            <w:r>
              <w:rPr>
                <w:rFonts w:ascii="Arial" w:hAnsi="Arial"/>
                <w:spacing w:val="-2"/>
                <w:sz w:val="20"/>
                <w:lang w:val="en-GB"/>
              </w:rPr>
              <w:t xml:space="preserve"> intelligent software. </w:t>
            </w:r>
            <w:r w:rsidR="004905CB">
              <w:rPr>
                <w:rFonts w:ascii="Arial" w:hAnsi="Arial"/>
                <w:spacing w:val="-2"/>
                <w:sz w:val="20"/>
                <w:lang w:val="en-GB"/>
              </w:rPr>
              <w:t>This person needs to be part of the development team and work interactively with the other developers. T</w:t>
            </w:r>
          </w:p>
          <w:p w:rsidR="004905CB" w:rsidRDefault="004905CB" w:rsidP="00F455BC">
            <w:pPr>
              <w:tabs>
                <w:tab w:val="left" w:pos="-720"/>
              </w:tabs>
              <w:suppressAutoHyphens/>
              <w:jc w:val="both"/>
              <w:rPr>
                <w:rFonts w:ascii="Arial" w:hAnsi="Arial"/>
                <w:spacing w:val="-2"/>
                <w:sz w:val="20"/>
                <w:lang w:val="en-GB"/>
              </w:rPr>
            </w:pPr>
          </w:p>
        </w:tc>
      </w:tr>
      <w:tr w:rsidR="002001F9">
        <w:trPr>
          <w:jc w:val="center"/>
        </w:trPr>
        <w:tc>
          <w:tcPr>
            <w:tcW w:w="10080" w:type="dxa"/>
            <w:gridSpan w:val="7"/>
            <w:shd w:val="pct5" w:color="auto" w:fill="FFFFFF"/>
          </w:tcPr>
          <w:p w:rsidR="002001F9" w:rsidRDefault="002001F9">
            <w:pPr>
              <w:tabs>
                <w:tab w:val="center" w:pos="4680"/>
              </w:tabs>
              <w:suppressAutoHyphens/>
              <w:spacing w:before="40"/>
              <w:ind w:left="144"/>
              <w:jc w:val="both"/>
              <w:rPr>
                <w:rFonts w:ascii="Arial" w:hAnsi="Arial"/>
                <w:b/>
                <w:spacing w:val="-2"/>
                <w:sz w:val="16"/>
                <w:lang w:val="en-GB"/>
              </w:rPr>
            </w:pPr>
            <w:r>
              <w:rPr>
                <w:rFonts w:ascii="Arial" w:hAnsi="Arial"/>
                <w:b/>
                <w:spacing w:val="-2"/>
                <w:sz w:val="16"/>
                <w:lang w:val="en-GB"/>
              </w:rPr>
              <w:t>Other:</w:t>
            </w:r>
          </w:p>
        </w:tc>
      </w:tr>
      <w:tr w:rsidR="002001F9">
        <w:trPr>
          <w:jc w:val="center"/>
        </w:trPr>
        <w:tc>
          <w:tcPr>
            <w:tcW w:w="10080" w:type="dxa"/>
            <w:gridSpan w:val="7"/>
          </w:tcPr>
          <w:p w:rsidR="002001F9" w:rsidRDefault="002001F9">
            <w:pPr>
              <w:tabs>
                <w:tab w:val="center" w:pos="4680"/>
              </w:tabs>
              <w:suppressAutoHyphens/>
              <w:jc w:val="both"/>
              <w:rPr>
                <w:rFonts w:ascii="Arial" w:hAnsi="Arial"/>
                <w:b/>
                <w:spacing w:val="-2"/>
                <w:sz w:val="18"/>
                <w:lang w:val="en-GB"/>
              </w:rPr>
            </w:pPr>
          </w:p>
          <w:p w:rsidR="009075B5" w:rsidRPr="009075B5" w:rsidRDefault="009075B5">
            <w:pPr>
              <w:tabs>
                <w:tab w:val="center" w:pos="4680"/>
              </w:tabs>
              <w:suppressAutoHyphens/>
              <w:jc w:val="both"/>
              <w:rPr>
                <w:rFonts w:ascii="Arial" w:hAnsi="Arial"/>
                <w:b/>
                <w:spacing w:val="-2"/>
                <w:sz w:val="18"/>
                <w:lang w:val="en-GB"/>
              </w:rPr>
            </w:pPr>
            <w:r w:rsidRPr="009075B5">
              <w:rPr>
                <w:rFonts w:ascii="Arial" w:hAnsi="Arial"/>
                <w:b/>
                <w:spacing w:val="-2"/>
                <w:sz w:val="18"/>
                <w:lang w:val="en-GB"/>
              </w:rPr>
              <w:t>Business Process</w:t>
            </w:r>
          </w:p>
          <w:p w:rsidR="002001F9" w:rsidRPr="00E76C54" w:rsidRDefault="00E76C54">
            <w:pPr>
              <w:tabs>
                <w:tab w:val="center" w:pos="4680"/>
              </w:tabs>
              <w:suppressAutoHyphens/>
              <w:jc w:val="both"/>
              <w:rPr>
                <w:rFonts w:ascii="Arial" w:hAnsi="Arial"/>
                <w:spacing w:val="-2"/>
                <w:sz w:val="18"/>
                <w:lang w:val="en-GB"/>
              </w:rPr>
            </w:pPr>
            <w:r w:rsidRPr="00E76C54">
              <w:rPr>
                <w:rFonts w:ascii="Arial" w:hAnsi="Arial"/>
                <w:spacing w:val="-2"/>
                <w:sz w:val="18"/>
                <w:lang w:val="en-GB"/>
              </w:rPr>
              <w:t xml:space="preserve">The </w:t>
            </w:r>
            <w:r w:rsidR="009075B5">
              <w:rPr>
                <w:rFonts w:ascii="Arial" w:hAnsi="Arial"/>
                <w:spacing w:val="-2"/>
                <w:sz w:val="18"/>
                <w:lang w:val="en-GB"/>
              </w:rPr>
              <w:t xml:space="preserve">Business </w:t>
            </w:r>
            <w:r w:rsidRPr="00E76C54">
              <w:rPr>
                <w:rFonts w:ascii="Arial" w:hAnsi="Arial"/>
                <w:spacing w:val="-2"/>
                <w:sz w:val="18"/>
                <w:lang w:val="en-GB"/>
              </w:rPr>
              <w:t xml:space="preserve">process </w:t>
            </w:r>
            <w:r w:rsidR="009075B5">
              <w:rPr>
                <w:rFonts w:ascii="Arial" w:hAnsi="Arial"/>
                <w:spacing w:val="-2"/>
                <w:sz w:val="18"/>
                <w:lang w:val="en-GB"/>
              </w:rPr>
              <w:t xml:space="preserve">is being developed and it </w:t>
            </w:r>
            <w:r w:rsidRPr="00E76C54">
              <w:rPr>
                <w:rFonts w:ascii="Arial" w:hAnsi="Arial"/>
                <w:spacing w:val="-2"/>
                <w:sz w:val="18"/>
                <w:lang w:val="en-GB"/>
              </w:rPr>
              <w:t xml:space="preserve">appears to be in flux </w:t>
            </w:r>
            <w:r w:rsidR="009075B5">
              <w:rPr>
                <w:rFonts w:ascii="Arial" w:hAnsi="Arial"/>
                <w:spacing w:val="-2"/>
                <w:sz w:val="18"/>
                <w:lang w:val="en-GB"/>
              </w:rPr>
              <w:t xml:space="preserve">/being formulated, </w:t>
            </w:r>
            <w:r w:rsidRPr="00E76C54">
              <w:rPr>
                <w:rFonts w:ascii="Arial" w:hAnsi="Arial"/>
                <w:spacing w:val="-2"/>
                <w:sz w:val="18"/>
                <w:lang w:val="en-GB"/>
              </w:rPr>
              <w:t xml:space="preserve">and development and it is difficult to get clear picture of the final objects, or the project or the current project roadmap. </w:t>
            </w:r>
          </w:p>
          <w:p w:rsidR="002001F9" w:rsidRDefault="002001F9">
            <w:pPr>
              <w:tabs>
                <w:tab w:val="center" w:pos="4680"/>
              </w:tabs>
              <w:suppressAutoHyphens/>
              <w:jc w:val="both"/>
              <w:rPr>
                <w:rFonts w:ascii="Arial" w:hAnsi="Arial"/>
                <w:b/>
                <w:spacing w:val="-2"/>
                <w:sz w:val="16"/>
                <w:lang w:val="en-GB"/>
              </w:rPr>
            </w:pPr>
          </w:p>
        </w:tc>
      </w:tr>
      <w:tr w:rsidR="002001F9">
        <w:trPr>
          <w:jc w:val="center"/>
        </w:trPr>
        <w:tc>
          <w:tcPr>
            <w:tcW w:w="10080" w:type="dxa"/>
            <w:gridSpan w:val="7"/>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BEGINNING ASSUMPTIONS:</w:t>
            </w:r>
          </w:p>
        </w:tc>
      </w:tr>
      <w:tr w:rsidR="002001F9">
        <w:trPr>
          <w:jc w:val="center"/>
        </w:trPr>
        <w:tc>
          <w:tcPr>
            <w:tcW w:w="10080" w:type="dxa"/>
            <w:gridSpan w:val="7"/>
            <w:tcBorders>
              <w:bottom w:val="single" w:sz="6" w:space="0" w:color="auto"/>
            </w:tcBorders>
          </w:tcPr>
          <w:p w:rsidR="002001F9" w:rsidRDefault="002001F9">
            <w:pPr>
              <w:tabs>
                <w:tab w:val="left" w:pos="-720"/>
              </w:tabs>
              <w:suppressAutoHyphens/>
              <w:jc w:val="both"/>
              <w:rPr>
                <w:rFonts w:ascii="Arial" w:hAnsi="Arial"/>
                <w:spacing w:val="-2"/>
                <w:sz w:val="20"/>
                <w:lang w:val="en-GB"/>
              </w:rPr>
            </w:pPr>
          </w:p>
          <w:p w:rsidR="002001F9" w:rsidRDefault="006916C7">
            <w:pPr>
              <w:tabs>
                <w:tab w:val="left" w:pos="-720"/>
              </w:tabs>
              <w:suppressAutoHyphens/>
              <w:jc w:val="both"/>
              <w:rPr>
                <w:rFonts w:ascii="Arial" w:hAnsi="Arial"/>
                <w:spacing w:val="-2"/>
                <w:sz w:val="20"/>
                <w:lang w:val="en-GB"/>
              </w:rPr>
            </w:pPr>
            <w:r>
              <w:rPr>
                <w:rFonts w:ascii="Arial" w:hAnsi="Arial"/>
                <w:spacing w:val="-2"/>
                <w:sz w:val="20"/>
                <w:lang w:val="en-GB"/>
              </w:rPr>
              <w:t>That Seismic Zone is important to the futu</w:t>
            </w:r>
            <w:bookmarkStart w:id="0" w:name="_GoBack"/>
            <w:bookmarkEnd w:id="0"/>
            <w:r>
              <w:rPr>
                <w:rFonts w:ascii="Arial" w:hAnsi="Arial"/>
                <w:spacing w:val="-2"/>
                <w:sz w:val="20"/>
                <w:lang w:val="en-GB"/>
              </w:rPr>
              <w:t xml:space="preserve">re of Katalyst, and with the correct business plan, adoption plan and investment could add to Katalyst services and improve their position in the worldwide leadership in the seismic market place. </w:t>
            </w:r>
          </w:p>
          <w:p w:rsidR="002001F9" w:rsidRDefault="002001F9">
            <w:pPr>
              <w:tabs>
                <w:tab w:val="left" w:pos="-720"/>
              </w:tabs>
              <w:suppressAutoHyphens/>
              <w:jc w:val="both"/>
              <w:rPr>
                <w:rFonts w:ascii="Arial" w:hAnsi="Arial"/>
                <w:spacing w:val="-2"/>
                <w:sz w:val="20"/>
                <w:lang w:val="en-GB"/>
              </w:rPr>
            </w:pPr>
          </w:p>
        </w:tc>
      </w:tr>
      <w:tr w:rsidR="002001F9">
        <w:trPr>
          <w:jc w:val="center"/>
        </w:trPr>
        <w:tc>
          <w:tcPr>
            <w:tcW w:w="10080" w:type="dxa"/>
            <w:gridSpan w:val="7"/>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PROJECT PRIORITY</w:t>
            </w:r>
          </w:p>
        </w:tc>
      </w:tr>
      <w:tr w:rsidR="002001F9">
        <w:trPr>
          <w:trHeight w:val="192"/>
          <w:jc w:val="center"/>
        </w:trPr>
        <w:tc>
          <w:tcPr>
            <w:tcW w:w="4464" w:type="dxa"/>
            <w:tcBorders>
              <w:bottom w:val="single" w:sz="6" w:space="0" w:color="auto"/>
            </w:tcBorders>
          </w:tcPr>
          <w:p w:rsidR="002001F9" w:rsidRDefault="002001F9">
            <w:pPr>
              <w:tabs>
                <w:tab w:val="center" w:pos="4680"/>
              </w:tabs>
              <w:suppressAutoHyphens/>
              <w:spacing w:before="40" w:after="40"/>
              <w:jc w:val="both"/>
              <w:rPr>
                <w:rFonts w:ascii="Arial" w:hAnsi="Arial"/>
                <w:b/>
                <w:spacing w:val="-2"/>
                <w:sz w:val="16"/>
                <w:lang w:val="en-GB"/>
              </w:rPr>
            </w:pPr>
            <w:r>
              <w:rPr>
                <w:rFonts w:ascii="Arial" w:hAnsi="Arial"/>
                <w:b/>
                <w:spacing w:val="-2"/>
                <w:sz w:val="16"/>
                <w:lang w:val="en-GB"/>
              </w:rPr>
              <w:t>Type of Project</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Strategic</w:t>
            </w:r>
          </w:p>
        </w:tc>
        <w:tc>
          <w:tcPr>
            <w:tcW w:w="720" w:type="dxa"/>
            <w:tcBorders>
              <w:left w:val="nil"/>
              <w:bottom w:val="single" w:sz="6" w:space="0" w:color="auto"/>
            </w:tcBorders>
          </w:tcPr>
          <w:p w:rsidR="002001F9" w:rsidRDefault="00237617">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(x</w:t>
            </w:r>
            <w:r w:rsidR="002001F9">
              <w:rPr>
                <w:rFonts w:ascii="Arial" w:hAnsi="Arial"/>
                <w:spacing w:val="-2"/>
                <w:sz w:val="16"/>
                <w:lang w:val="en-GB"/>
              </w:rPr>
              <w:t>)</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Operational</w:t>
            </w:r>
          </w:p>
        </w:tc>
        <w:tc>
          <w:tcPr>
            <w:tcW w:w="720" w:type="dxa"/>
            <w:tcBorders>
              <w:left w:val="nil"/>
              <w:bottom w:val="single" w:sz="6" w:space="0" w:color="auto"/>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 )</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Local</w:t>
            </w:r>
          </w:p>
        </w:tc>
        <w:tc>
          <w:tcPr>
            <w:tcW w:w="720" w:type="dxa"/>
            <w:tcBorders>
              <w:left w:val="nil"/>
              <w:bottom w:val="single" w:sz="6" w:space="0" w:color="auto"/>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 )</w:t>
            </w:r>
          </w:p>
        </w:tc>
      </w:tr>
      <w:tr w:rsidR="002001F9">
        <w:trPr>
          <w:trHeight w:val="191"/>
          <w:jc w:val="center"/>
        </w:trPr>
        <w:tc>
          <w:tcPr>
            <w:tcW w:w="4464" w:type="dxa"/>
            <w:tcBorders>
              <w:bottom w:val="single" w:sz="6" w:space="0" w:color="auto"/>
            </w:tcBorders>
          </w:tcPr>
          <w:p w:rsidR="002001F9" w:rsidRDefault="002001F9">
            <w:pPr>
              <w:tabs>
                <w:tab w:val="center" w:pos="4680"/>
              </w:tabs>
              <w:suppressAutoHyphens/>
              <w:spacing w:before="40" w:after="40"/>
              <w:jc w:val="both"/>
              <w:rPr>
                <w:rFonts w:ascii="Arial" w:hAnsi="Arial"/>
                <w:b/>
                <w:spacing w:val="-2"/>
                <w:sz w:val="16"/>
                <w:lang w:val="en-GB"/>
              </w:rPr>
            </w:pPr>
            <w:r>
              <w:rPr>
                <w:rFonts w:ascii="Arial" w:hAnsi="Arial"/>
                <w:b/>
                <w:spacing w:val="-2"/>
                <w:sz w:val="16"/>
                <w:lang w:val="en-GB"/>
              </w:rPr>
              <w:t>Potential Priority</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High</w:t>
            </w:r>
          </w:p>
        </w:tc>
        <w:tc>
          <w:tcPr>
            <w:tcW w:w="720" w:type="dxa"/>
            <w:tcBorders>
              <w:left w:val="nil"/>
              <w:bottom w:val="single" w:sz="6" w:space="0" w:color="auto"/>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 )</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Medium</w:t>
            </w:r>
          </w:p>
        </w:tc>
        <w:tc>
          <w:tcPr>
            <w:tcW w:w="720" w:type="dxa"/>
            <w:tcBorders>
              <w:left w:val="nil"/>
              <w:bottom w:val="single" w:sz="6" w:space="0" w:color="auto"/>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w:t>
            </w:r>
            <w:r w:rsidR="00237617">
              <w:rPr>
                <w:rFonts w:ascii="Arial" w:hAnsi="Arial"/>
                <w:spacing w:val="-2"/>
                <w:sz w:val="16"/>
                <w:lang w:val="en-GB"/>
              </w:rPr>
              <w:t>x)</w:t>
            </w:r>
          </w:p>
        </w:tc>
        <w:tc>
          <w:tcPr>
            <w:tcW w:w="1152" w:type="dxa"/>
            <w:tcBorders>
              <w:bottom w:val="single" w:sz="6" w:space="0" w:color="auto"/>
              <w:right w:val="nil"/>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Low</w:t>
            </w:r>
          </w:p>
        </w:tc>
        <w:tc>
          <w:tcPr>
            <w:tcW w:w="720" w:type="dxa"/>
            <w:tcBorders>
              <w:left w:val="nil"/>
              <w:bottom w:val="single" w:sz="6" w:space="0" w:color="auto"/>
            </w:tcBorders>
          </w:tcPr>
          <w:p w:rsidR="002001F9" w:rsidRDefault="002001F9">
            <w:pPr>
              <w:tabs>
                <w:tab w:val="center" w:pos="4680"/>
              </w:tabs>
              <w:suppressAutoHyphens/>
              <w:spacing w:before="40" w:after="40"/>
              <w:jc w:val="both"/>
              <w:rPr>
                <w:rFonts w:ascii="Arial" w:hAnsi="Arial"/>
                <w:spacing w:val="-2"/>
                <w:sz w:val="16"/>
                <w:lang w:val="en-GB"/>
              </w:rPr>
            </w:pPr>
            <w:r>
              <w:rPr>
                <w:rFonts w:ascii="Arial" w:hAnsi="Arial"/>
                <w:spacing w:val="-2"/>
                <w:sz w:val="16"/>
                <w:lang w:val="en-GB"/>
              </w:rPr>
              <w:t>( )</w:t>
            </w:r>
          </w:p>
        </w:tc>
      </w:tr>
    </w:tbl>
    <w:p w:rsidR="002001F9" w:rsidRDefault="002001F9">
      <w:pPr>
        <w:pStyle w:val="Title"/>
      </w:pPr>
      <w:r>
        <w:br w:type="page"/>
      </w:r>
      <w:r>
        <w:lastRenderedPageBreak/>
        <w:t>ORGANIZATIONAL IMPACTS</w:t>
      </w:r>
    </w:p>
    <w:tbl>
      <w:tblPr>
        <w:tblW w:w="0" w:type="auto"/>
        <w:jc w:val="center"/>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3600"/>
        <w:gridCol w:w="6480"/>
      </w:tblGrid>
      <w:tr w:rsidR="002001F9">
        <w:trPr>
          <w:jc w:val="center"/>
        </w:trPr>
        <w:tc>
          <w:tcPr>
            <w:tcW w:w="10080" w:type="dxa"/>
            <w:gridSpan w:val="2"/>
            <w:tcBorders>
              <w:top w:val="single" w:sz="6" w:space="0" w:color="auto"/>
              <w:bottom w:val="single" w:sz="6" w:space="0" w:color="auto"/>
              <w:right w:val="single" w:sz="6" w:space="0" w:color="auto"/>
            </w:tcBorders>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PROJECT TEAM</w:t>
            </w: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Borders>
              <w:top w:val="single" w:sz="6" w:space="0" w:color="auto"/>
            </w:tcBorders>
            <w:shd w:val="pct5" w:color="auto" w:fill="auto"/>
          </w:tcPr>
          <w:p w:rsidR="002001F9" w:rsidRDefault="002001F9">
            <w:pPr>
              <w:jc w:val="center"/>
              <w:rPr>
                <w:rFonts w:ascii="Arial" w:hAnsi="Arial"/>
                <w:b/>
                <w:sz w:val="16"/>
              </w:rPr>
            </w:pPr>
            <w:r>
              <w:rPr>
                <w:rFonts w:ascii="Arial" w:hAnsi="Arial"/>
                <w:b/>
                <w:spacing w:val="-2"/>
                <w:sz w:val="16"/>
                <w:lang w:val="en-GB"/>
              </w:rPr>
              <w:t>Name</w:t>
            </w:r>
          </w:p>
        </w:tc>
        <w:tc>
          <w:tcPr>
            <w:tcW w:w="6480" w:type="dxa"/>
            <w:tcBorders>
              <w:top w:val="single" w:sz="6" w:space="0" w:color="auto"/>
            </w:tcBorders>
            <w:shd w:val="pct5" w:color="auto" w:fill="auto"/>
          </w:tcPr>
          <w:p w:rsidR="002001F9" w:rsidRDefault="002001F9">
            <w:pPr>
              <w:shd w:val="pct5" w:color="auto" w:fill="auto"/>
              <w:jc w:val="center"/>
              <w:rPr>
                <w:rFonts w:ascii="Arial" w:hAnsi="Arial"/>
                <w:b/>
                <w:sz w:val="16"/>
              </w:rPr>
            </w:pPr>
            <w:r>
              <w:rPr>
                <w:rFonts w:ascii="Arial" w:hAnsi="Arial"/>
                <w:b/>
                <w:spacing w:val="-2"/>
                <w:sz w:val="16"/>
                <w:lang w:val="en-GB"/>
              </w:rPr>
              <w:t>Organization and Telephone</w:t>
            </w: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25DB2">
            <w:pPr>
              <w:rPr>
                <w:rFonts w:ascii="Arial" w:hAnsi="Arial"/>
                <w:sz w:val="18"/>
              </w:rPr>
            </w:pPr>
            <w:r>
              <w:rPr>
                <w:rFonts w:ascii="Arial" w:hAnsi="Arial"/>
                <w:sz w:val="18"/>
              </w:rPr>
              <w:t>William Leakey</w:t>
            </w:r>
          </w:p>
        </w:tc>
        <w:tc>
          <w:tcPr>
            <w:tcW w:w="6480" w:type="dxa"/>
          </w:tcPr>
          <w:p w:rsidR="002001F9" w:rsidRDefault="00225DB2">
            <w:pPr>
              <w:rPr>
                <w:rFonts w:ascii="Arial" w:hAnsi="Arial"/>
                <w:sz w:val="18"/>
              </w:rPr>
            </w:pPr>
            <w:r>
              <w:rPr>
                <w:rFonts w:ascii="Arial" w:hAnsi="Arial"/>
                <w:sz w:val="18"/>
              </w:rPr>
              <w:t>403-710-7330</w:t>
            </w: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Borders>
              <w:bottom w:val="single" w:sz="6" w:space="0" w:color="auto"/>
            </w:tcBorders>
          </w:tcPr>
          <w:p w:rsidR="002001F9" w:rsidRDefault="002001F9">
            <w:pPr>
              <w:rPr>
                <w:rFonts w:ascii="Arial" w:hAnsi="Arial"/>
                <w:sz w:val="18"/>
              </w:rPr>
            </w:pPr>
          </w:p>
        </w:tc>
        <w:tc>
          <w:tcPr>
            <w:tcW w:w="6480" w:type="dxa"/>
            <w:tcBorders>
              <w:bottom w:val="single" w:sz="6" w:space="0" w:color="auto"/>
            </w:tcBorders>
          </w:tcPr>
          <w:p w:rsidR="002001F9" w:rsidRDefault="002001F9">
            <w:pPr>
              <w:rPr>
                <w:rFonts w:ascii="Arial" w:hAnsi="Arial"/>
                <w:sz w:val="18"/>
              </w:rPr>
            </w:pPr>
          </w:p>
        </w:tc>
      </w:tr>
      <w:tr w:rsidR="002001F9">
        <w:trPr>
          <w:jc w:val="center"/>
        </w:trPr>
        <w:tc>
          <w:tcPr>
            <w:tcW w:w="10080" w:type="dxa"/>
            <w:gridSpan w:val="2"/>
            <w:tcBorders>
              <w:top w:val="single" w:sz="6" w:space="0" w:color="auto"/>
              <w:bottom w:val="single" w:sz="6" w:space="0" w:color="auto"/>
              <w:right w:val="single" w:sz="6" w:space="0" w:color="auto"/>
            </w:tcBorders>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OTHER STAKEHOLDERS</w:t>
            </w: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Borders>
              <w:top w:val="single" w:sz="6" w:space="0" w:color="auto"/>
            </w:tcBorders>
            <w:shd w:val="pct5" w:color="auto" w:fill="auto"/>
          </w:tcPr>
          <w:p w:rsidR="002001F9" w:rsidRDefault="002001F9">
            <w:pPr>
              <w:jc w:val="center"/>
              <w:rPr>
                <w:rFonts w:ascii="Arial" w:hAnsi="Arial"/>
                <w:b/>
                <w:sz w:val="16"/>
              </w:rPr>
            </w:pPr>
            <w:r>
              <w:rPr>
                <w:rFonts w:ascii="Arial" w:hAnsi="Arial"/>
                <w:b/>
                <w:spacing w:val="-2"/>
                <w:sz w:val="16"/>
                <w:lang w:val="en-GB"/>
              </w:rPr>
              <w:t>Name</w:t>
            </w:r>
          </w:p>
        </w:tc>
        <w:tc>
          <w:tcPr>
            <w:tcW w:w="6480" w:type="dxa"/>
            <w:tcBorders>
              <w:top w:val="single" w:sz="6" w:space="0" w:color="auto"/>
            </w:tcBorders>
            <w:shd w:val="pct5" w:color="auto" w:fill="auto"/>
          </w:tcPr>
          <w:p w:rsidR="002001F9" w:rsidRDefault="002001F9">
            <w:pPr>
              <w:shd w:val="pct5" w:color="auto" w:fill="auto"/>
              <w:jc w:val="center"/>
              <w:rPr>
                <w:rFonts w:ascii="Arial" w:hAnsi="Arial"/>
                <w:b/>
                <w:sz w:val="16"/>
              </w:rPr>
            </w:pPr>
            <w:r>
              <w:rPr>
                <w:rFonts w:ascii="Arial" w:hAnsi="Arial"/>
                <w:b/>
                <w:spacing w:val="-2"/>
                <w:sz w:val="16"/>
                <w:lang w:val="en-GB"/>
              </w:rPr>
              <w:t>Organization and Telephone</w:t>
            </w: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2001F9">
            <w:pPr>
              <w:rPr>
                <w:rFonts w:ascii="Arial" w:hAnsi="Arial"/>
                <w:sz w:val="18"/>
              </w:rPr>
            </w:pP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CE68C6">
            <w:pPr>
              <w:rPr>
                <w:rFonts w:ascii="Arial" w:hAnsi="Arial"/>
                <w:sz w:val="18"/>
              </w:rPr>
            </w:pPr>
            <w:r>
              <w:rPr>
                <w:rFonts w:ascii="Arial" w:hAnsi="Arial"/>
                <w:sz w:val="18"/>
              </w:rPr>
              <w:t>Development Group</w:t>
            </w: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CE68C6" w:rsidRDefault="00CE68C6">
            <w:pPr>
              <w:rPr>
                <w:rFonts w:ascii="Arial" w:hAnsi="Arial"/>
                <w:sz w:val="18"/>
              </w:rPr>
            </w:pPr>
            <w:r>
              <w:rPr>
                <w:rFonts w:ascii="Arial" w:hAnsi="Arial"/>
                <w:sz w:val="18"/>
              </w:rPr>
              <w:t>Development Manager</w:t>
            </w: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Borders>
              <w:bottom w:val="single" w:sz="6" w:space="0" w:color="auto"/>
            </w:tcBorders>
          </w:tcPr>
          <w:p w:rsidR="002001F9" w:rsidRDefault="00CE68C6">
            <w:pPr>
              <w:rPr>
                <w:rFonts w:ascii="Arial" w:hAnsi="Arial"/>
                <w:sz w:val="18"/>
              </w:rPr>
            </w:pPr>
            <w:r>
              <w:rPr>
                <w:rFonts w:ascii="Arial" w:hAnsi="Arial"/>
                <w:sz w:val="18"/>
              </w:rPr>
              <w:t>Marketing</w:t>
            </w:r>
          </w:p>
        </w:tc>
        <w:tc>
          <w:tcPr>
            <w:tcW w:w="6480" w:type="dxa"/>
            <w:tcBorders>
              <w:bottom w:val="single" w:sz="6" w:space="0" w:color="auto"/>
            </w:tcBorders>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CE68C6">
            <w:pPr>
              <w:rPr>
                <w:rFonts w:ascii="Arial" w:hAnsi="Arial"/>
                <w:sz w:val="18"/>
              </w:rPr>
            </w:pPr>
            <w:r>
              <w:rPr>
                <w:rFonts w:ascii="Arial" w:hAnsi="Arial"/>
                <w:sz w:val="18"/>
              </w:rPr>
              <w:t>Data Management</w:t>
            </w: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Pr>
          <w:p w:rsidR="002001F9" w:rsidRDefault="00CE68C6">
            <w:pPr>
              <w:rPr>
                <w:rFonts w:ascii="Arial" w:hAnsi="Arial"/>
                <w:sz w:val="18"/>
              </w:rPr>
            </w:pPr>
            <w:r>
              <w:rPr>
                <w:rFonts w:ascii="Arial" w:hAnsi="Arial"/>
                <w:sz w:val="18"/>
              </w:rPr>
              <w:t>Production</w:t>
            </w:r>
          </w:p>
        </w:tc>
        <w:tc>
          <w:tcPr>
            <w:tcW w:w="6480" w:type="dxa"/>
          </w:tcPr>
          <w:p w:rsidR="002001F9" w:rsidRDefault="002001F9">
            <w:pPr>
              <w:rPr>
                <w:rFonts w:ascii="Arial" w:hAnsi="Arial"/>
                <w:sz w:val="18"/>
              </w:rPr>
            </w:pPr>
          </w:p>
        </w:tc>
      </w:tr>
      <w:tr w:rsidR="002001F9">
        <w:tblPrEx>
          <w:tblBorders>
            <w:bottom w:val="single" w:sz="6" w:space="0" w:color="auto"/>
            <w:right w:val="single" w:sz="6" w:space="0" w:color="auto"/>
            <w:insideH w:val="single" w:sz="6" w:space="0" w:color="auto"/>
            <w:insideV w:val="single" w:sz="6" w:space="0" w:color="auto"/>
          </w:tblBorders>
        </w:tblPrEx>
        <w:trPr>
          <w:jc w:val="center"/>
        </w:trPr>
        <w:tc>
          <w:tcPr>
            <w:tcW w:w="3600" w:type="dxa"/>
            <w:tcBorders>
              <w:bottom w:val="single" w:sz="6" w:space="0" w:color="auto"/>
            </w:tcBorders>
          </w:tcPr>
          <w:p w:rsidR="002001F9" w:rsidRDefault="00CE68C6">
            <w:pPr>
              <w:rPr>
                <w:rFonts w:ascii="Arial" w:hAnsi="Arial"/>
                <w:sz w:val="18"/>
              </w:rPr>
            </w:pPr>
            <w:r>
              <w:rPr>
                <w:rFonts w:ascii="Arial" w:hAnsi="Arial"/>
                <w:sz w:val="18"/>
              </w:rPr>
              <w:t>Logistics</w:t>
            </w:r>
          </w:p>
        </w:tc>
        <w:tc>
          <w:tcPr>
            <w:tcW w:w="6480" w:type="dxa"/>
            <w:tcBorders>
              <w:bottom w:val="single" w:sz="6" w:space="0" w:color="auto"/>
            </w:tcBorders>
          </w:tcPr>
          <w:p w:rsidR="002001F9" w:rsidRDefault="002001F9">
            <w:pPr>
              <w:rPr>
                <w:rFonts w:ascii="Arial" w:hAnsi="Arial"/>
                <w:sz w:val="18"/>
              </w:rPr>
            </w:pPr>
          </w:p>
        </w:tc>
      </w:tr>
    </w:tbl>
    <w:p w:rsidR="002001F9" w:rsidRDefault="002001F9">
      <w:pPr>
        <w:tabs>
          <w:tab w:val="left" w:pos="-1440"/>
          <w:tab w:val="left" w:pos="-720"/>
          <w:tab w:val="left" w:pos="0"/>
          <w:tab w:val="left" w:pos="720"/>
          <w:tab w:val="center" w:pos="2880"/>
          <w:tab w:val="left" w:pos="5760"/>
          <w:tab w:val="left" w:pos="7200"/>
          <w:tab w:val="center" w:pos="7488"/>
        </w:tabs>
        <w:suppressAutoHyphens/>
        <w:jc w:val="both"/>
        <w:rPr>
          <w:rFonts w:ascii="Arial" w:hAnsi="Arial"/>
          <w:spacing w:val="-2"/>
          <w:sz w:val="20"/>
          <w:lang w:val="en-GB"/>
        </w:rPr>
      </w:pPr>
    </w:p>
    <w:p w:rsidR="002001F9" w:rsidRDefault="002001F9">
      <w:pPr>
        <w:pStyle w:val="Title"/>
      </w:pPr>
      <w:r>
        <w:t>SIGN OFF</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28"/>
        <w:gridCol w:w="4029"/>
        <w:gridCol w:w="2023"/>
      </w:tblGrid>
      <w:tr w:rsidR="002001F9">
        <w:trPr>
          <w:jc w:val="center"/>
        </w:trPr>
        <w:tc>
          <w:tcPr>
            <w:tcW w:w="4028" w:type="dxa"/>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SUBMITTED FOR PLANNING</w:t>
            </w:r>
          </w:p>
        </w:tc>
        <w:tc>
          <w:tcPr>
            <w:tcW w:w="4029" w:type="dxa"/>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SIGNATURE</w:t>
            </w:r>
          </w:p>
        </w:tc>
        <w:tc>
          <w:tcPr>
            <w:tcW w:w="2023" w:type="dxa"/>
            <w:shd w:val="pct5" w:color="auto" w:fill="auto"/>
          </w:tcPr>
          <w:p w:rsidR="002001F9" w:rsidRDefault="002001F9">
            <w:pPr>
              <w:tabs>
                <w:tab w:val="center" w:pos="4680"/>
              </w:tabs>
              <w:suppressAutoHyphens/>
              <w:spacing w:before="40"/>
              <w:jc w:val="both"/>
              <w:rPr>
                <w:rFonts w:ascii="Arial" w:hAnsi="Arial"/>
                <w:b/>
                <w:spacing w:val="-2"/>
                <w:sz w:val="16"/>
                <w:lang w:val="en-GB"/>
              </w:rPr>
            </w:pPr>
            <w:r>
              <w:rPr>
                <w:rFonts w:ascii="Arial" w:hAnsi="Arial"/>
                <w:b/>
                <w:spacing w:val="-2"/>
                <w:sz w:val="16"/>
                <w:lang w:val="en-GB"/>
              </w:rPr>
              <w:t>DATE</w:t>
            </w:r>
          </w:p>
        </w:tc>
      </w:tr>
      <w:tr w:rsidR="002001F9">
        <w:trPr>
          <w:trHeight w:val="360"/>
          <w:jc w:val="center"/>
        </w:trPr>
        <w:tc>
          <w:tcPr>
            <w:tcW w:w="4028" w:type="dxa"/>
          </w:tcPr>
          <w:p w:rsidR="002001F9" w:rsidRDefault="002001F9">
            <w:pPr>
              <w:pStyle w:val="Heading4"/>
              <w:spacing w:after="40"/>
              <w:ind w:left="144"/>
            </w:pPr>
            <w:r>
              <w:t>Project Manager</w:t>
            </w:r>
          </w:p>
        </w:tc>
        <w:tc>
          <w:tcPr>
            <w:tcW w:w="4029" w:type="dxa"/>
          </w:tcPr>
          <w:p w:rsidR="002001F9" w:rsidRDefault="00225DB2">
            <w:pPr>
              <w:tabs>
                <w:tab w:val="center" w:pos="4680"/>
              </w:tabs>
              <w:suppressAutoHyphens/>
              <w:spacing w:before="40"/>
              <w:jc w:val="both"/>
              <w:rPr>
                <w:rFonts w:ascii="Arial" w:hAnsi="Arial"/>
                <w:spacing w:val="-2"/>
                <w:sz w:val="20"/>
                <w:lang w:val="en-GB"/>
              </w:rPr>
            </w:pPr>
            <w:r>
              <w:rPr>
                <w:rFonts w:ascii="Arial" w:hAnsi="Arial"/>
                <w:spacing w:val="-2"/>
                <w:sz w:val="20"/>
                <w:lang w:val="en-GB"/>
              </w:rPr>
              <w:t>William Leakey</w:t>
            </w:r>
          </w:p>
        </w:tc>
        <w:tc>
          <w:tcPr>
            <w:tcW w:w="2023" w:type="dxa"/>
          </w:tcPr>
          <w:p w:rsidR="002001F9" w:rsidRDefault="00225DB2">
            <w:pPr>
              <w:tabs>
                <w:tab w:val="center" w:pos="4680"/>
              </w:tabs>
              <w:suppressAutoHyphens/>
              <w:spacing w:before="40"/>
              <w:jc w:val="both"/>
              <w:rPr>
                <w:rFonts w:ascii="Arial" w:hAnsi="Arial"/>
                <w:spacing w:val="-2"/>
                <w:sz w:val="20"/>
                <w:lang w:val="en-GB"/>
              </w:rPr>
            </w:pPr>
            <w:r>
              <w:rPr>
                <w:rFonts w:ascii="Arial" w:hAnsi="Arial"/>
                <w:spacing w:val="-2"/>
                <w:sz w:val="20"/>
                <w:lang w:val="en-GB"/>
              </w:rPr>
              <w:t>May 4,2016</w:t>
            </w:r>
          </w:p>
        </w:tc>
      </w:tr>
      <w:tr w:rsidR="00225DB2">
        <w:trPr>
          <w:trHeight w:val="360"/>
          <w:jc w:val="center"/>
        </w:trPr>
        <w:tc>
          <w:tcPr>
            <w:tcW w:w="4028" w:type="dxa"/>
          </w:tcPr>
          <w:p w:rsidR="00225DB2" w:rsidRDefault="00225DB2" w:rsidP="00225DB2">
            <w:pPr>
              <w:tabs>
                <w:tab w:val="center" w:pos="4680"/>
              </w:tabs>
              <w:suppressAutoHyphens/>
              <w:spacing w:before="40" w:after="40"/>
              <w:ind w:left="144"/>
              <w:jc w:val="both"/>
              <w:rPr>
                <w:rFonts w:ascii="Arial" w:hAnsi="Arial"/>
                <w:b/>
                <w:spacing w:val="-2"/>
                <w:sz w:val="16"/>
                <w:lang w:val="en-GB"/>
              </w:rPr>
            </w:pPr>
            <w:r>
              <w:rPr>
                <w:rFonts w:ascii="Arial" w:hAnsi="Arial"/>
                <w:b/>
                <w:spacing w:val="-2"/>
                <w:sz w:val="16"/>
                <w:lang w:val="en-GB"/>
              </w:rPr>
              <w:t>Functional Manager</w:t>
            </w:r>
          </w:p>
        </w:tc>
        <w:tc>
          <w:tcPr>
            <w:tcW w:w="4029" w:type="dxa"/>
          </w:tcPr>
          <w:p w:rsidR="00225DB2" w:rsidRDefault="00225DB2" w:rsidP="00225DB2">
            <w:pPr>
              <w:suppressAutoHyphens/>
              <w:jc w:val="both"/>
              <w:rPr>
                <w:rFonts w:ascii="Arial" w:hAnsi="Arial"/>
                <w:spacing w:val="-2"/>
                <w:sz w:val="20"/>
                <w:lang w:val="en-GB"/>
              </w:rPr>
            </w:pPr>
            <w:r>
              <w:rPr>
                <w:rFonts w:ascii="Arial" w:hAnsi="Arial"/>
                <w:spacing w:val="-2"/>
                <w:sz w:val="20"/>
                <w:lang w:val="en-GB"/>
              </w:rPr>
              <w:t>Richard Davis</w:t>
            </w:r>
          </w:p>
        </w:tc>
        <w:tc>
          <w:tcPr>
            <w:tcW w:w="2023" w:type="dxa"/>
          </w:tcPr>
          <w:p w:rsidR="00225DB2" w:rsidRDefault="00225DB2" w:rsidP="00225DB2">
            <w:pPr>
              <w:tabs>
                <w:tab w:val="center" w:pos="4680"/>
              </w:tabs>
              <w:suppressAutoHyphens/>
              <w:spacing w:before="40"/>
              <w:jc w:val="both"/>
              <w:rPr>
                <w:rFonts w:ascii="Arial" w:hAnsi="Arial"/>
                <w:spacing w:val="-2"/>
                <w:sz w:val="20"/>
                <w:lang w:val="en-GB"/>
              </w:rPr>
            </w:pPr>
            <w:r>
              <w:rPr>
                <w:rFonts w:ascii="Arial" w:hAnsi="Arial"/>
                <w:spacing w:val="-2"/>
                <w:sz w:val="20"/>
                <w:lang w:val="en-GB"/>
              </w:rPr>
              <w:t>May 4,2016</w:t>
            </w:r>
          </w:p>
        </w:tc>
      </w:tr>
      <w:tr w:rsidR="00225DB2">
        <w:trPr>
          <w:trHeight w:val="360"/>
          <w:jc w:val="center"/>
        </w:trPr>
        <w:tc>
          <w:tcPr>
            <w:tcW w:w="4028" w:type="dxa"/>
          </w:tcPr>
          <w:p w:rsidR="00225DB2" w:rsidRDefault="00225DB2" w:rsidP="00225DB2">
            <w:pPr>
              <w:tabs>
                <w:tab w:val="center" w:pos="4680"/>
              </w:tabs>
              <w:suppressAutoHyphens/>
              <w:spacing w:before="40" w:after="40"/>
              <w:ind w:left="144"/>
              <w:jc w:val="both"/>
              <w:rPr>
                <w:rFonts w:ascii="Arial" w:hAnsi="Arial"/>
                <w:b/>
                <w:spacing w:val="-2"/>
                <w:sz w:val="16"/>
                <w:lang w:val="en-GB"/>
              </w:rPr>
            </w:pPr>
            <w:r>
              <w:rPr>
                <w:rFonts w:ascii="Arial" w:hAnsi="Arial"/>
                <w:b/>
                <w:spacing w:val="-2"/>
                <w:sz w:val="16"/>
                <w:lang w:val="en-GB"/>
              </w:rPr>
              <w:t>Sponsor</w:t>
            </w:r>
          </w:p>
        </w:tc>
        <w:tc>
          <w:tcPr>
            <w:tcW w:w="4029" w:type="dxa"/>
          </w:tcPr>
          <w:p w:rsidR="00225DB2" w:rsidRDefault="00225DB2" w:rsidP="00225DB2">
            <w:pPr>
              <w:suppressAutoHyphens/>
              <w:jc w:val="both"/>
              <w:rPr>
                <w:rFonts w:ascii="Arial" w:hAnsi="Arial"/>
                <w:spacing w:val="-2"/>
                <w:sz w:val="20"/>
                <w:lang w:val="en-GB"/>
              </w:rPr>
            </w:pPr>
            <w:r>
              <w:rPr>
                <w:rFonts w:ascii="Arial" w:hAnsi="Arial"/>
                <w:spacing w:val="-2"/>
                <w:sz w:val="20"/>
                <w:lang w:val="en-GB"/>
              </w:rPr>
              <w:t>Steve Darnell</w:t>
            </w:r>
          </w:p>
        </w:tc>
        <w:tc>
          <w:tcPr>
            <w:tcW w:w="2023" w:type="dxa"/>
          </w:tcPr>
          <w:p w:rsidR="00225DB2" w:rsidRDefault="00225DB2" w:rsidP="00225DB2">
            <w:pPr>
              <w:tabs>
                <w:tab w:val="center" w:pos="4680"/>
              </w:tabs>
              <w:suppressAutoHyphens/>
              <w:spacing w:before="40"/>
              <w:jc w:val="both"/>
              <w:rPr>
                <w:rFonts w:ascii="Arial" w:hAnsi="Arial"/>
                <w:spacing w:val="-2"/>
                <w:sz w:val="20"/>
                <w:lang w:val="en-GB"/>
              </w:rPr>
            </w:pPr>
            <w:r>
              <w:rPr>
                <w:rFonts w:ascii="Arial" w:hAnsi="Arial"/>
                <w:spacing w:val="-2"/>
                <w:sz w:val="20"/>
                <w:lang w:val="en-GB"/>
              </w:rPr>
              <w:t>May 4,2016</w:t>
            </w:r>
          </w:p>
        </w:tc>
      </w:tr>
    </w:tbl>
    <w:p w:rsidR="002001F9" w:rsidRDefault="002001F9">
      <w:pPr>
        <w:tabs>
          <w:tab w:val="left" w:pos="-1440"/>
          <w:tab w:val="left" w:pos="-720"/>
          <w:tab w:val="left" w:pos="0"/>
          <w:tab w:val="left" w:pos="720"/>
          <w:tab w:val="center" w:pos="2880"/>
          <w:tab w:val="center" w:pos="4680"/>
          <w:tab w:val="left" w:pos="5760"/>
          <w:tab w:val="left" w:pos="7200"/>
          <w:tab w:val="center" w:pos="7488"/>
        </w:tabs>
        <w:suppressAutoHyphens/>
        <w:jc w:val="both"/>
        <w:rPr>
          <w:rFonts w:ascii="Arial" w:hAnsi="Arial"/>
          <w:spacing w:val="-2"/>
          <w:sz w:val="20"/>
          <w:lang w:val="en-GB"/>
        </w:rPr>
      </w:pPr>
    </w:p>
    <w:sectPr w:rsidR="002001F9" w:rsidSect="00284373">
      <w:headerReference w:type="default" r:id="rId7"/>
      <w:footerReference w:type="default" r:id="rId8"/>
      <w:headerReference w:type="first" r:id="rId9"/>
      <w:footerReference w:type="first" r:id="rId10"/>
      <w:endnotePr>
        <w:numFmt w:val="decimal"/>
      </w:endnotePr>
      <w:type w:val="continuous"/>
      <w:pgSz w:w="12240" w:h="15840" w:code="1"/>
      <w:pgMar w:top="1296" w:right="1080" w:bottom="1152"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944" w:rsidRDefault="00941944">
      <w:pPr>
        <w:spacing w:line="20" w:lineRule="exact"/>
      </w:pPr>
    </w:p>
  </w:endnote>
  <w:endnote w:type="continuationSeparator" w:id="0">
    <w:p w:rsidR="00941944" w:rsidRDefault="00941944">
      <w:r>
        <w:t xml:space="preserve"> </w:t>
      </w:r>
    </w:p>
  </w:endnote>
  <w:endnote w:type="continuationNotice" w:id="1">
    <w:p w:rsidR="00941944" w:rsidRDefault="0094194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F9" w:rsidRDefault="002001F9">
    <w:pPr>
      <w:tabs>
        <w:tab w:val="left" w:pos="7560"/>
      </w:tabs>
      <w:suppressAutoHyphens/>
      <w:jc w:val="both"/>
      <w:rPr>
        <w:rFonts w:ascii="Arial" w:hAnsi="Arial"/>
        <w:sz w:val="16"/>
      </w:rPr>
    </w:pPr>
    <w:r>
      <w:rPr>
        <w:rFonts w:ascii="Arial" w:hAnsi="Arial"/>
        <w:sz w:val="16"/>
      </w:rPr>
      <w:t xml:space="preserve">Page </w:t>
    </w:r>
    <w:r w:rsidR="00284373">
      <w:rPr>
        <w:rStyle w:val="PageNumber"/>
        <w:rFonts w:ascii="Arial" w:hAnsi="Arial"/>
        <w:sz w:val="16"/>
      </w:rPr>
      <w:fldChar w:fldCharType="begin"/>
    </w:r>
    <w:r>
      <w:rPr>
        <w:rStyle w:val="PageNumber"/>
        <w:rFonts w:ascii="Arial" w:hAnsi="Arial"/>
        <w:sz w:val="16"/>
      </w:rPr>
      <w:instrText xml:space="preserve"> PAGE </w:instrText>
    </w:r>
    <w:r w:rsidR="00284373">
      <w:rPr>
        <w:rStyle w:val="PageNumber"/>
        <w:rFonts w:ascii="Arial" w:hAnsi="Arial"/>
        <w:sz w:val="16"/>
      </w:rPr>
      <w:fldChar w:fldCharType="separate"/>
    </w:r>
    <w:r w:rsidR="006916C7">
      <w:rPr>
        <w:rStyle w:val="PageNumber"/>
        <w:rFonts w:ascii="Arial" w:hAnsi="Arial"/>
        <w:noProof/>
        <w:sz w:val="16"/>
      </w:rPr>
      <w:t>1</w:t>
    </w:r>
    <w:r w:rsidR="00284373">
      <w:rPr>
        <w:rStyle w:val="PageNumber"/>
        <w:rFonts w:ascii="Arial" w:hAnsi="Arial"/>
        <w:sz w:val="16"/>
      </w:rPr>
      <w:fldChar w:fldCharType="end"/>
    </w:r>
    <w:r w:rsidR="00225DB2">
      <w:rPr>
        <w:rFonts w:ascii="Arial" w:hAnsi="Arial"/>
        <w:sz w:val="16"/>
      </w:rPr>
      <w:t xml:space="preserve">                                                                                                                                              Project Charter - &lt;</w:t>
    </w:r>
    <w:r w:rsidR="00225DB2" w:rsidRPr="00225DB2">
      <w:rPr>
        <w:rFonts w:ascii="Arial" w:hAnsi="Arial"/>
        <w:b/>
        <w:sz w:val="22"/>
      </w:rPr>
      <w:t xml:space="preserve"> </w:t>
    </w:r>
    <w:r w:rsidR="00225DB2">
      <w:rPr>
        <w:rFonts w:ascii="Arial" w:hAnsi="Arial"/>
        <w:b/>
        <w:sz w:val="22"/>
      </w:rPr>
      <w:t>Katalyst Review</w:t>
    </w:r>
    <w:r w:rsidR="00225DB2">
      <w:rPr>
        <w:rFonts w:ascii="Arial" w:hAnsi="Arial"/>
        <w:sz w:val="16"/>
      </w:rPr>
      <w:t xml:space="preserve"> </w:t>
    </w:r>
    <w:r>
      <w:rPr>
        <w:rFonts w:ascii="Arial" w:hAnsi="Arial"/>
        <w:sz w:val="16"/>
      </w:rPr>
      <w:t xml:space="preserve">&gt;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F9" w:rsidRDefault="002001F9">
    <w:pPr>
      <w:pStyle w:val="Footer"/>
      <w:tabs>
        <w:tab w:val="clear" w:pos="4320"/>
        <w:tab w:val="clear" w:pos="8640"/>
        <w:tab w:val="center" w:pos="4680"/>
        <w:tab w:val="right" w:pos="9450"/>
      </w:tabs>
      <w:ind w:right="-7"/>
      <w:rPr>
        <w:rFonts w:ascii="Arial" w:hAnsi="Arial"/>
        <w:sz w:val="16"/>
      </w:rPr>
    </w:pPr>
    <w:r>
      <w:rPr>
        <w:rFonts w:ascii="Arial" w:hAnsi="Arial"/>
        <w:sz w:val="18"/>
      </w:rPr>
      <w:t>© Bates Project Management Inc.  1983 - 1999</w:t>
    </w:r>
    <w:r>
      <w:rPr>
        <w:rFonts w:ascii="Arial" w:hAnsi="Arial"/>
        <w:sz w:val="18"/>
      </w:rPr>
      <w:tab/>
    </w:r>
    <w:r>
      <w:rPr>
        <w:rFonts w:ascii="Arial" w:hAnsi="Arial"/>
        <w:sz w:val="18"/>
      </w:rPr>
      <w:tab/>
    </w:r>
    <w:fldSimple w:instr=" FILENAME  \* MERGEFORMAT ">
      <w:r>
        <w:rPr>
          <w:rFonts w:ascii="Arial" w:hAnsi="Arial"/>
          <w:noProof/>
          <w:sz w:val="18"/>
        </w:rPr>
        <w:t>Project Charter -Blank.doc</w:t>
      </w:r>
    </w:fldSimple>
    <w:r>
      <w:rPr>
        <w:rFonts w:ascii="Arial" w:hAnsi="Arial"/>
        <w:sz w:val="18"/>
      </w:rPr>
      <w:t xml:space="preserve">  - Page </w:t>
    </w:r>
    <w:r w:rsidR="00284373">
      <w:rPr>
        <w:rStyle w:val="PageNumber"/>
        <w:rFonts w:ascii="Arial" w:hAnsi="Arial"/>
        <w:sz w:val="18"/>
      </w:rPr>
      <w:fldChar w:fldCharType="begin"/>
    </w:r>
    <w:r>
      <w:rPr>
        <w:rStyle w:val="PageNumber"/>
        <w:rFonts w:ascii="Arial" w:hAnsi="Arial"/>
        <w:sz w:val="18"/>
      </w:rPr>
      <w:instrText xml:space="preserve"> PAGE </w:instrText>
    </w:r>
    <w:r w:rsidR="00284373">
      <w:rPr>
        <w:rStyle w:val="PageNumber"/>
        <w:rFonts w:ascii="Arial" w:hAnsi="Arial"/>
        <w:sz w:val="18"/>
      </w:rPr>
      <w:fldChar w:fldCharType="separate"/>
    </w:r>
    <w:r>
      <w:rPr>
        <w:rStyle w:val="PageNumber"/>
        <w:rFonts w:ascii="Arial" w:hAnsi="Arial"/>
        <w:noProof/>
        <w:sz w:val="18"/>
      </w:rPr>
      <w:t>1</w:t>
    </w:r>
    <w:r w:rsidR="00284373">
      <w:rPr>
        <w:rStyle w:val="PageNumber"/>
        <w:rFonts w:ascii="Arial" w:hAnsi="Arial"/>
        <w:sz w:val="18"/>
      </w:rPr>
      <w:fldChar w:fldCharType="end"/>
    </w:r>
    <w:r>
      <w:rPr>
        <w:rFonts w:ascii="Arial" w:hAnsi="Arial"/>
        <w:sz w:val="16"/>
      </w:rPr>
      <w:tab/>
    </w:r>
    <w:r>
      <w:rPr>
        <w:rFonts w:ascii="Arial" w:hAnsi="Arial"/>
        <w:sz w:val="16"/>
      </w:rPr>
      <w:tab/>
    </w:r>
  </w:p>
  <w:p w:rsidR="002001F9" w:rsidRDefault="002001F9">
    <w:pPr>
      <w:pStyle w:val="Footer"/>
      <w:tabs>
        <w:tab w:val="clear" w:pos="4320"/>
        <w:tab w:val="clear" w:pos="8640"/>
        <w:tab w:val="center" w:pos="4680"/>
        <w:tab w:val="right" w:pos="9450"/>
      </w:tabs>
      <w:ind w:right="-284"/>
    </w:pPr>
    <w:r>
      <w:rPr>
        <w:rFonts w:ascii="Arial" w:hAnsi="Arial"/>
        <w:sz w:val="16"/>
      </w:rPr>
      <w:tab/>
    </w:r>
    <w:r>
      <w:tab/>
    </w:r>
    <w:r>
      <w:tab/>
    </w:r>
    <w:r>
      <w:tab/>
    </w:r>
    <w:r>
      <w:tab/>
    </w:r>
    <w:r>
      <w:rPr>
        <w:rFonts w:ascii="Arial" w:hAnsi="Arial"/>
        <w:sz w:val="16"/>
      </w:rPr>
      <w:tab/>
    </w:r>
  </w:p>
  <w:p w:rsidR="002001F9" w:rsidRDefault="002001F9">
    <w:pPr>
      <w:pStyle w:val="Footer"/>
      <w:tabs>
        <w:tab w:val="clear" w:pos="4320"/>
        <w:tab w:val="clear" w:pos="8640"/>
        <w:tab w:val="center" w:pos="5130"/>
        <w:tab w:val="right" w:pos="9990"/>
      </w:tabs>
      <w:ind w:right="-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944" w:rsidRDefault="00941944">
      <w:r>
        <w:separator/>
      </w:r>
    </w:p>
  </w:footnote>
  <w:footnote w:type="continuationSeparator" w:id="0">
    <w:p w:rsidR="00941944" w:rsidRDefault="00941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F9" w:rsidRDefault="002D7753" w:rsidP="002D7753">
    <w:pPr>
      <w:pStyle w:val="Header"/>
      <w:tabs>
        <w:tab w:val="clear" w:pos="8640"/>
        <w:tab w:val="right" w:pos="10080"/>
      </w:tabs>
      <w:rPr>
        <w:rFonts w:ascii="Arial" w:hAnsi="Arial"/>
        <w:b/>
        <w:sz w:val="22"/>
      </w:rPr>
    </w:pPr>
    <w:r>
      <w:rPr>
        <w:rFonts w:cs="Arial"/>
        <w:i/>
        <w:iCs/>
        <w:position w:val="-4"/>
      </w:rPr>
      <w:t xml:space="preserve">           </w:t>
    </w:r>
    <w:r w:rsidR="003A0D50">
      <w:rPr>
        <w:rFonts w:ascii="Arial" w:hAnsi="Arial"/>
        <w:b/>
        <w:sz w:val="22"/>
      </w:rPr>
      <w:t>PROJECT CHARTER – &lt;</w:t>
    </w:r>
    <w:r w:rsidR="00451E1B">
      <w:rPr>
        <w:rFonts w:ascii="Arial" w:hAnsi="Arial"/>
        <w:b/>
        <w:sz w:val="22"/>
      </w:rPr>
      <w:t xml:space="preserve">Seismic Zone - </w:t>
    </w:r>
    <w:r w:rsidR="003A0D50">
      <w:rPr>
        <w:rFonts w:ascii="Arial" w:hAnsi="Arial"/>
        <w:b/>
        <w:sz w:val="22"/>
      </w:rPr>
      <w:t>Katalyst Review</w:t>
    </w:r>
    <w:r w:rsidR="002001F9">
      <w:rPr>
        <w:rFonts w:ascii="Arial" w:hAnsi="Arial"/>
        <w:b/>
        <w:sz w:val="22"/>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F9" w:rsidRDefault="002001F9">
    <w:pPr>
      <w:pStyle w:val="Header"/>
      <w:jc w:val="center"/>
      <w:rPr>
        <w:rFonts w:ascii="Arial" w:hAnsi="Arial"/>
      </w:rPr>
    </w:pPr>
    <w:r>
      <w:rPr>
        <w:rFonts w:ascii="Arial" w:hAnsi="Arial"/>
        <w:b/>
        <w:spacing w:val="-2"/>
        <w:lang w:val="en-GB"/>
      </w:rPr>
      <w:t>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C7A2D"/>
    <w:multiLevelType w:val="hybridMultilevel"/>
    <w:tmpl w:val="C1A21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881180"/>
    <w:multiLevelType w:val="hybridMultilevel"/>
    <w:tmpl w:val="098CB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C149C3"/>
    <w:multiLevelType w:val="hybridMultilevel"/>
    <w:tmpl w:val="1F3C8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624808"/>
    <w:multiLevelType w:val="hybridMultilevel"/>
    <w:tmpl w:val="74C29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4E"/>
    <w:rsid w:val="000157CC"/>
    <w:rsid w:val="00083AEF"/>
    <w:rsid w:val="000A11C4"/>
    <w:rsid w:val="000C36CB"/>
    <w:rsid w:val="000E042E"/>
    <w:rsid w:val="00106003"/>
    <w:rsid w:val="00116583"/>
    <w:rsid w:val="00145ECF"/>
    <w:rsid w:val="001739F8"/>
    <w:rsid w:val="00186EC6"/>
    <w:rsid w:val="001C1B4E"/>
    <w:rsid w:val="001E5DE3"/>
    <w:rsid w:val="002001F9"/>
    <w:rsid w:val="00225CFC"/>
    <w:rsid w:val="00225DB2"/>
    <w:rsid w:val="00237617"/>
    <w:rsid w:val="00284373"/>
    <w:rsid w:val="002B2CB1"/>
    <w:rsid w:val="002D7753"/>
    <w:rsid w:val="00300452"/>
    <w:rsid w:val="003462A8"/>
    <w:rsid w:val="003A0D50"/>
    <w:rsid w:val="003B56CC"/>
    <w:rsid w:val="00437ED5"/>
    <w:rsid w:val="00451E1B"/>
    <w:rsid w:val="004905CB"/>
    <w:rsid w:val="004F09D3"/>
    <w:rsid w:val="00500CE9"/>
    <w:rsid w:val="00520A9C"/>
    <w:rsid w:val="0053205B"/>
    <w:rsid w:val="00583FF0"/>
    <w:rsid w:val="0058696C"/>
    <w:rsid w:val="00593971"/>
    <w:rsid w:val="005A13D6"/>
    <w:rsid w:val="00605D00"/>
    <w:rsid w:val="00636A28"/>
    <w:rsid w:val="006850F6"/>
    <w:rsid w:val="006916C7"/>
    <w:rsid w:val="00695ADE"/>
    <w:rsid w:val="006A2459"/>
    <w:rsid w:val="00702EAC"/>
    <w:rsid w:val="00705634"/>
    <w:rsid w:val="0076076E"/>
    <w:rsid w:val="00797970"/>
    <w:rsid w:val="0080134E"/>
    <w:rsid w:val="0087707E"/>
    <w:rsid w:val="00880E19"/>
    <w:rsid w:val="009071E4"/>
    <w:rsid w:val="009075B5"/>
    <w:rsid w:val="00941944"/>
    <w:rsid w:val="00973E38"/>
    <w:rsid w:val="009D3EC8"/>
    <w:rsid w:val="009F5B73"/>
    <w:rsid w:val="00A25C90"/>
    <w:rsid w:val="00AA54DB"/>
    <w:rsid w:val="00AA6BFF"/>
    <w:rsid w:val="00C564CA"/>
    <w:rsid w:val="00C70289"/>
    <w:rsid w:val="00C76849"/>
    <w:rsid w:val="00CD41B0"/>
    <w:rsid w:val="00CE68C6"/>
    <w:rsid w:val="00D86CEE"/>
    <w:rsid w:val="00DC4C14"/>
    <w:rsid w:val="00E07976"/>
    <w:rsid w:val="00E13383"/>
    <w:rsid w:val="00E205FC"/>
    <w:rsid w:val="00E73423"/>
    <w:rsid w:val="00E76C54"/>
    <w:rsid w:val="00E8099A"/>
    <w:rsid w:val="00F0203D"/>
    <w:rsid w:val="00F07543"/>
    <w:rsid w:val="00F14C7B"/>
    <w:rsid w:val="00F455BC"/>
    <w:rsid w:val="00FA5661"/>
    <w:rsid w:val="00FB3344"/>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49071"/>
  <w15:docId w15:val="{CD1C3782-E84F-4E7C-AD70-86F5C495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84373"/>
    <w:rPr>
      <w:rFonts w:ascii="Courier New" w:hAnsi="Courier New"/>
      <w:sz w:val="24"/>
    </w:rPr>
  </w:style>
  <w:style w:type="paragraph" w:styleId="Heading1">
    <w:name w:val="heading 1"/>
    <w:basedOn w:val="Normal"/>
    <w:next w:val="Normal"/>
    <w:qFormat/>
    <w:rsid w:val="00284373"/>
    <w:pPr>
      <w:keepNext/>
      <w:tabs>
        <w:tab w:val="center" w:pos="4680"/>
      </w:tabs>
      <w:suppressAutoHyphens/>
      <w:spacing w:before="180" w:after="60"/>
      <w:jc w:val="center"/>
      <w:outlineLvl w:val="0"/>
    </w:pPr>
    <w:rPr>
      <w:rFonts w:ascii="Univers" w:hAnsi="Univers"/>
      <w:b/>
      <w:spacing w:val="-2"/>
      <w:sz w:val="22"/>
      <w:lang w:val="en-GB"/>
    </w:rPr>
  </w:style>
  <w:style w:type="paragraph" w:styleId="Heading2">
    <w:name w:val="heading 2"/>
    <w:basedOn w:val="Normal"/>
    <w:next w:val="Normal"/>
    <w:qFormat/>
    <w:rsid w:val="00284373"/>
    <w:pPr>
      <w:keepNext/>
      <w:tabs>
        <w:tab w:val="center" w:pos="4680"/>
      </w:tabs>
      <w:suppressAutoHyphens/>
      <w:jc w:val="center"/>
      <w:outlineLvl w:val="1"/>
    </w:pPr>
    <w:rPr>
      <w:rFonts w:ascii="Arial" w:hAnsi="Arial" w:cs="Arial"/>
      <w:b/>
      <w:spacing w:val="-2"/>
      <w:sz w:val="20"/>
      <w:lang w:val="en-GB"/>
    </w:rPr>
  </w:style>
  <w:style w:type="paragraph" w:styleId="Heading3">
    <w:name w:val="heading 3"/>
    <w:basedOn w:val="Normal"/>
    <w:next w:val="Normal"/>
    <w:qFormat/>
    <w:rsid w:val="00284373"/>
    <w:pPr>
      <w:keepNext/>
      <w:shd w:val="pct5" w:color="auto" w:fill="auto"/>
      <w:tabs>
        <w:tab w:val="center" w:pos="4680"/>
      </w:tabs>
      <w:suppressAutoHyphens/>
      <w:spacing w:after="360"/>
      <w:outlineLvl w:val="2"/>
    </w:pPr>
    <w:rPr>
      <w:rFonts w:ascii="Arial" w:hAnsi="Arial" w:cs="Arial"/>
      <w:b/>
      <w:spacing w:val="-2"/>
      <w:sz w:val="16"/>
      <w:lang w:val="en-GB"/>
    </w:rPr>
  </w:style>
  <w:style w:type="paragraph" w:styleId="Heading4">
    <w:name w:val="heading 4"/>
    <w:basedOn w:val="Normal"/>
    <w:next w:val="Normal"/>
    <w:qFormat/>
    <w:rsid w:val="00284373"/>
    <w:pPr>
      <w:keepNext/>
      <w:tabs>
        <w:tab w:val="center" w:pos="4680"/>
      </w:tabs>
      <w:suppressAutoHyphens/>
      <w:spacing w:before="40"/>
      <w:jc w:val="both"/>
      <w:outlineLvl w:val="3"/>
    </w:pPr>
    <w:rPr>
      <w:rFonts w:ascii="Arial" w:hAnsi="Arial" w:cs="Arial"/>
      <w:b/>
      <w:bCs/>
      <w:spacing w:val="-2"/>
      <w:sz w:val="16"/>
      <w:lang w:val="en-GB"/>
    </w:rPr>
  </w:style>
  <w:style w:type="paragraph" w:styleId="Heading5">
    <w:name w:val="heading 5"/>
    <w:basedOn w:val="Normal"/>
    <w:next w:val="Normal"/>
    <w:qFormat/>
    <w:rsid w:val="00284373"/>
    <w:pPr>
      <w:keepNext/>
      <w:suppressAutoHyphens/>
      <w:spacing w:before="40"/>
      <w:outlineLvl w:val="4"/>
    </w:pPr>
    <w:rPr>
      <w:rFonts w:ascii="Arial" w:hAnsi="Arial" w:cs="Arial"/>
      <w:b/>
      <w:bCs/>
      <w:spacing w:val="-2"/>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84373"/>
  </w:style>
  <w:style w:type="character" w:styleId="EndnoteReference">
    <w:name w:val="endnote reference"/>
    <w:semiHidden/>
    <w:rsid w:val="00284373"/>
    <w:rPr>
      <w:vertAlign w:val="superscript"/>
    </w:rPr>
  </w:style>
  <w:style w:type="paragraph" w:styleId="FootnoteText">
    <w:name w:val="footnote text"/>
    <w:basedOn w:val="Normal"/>
    <w:semiHidden/>
    <w:rsid w:val="00284373"/>
  </w:style>
  <w:style w:type="character" w:styleId="FootnoteReference">
    <w:name w:val="footnote reference"/>
    <w:semiHidden/>
    <w:rsid w:val="00284373"/>
    <w:rPr>
      <w:vertAlign w:val="superscript"/>
    </w:rPr>
  </w:style>
  <w:style w:type="paragraph" w:styleId="TOC1">
    <w:name w:val="toc 1"/>
    <w:basedOn w:val="Normal"/>
    <w:next w:val="Normal"/>
    <w:semiHidden/>
    <w:rsid w:val="00284373"/>
    <w:pPr>
      <w:tabs>
        <w:tab w:val="right" w:leader="dot" w:pos="9360"/>
      </w:tabs>
      <w:suppressAutoHyphens/>
      <w:spacing w:before="480"/>
      <w:ind w:left="720" w:right="720" w:hanging="720"/>
    </w:pPr>
  </w:style>
  <w:style w:type="paragraph" w:styleId="TOC2">
    <w:name w:val="toc 2"/>
    <w:basedOn w:val="Normal"/>
    <w:next w:val="Normal"/>
    <w:semiHidden/>
    <w:rsid w:val="00284373"/>
    <w:pPr>
      <w:tabs>
        <w:tab w:val="right" w:leader="dot" w:pos="9360"/>
      </w:tabs>
      <w:suppressAutoHyphens/>
      <w:ind w:left="1440" w:right="720" w:hanging="720"/>
    </w:pPr>
  </w:style>
  <w:style w:type="paragraph" w:styleId="TOC3">
    <w:name w:val="toc 3"/>
    <w:basedOn w:val="Normal"/>
    <w:next w:val="Normal"/>
    <w:semiHidden/>
    <w:rsid w:val="00284373"/>
    <w:pPr>
      <w:tabs>
        <w:tab w:val="right" w:leader="dot" w:pos="9360"/>
      </w:tabs>
      <w:suppressAutoHyphens/>
      <w:ind w:left="2160" w:right="720" w:hanging="720"/>
    </w:pPr>
  </w:style>
  <w:style w:type="paragraph" w:styleId="TOC4">
    <w:name w:val="toc 4"/>
    <w:basedOn w:val="Normal"/>
    <w:next w:val="Normal"/>
    <w:semiHidden/>
    <w:rsid w:val="00284373"/>
    <w:pPr>
      <w:tabs>
        <w:tab w:val="right" w:leader="dot" w:pos="9360"/>
      </w:tabs>
      <w:suppressAutoHyphens/>
      <w:ind w:left="2880" w:right="720" w:hanging="720"/>
    </w:pPr>
  </w:style>
  <w:style w:type="paragraph" w:styleId="TOC5">
    <w:name w:val="toc 5"/>
    <w:basedOn w:val="Normal"/>
    <w:next w:val="Normal"/>
    <w:semiHidden/>
    <w:rsid w:val="00284373"/>
    <w:pPr>
      <w:tabs>
        <w:tab w:val="right" w:leader="dot" w:pos="9360"/>
      </w:tabs>
      <w:suppressAutoHyphens/>
      <w:ind w:left="3600" w:right="720" w:hanging="720"/>
    </w:pPr>
  </w:style>
  <w:style w:type="paragraph" w:styleId="TOC6">
    <w:name w:val="toc 6"/>
    <w:basedOn w:val="Normal"/>
    <w:next w:val="Normal"/>
    <w:semiHidden/>
    <w:rsid w:val="00284373"/>
    <w:pPr>
      <w:tabs>
        <w:tab w:val="right" w:pos="9360"/>
      </w:tabs>
      <w:suppressAutoHyphens/>
      <w:ind w:left="720" w:hanging="720"/>
    </w:pPr>
  </w:style>
  <w:style w:type="paragraph" w:styleId="TOC7">
    <w:name w:val="toc 7"/>
    <w:basedOn w:val="Normal"/>
    <w:next w:val="Normal"/>
    <w:semiHidden/>
    <w:rsid w:val="00284373"/>
    <w:pPr>
      <w:suppressAutoHyphens/>
      <w:ind w:left="720" w:hanging="720"/>
    </w:pPr>
  </w:style>
  <w:style w:type="paragraph" w:styleId="TOC8">
    <w:name w:val="toc 8"/>
    <w:basedOn w:val="Normal"/>
    <w:next w:val="Normal"/>
    <w:semiHidden/>
    <w:rsid w:val="00284373"/>
    <w:pPr>
      <w:tabs>
        <w:tab w:val="right" w:pos="9360"/>
      </w:tabs>
      <w:suppressAutoHyphens/>
      <w:ind w:left="720" w:hanging="720"/>
    </w:pPr>
  </w:style>
  <w:style w:type="paragraph" w:styleId="TOC9">
    <w:name w:val="toc 9"/>
    <w:basedOn w:val="Normal"/>
    <w:next w:val="Normal"/>
    <w:semiHidden/>
    <w:rsid w:val="00284373"/>
    <w:pPr>
      <w:tabs>
        <w:tab w:val="right" w:leader="dot" w:pos="9360"/>
      </w:tabs>
      <w:suppressAutoHyphens/>
      <w:ind w:left="720" w:hanging="720"/>
    </w:pPr>
  </w:style>
  <w:style w:type="paragraph" w:styleId="Index1">
    <w:name w:val="index 1"/>
    <w:basedOn w:val="Normal"/>
    <w:next w:val="Normal"/>
    <w:semiHidden/>
    <w:rsid w:val="00284373"/>
    <w:pPr>
      <w:tabs>
        <w:tab w:val="right" w:leader="dot" w:pos="9360"/>
      </w:tabs>
      <w:suppressAutoHyphens/>
      <w:ind w:left="1440" w:right="720" w:hanging="1440"/>
    </w:pPr>
  </w:style>
  <w:style w:type="paragraph" w:styleId="Index2">
    <w:name w:val="index 2"/>
    <w:basedOn w:val="Normal"/>
    <w:next w:val="Normal"/>
    <w:semiHidden/>
    <w:rsid w:val="00284373"/>
    <w:pPr>
      <w:tabs>
        <w:tab w:val="right" w:leader="dot" w:pos="9360"/>
      </w:tabs>
      <w:suppressAutoHyphens/>
      <w:ind w:left="1440" w:right="720" w:hanging="720"/>
    </w:pPr>
  </w:style>
  <w:style w:type="paragraph" w:styleId="TOAHeading">
    <w:name w:val="toa heading"/>
    <w:basedOn w:val="Normal"/>
    <w:next w:val="Normal"/>
    <w:semiHidden/>
    <w:rsid w:val="00284373"/>
    <w:pPr>
      <w:tabs>
        <w:tab w:val="right" w:pos="9360"/>
      </w:tabs>
      <w:suppressAutoHyphens/>
    </w:pPr>
  </w:style>
  <w:style w:type="paragraph" w:styleId="Caption">
    <w:name w:val="caption"/>
    <w:basedOn w:val="Normal"/>
    <w:next w:val="Normal"/>
    <w:qFormat/>
    <w:rsid w:val="00284373"/>
  </w:style>
  <w:style w:type="character" w:customStyle="1" w:styleId="EquationCaption">
    <w:name w:val="_Equation Caption"/>
    <w:rsid w:val="00284373"/>
  </w:style>
  <w:style w:type="paragraph" w:styleId="Header">
    <w:name w:val="header"/>
    <w:basedOn w:val="Normal"/>
    <w:rsid w:val="00284373"/>
    <w:pPr>
      <w:tabs>
        <w:tab w:val="center" w:pos="4320"/>
        <w:tab w:val="right" w:pos="8640"/>
      </w:tabs>
    </w:pPr>
  </w:style>
  <w:style w:type="paragraph" w:styleId="Footer">
    <w:name w:val="footer"/>
    <w:basedOn w:val="Normal"/>
    <w:rsid w:val="00284373"/>
    <w:pPr>
      <w:tabs>
        <w:tab w:val="center" w:pos="4320"/>
        <w:tab w:val="right" w:pos="8640"/>
      </w:tabs>
    </w:pPr>
  </w:style>
  <w:style w:type="character" w:styleId="PageNumber">
    <w:name w:val="page number"/>
    <w:basedOn w:val="DefaultParagraphFont"/>
    <w:rsid w:val="00284373"/>
  </w:style>
  <w:style w:type="paragraph" w:styleId="Title">
    <w:name w:val="Title"/>
    <w:basedOn w:val="Normal"/>
    <w:qFormat/>
    <w:rsid w:val="00284373"/>
    <w:pPr>
      <w:spacing w:before="180" w:after="60"/>
      <w:jc w:val="center"/>
      <w:outlineLvl w:val="0"/>
    </w:pPr>
    <w:rPr>
      <w:rFonts w:ascii="Arial" w:hAnsi="Arial" w:cs="Arial"/>
      <w:b/>
      <w:bCs/>
      <w:kern w:val="28"/>
      <w:sz w:val="20"/>
      <w:szCs w:val="32"/>
    </w:rPr>
  </w:style>
  <w:style w:type="paragraph" w:styleId="ListParagraph">
    <w:name w:val="List Paragraph"/>
    <w:basedOn w:val="Normal"/>
    <w:uiPriority w:val="34"/>
    <w:qFormat/>
    <w:rsid w:val="00695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5</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Charter - 2 Page Version</vt:lpstr>
    </vt:vector>
  </TitlesOfParts>
  <Company>Leakey Consulting</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- 2 Page Version</dc:title>
  <dc:subject>Katalyst Review</dc:subject>
  <dc:creator>William Leakey</dc:creator>
  <cp:lastModifiedBy>William Leakey</cp:lastModifiedBy>
  <cp:revision>15</cp:revision>
  <cp:lastPrinted>2003-02-26T21:41:00Z</cp:lastPrinted>
  <dcterms:created xsi:type="dcterms:W3CDTF">2016-06-11T20:50:00Z</dcterms:created>
  <dcterms:modified xsi:type="dcterms:W3CDTF">2016-07-05T19:21:00Z</dcterms:modified>
</cp:coreProperties>
</file>