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3A9BA" w14:textId="20F48ADA" w:rsidR="005F55C9" w:rsidRPr="008E3651" w:rsidRDefault="00380440" w:rsidP="008E3651">
      <w:pPr>
        <w:ind w:left="-14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Д</w:t>
      </w:r>
      <w:r w:rsidR="00910708">
        <w:rPr>
          <w:rFonts w:ascii="Times New Roman" w:hAnsi="Times New Roman" w:cs="Times New Roman"/>
          <w:b/>
          <w:bCs/>
          <w:sz w:val="32"/>
          <w:szCs w:val="32"/>
        </w:rPr>
        <w:t xml:space="preserve">иаграммы </w:t>
      </w:r>
      <w:r>
        <w:rPr>
          <w:rFonts w:ascii="Times New Roman" w:hAnsi="Times New Roman" w:cs="Times New Roman"/>
          <w:b/>
          <w:bCs/>
          <w:sz w:val="32"/>
          <w:szCs w:val="32"/>
        </w:rPr>
        <w:t>состояний</w:t>
      </w:r>
      <w:r w:rsidR="00910708" w:rsidRPr="002344E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2344ED" w:rsidRPr="002344ED">
        <w:rPr>
          <w:rFonts w:ascii="Times New Roman" w:hAnsi="Times New Roman" w:cs="Times New Roman"/>
          <w:b/>
          <w:bCs/>
          <w:sz w:val="32"/>
          <w:szCs w:val="32"/>
        </w:rPr>
        <w:t xml:space="preserve">для </w:t>
      </w:r>
      <w:r w:rsidR="002344ED" w:rsidRPr="002344ED">
        <w:rPr>
          <w:rFonts w:ascii="Times New Roman" w:hAnsi="Times New Roman" w:cs="Times New Roman"/>
          <w:b/>
          <w:bCs/>
          <w:sz w:val="32"/>
          <w:szCs w:val="32"/>
          <w:lang w:val="en-US"/>
        </w:rPr>
        <w:t>BBS</w:t>
      </w:r>
    </w:p>
    <w:p w14:paraId="73D3FB72" w14:textId="5B3FA350" w:rsidR="00434B67" w:rsidRDefault="00DF2F21" w:rsidP="008E3651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bookmarkStart w:id="0" w:name="_Hlk226377995"/>
      <w:r>
        <w:rPr>
          <w:rFonts w:ascii="Times New Roman" w:hAnsi="Times New Roman" w:cs="Times New Roman"/>
          <w:b/>
          <w:bCs/>
          <w:sz w:val="28"/>
          <w:szCs w:val="28"/>
        </w:rPr>
        <w:t>Объект</w:t>
      </w:r>
      <w:r w:rsidR="002344E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bookmarkStart w:id="1" w:name="_Hlk226551336"/>
      <w:bookmarkEnd w:id="0"/>
      <w:r w:rsidR="00BC53E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Клиент</w:t>
      </w:r>
    </w:p>
    <w:p w14:paraId="6799EA8F" w14:textId="1480176F" w:rsidR="00DF2F21" w:rsidRDefault="00DF2F21" w:rsidP="008E36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 построения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DF2F21">
        <w:rPr>
          <w:rFonts w:ascii="Times New Roman" w:hAnsi="Times New Roman" w:cs="Times New Roman"/>
          <w:sz w:val="28"/>
          <w:szCs w:val="28"/>
        </w:rPr>
        <w:t>оказать жизненный цикл объекта «</w:t>
      </w:r>
      <w:r w:rsidR="00BC53EC">
        <w:rPr>
          <w:rFonts w:ascii="Times New Roman" w:hAnsi="Times New Roman" w:cs="Times New Roman"/>
          <w:sz w:val="28"/>
          <w:szCs w:val="28"/>
        </w:rPr>
        <w:t>Клиент</w:t>
      </w:r>
      <w:r w:rsidRPr="00DF2F21">
        <w:rPr>
          <w:rFonts w:ascii="Times New Roman" w:hAnsi="Times New Roman" w:cs="Times New Roman"/>
          <w:sz w:val="28"/>
          <w:szCs w:val="28"/>
        </w:rPr>
        <w:t xml:space="preserve">» в системе онлайн-записи барбершопа: возможные состояния </w:t>
      </w:r>
      <w:r w:rsidR="00BC53EC">
        <w:rPr>
          <w:rFonts w:ascii="Times New Roman" w:hAnsi="Times New Roman" w:cs="Times New Roman"/>
          <w:sz w:val="28"/>
          <w:szCs w:val="28"/>
        </w:rPr>
        <w:t>клиента</w:t>
      </w:r>
      <w:r w:rsidRPr="00DF2F21">
        <w:rPr>
          <w:rFonts w:ascii="Times New Roman" w:hAnsi="Times New Roman" w:cs="Times New Roman"/>
          <w:sz w:val="28"/>
          <w:szCs w:val="28"/>
        </w:rPr>
        <w:t>, события и действия, переводящие его из одного состояния в другое, инициаторов этих событий и условия переходов.</w:t>
      </w:r>
    </w:p>
    <w:p w14:paraId="37EEBF55" w14:textId="73282ED7" w:rsidR="0008630C" w:rsidRDefault="0008630C" w:rsidP="008E36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Область рассмотрения: </w:t>
      </w:r>
      <w:r w:rsidRPr="0008630C">
        <w:rPr>
          <w:rFonts w:ascii="Times New Roman" w:hAnsi="Times New Roman" w:cs="Times New Roman"/>
          <w:sz w:val="28"/>
          <w:szCs w:val="28"/>
        </w:rPr>
        <w:t>to be (проектируемая система, область решений)</w:t>
      </w:r>
    </w:p>
    <w:bookmarkEnd w:id="1"/>
    <w:p w14:paraId="31EDAD16" w14:textId="28E6E73C" w:rsidR="0008630C" w:rsidRPr="002344ED" w:rsidRDefault="003F7D34" w:rsidP="003F7D3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D06C623" wp14:editId="50F269DB">
            <wp:extent cx="5763469" cy="932213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814" cy="9329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630C" w:rsidRPr="002344ED" w:rsidSect="003F7D34">
      <w:pgSz w:w="11906" w:h="16838"/>
      <w:pgMar w:top="1134" w:right="426" w:bottom="1134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5C9"/>
    <w:rsid w:val="0008630C"/>
    <w:rsid w:val="002344ED"/>
    <w:rsid w:val="002C5585"/>
    <w:rsid w:val="00380440"/>
    <w:rsid w:val="003F7D34"/>
    <w:rsid w:val="00434B67"/>
    <w:rsid w:val="004673BE"/>
    <w:rsid w:val="005760A1"/>
    <w:rsid w:val="00587410"/>
    <w:rsid w:val="005F55C9"/>
    <w:rsid w:val="006078B6"/>
    <w:rsid w:val="0069462C"/>
    <w:rsid w:val="00775928"/>
    <w:rsid w:val="008E3651"/>
    <w:rsid w:val="00910708"/>
    <w:rsid w:val="00AA48DB"/>
    <w:rsid w:val="00BC53EC"/>
    <w:rsid w:val="00DA765A"/>
    <w:rsid w:val="00DF2F21"/>
    <w:rsid w:val="00EC12AD"/>
    <w:rsid w:val="00EE3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E0D67"/>
  <w15:chartTrackingRefBased/>
  <w15:docId w15:val="{B08708D3-1A19-48BF-9247-F13811CBE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5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5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5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5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5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5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5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5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5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5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5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5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55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55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55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55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55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55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5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5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5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5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5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55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55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55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5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55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55C9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0863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alena</dc:creator>
  <cp:keywords/>
  <dc:description/>
  <cp:lastModifiedBy>alena</cp:lastModifiedBy>
  <cp:revision>13</cp:revision>
  <dcterms:created xsi:type="dcterms:W3CDTF">2026-04-06T10:54:00Z</dcterms:created>
  <dcterms:modified xsi:type="dcterms:W3CDTF">2026-04-10T21:16:00Z</dcterms:modified>
</cp:coreProperties>
</file>