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Segoe UI" w:hAnsi="Segoe UI"/>
          <w:b/>
          <w:color w:val="1E3A8A"/>
          <w:sz w:val="40"/>
        </w:rPr>
        <w:t>Kiến Trúc Frontend &amp; Hướng Dẫn Dành Cho Lập Trình Viên Mới</w:t>
      </w:r>
    </w:p>
    <w:p>
      <w:pPr>
        <w:spacing w:before="40" w:after="80" w:line="276" w:lineRule="auto"/>
      </w:pPr>
      <w:r>
        <w:rPr>
          <w:rFonts w:ascii="Segoe UI" w:hAnsi="Segoe UI"/>
          <w:color w:val="1E293B"/>
          <w:sz w:val="20"/>
        </w:rPr>
        <w:t xml:space="preserve">Tài liệu này tổng hợp kiến trúc hệ thống Frontend React/Vite/TypeScript </w:t>
      </w:r>
      <w:r>
        <w:rPr>
          <w:rFonts w:ascii="Segoe UI" w:hAnsi="Segoe UI"/>
          <w:b/>
          <w:color w:val="1E293B"/>
          <w:sz w:val="20"/>
        </w:rPr>
        <w:t>Bán Hàng Việt</w:t>
      </w:r>
      <w:r>
        <w:rPr>
          <w:rFonts w:ascii="Segoe UI" w:hAnsi="Segoe UI"/>
          <w:color w:val="1E293B"/>
          <w:sz w:val="20"/>
        </w:rPr>
        <w:t xml:space="preserve">, cấu trúc thư mục dạng </w:t>
      </w:r>
      <w:r>
        <w:rPr>
          <w:rFonts w:ascii="Segoe UI" w:hAnsi="Segoe UI"/>
          <w:b/>
          <w:color w:val="1E293B"/>
          <w:sz w:val="20"/>
        </w:rPr>
        <w:t>Feature-First / Modular Architecture</w:t>
      </w:r>
      <w:r>
        <w:rPr>
          <w:rFonts w:ascii="Segoe UI" w:hAnsi="Segoe UI"/>
          <w:color w:val="1E293B"/>
          <w:sz w:val="20"/>
        </w:rPr>
        <w:t xml:space="preserve">, cơ chế quản lý State &amp; Network bằng </w:t>
      </w:r>
      <w:r>
        <w:rPr>
          <w:rFonts w:ascii="Segoe UI" w:hAnsi="Segoe UI"/>
          <w:b/>
          <w:color w:val="1E293B"/>
          <w:sz w:val="20"/>
        </w:rPr>
        <w:t>Redux Toolkit (RTK Query)</w:t>
      </w:r>
      <w:r>
        <w:rPr>
          <w:rFonts w:ascii="Segoe UI" w:hAnsi="Segoe UI"/>
          <w:color w:val="1E293B"/>
          <w:sz w:val="20"/>
        </w:rPr>
        <w:t xml:space="preserve">, hệ thống phân quyền điều hướng </w:t>
      </w:r>
      <w:r>
        <w:rPr>
          <w:rFonts w:ascii="Segoe UI" w:hAnsi="Segoe UI"/>
          <w:b/>
          <w:color w:val="1E293B"/>
          <w:sz w:val="20"/>
        </w:rPr>
        <w:t>React Router v6</w:t>
      </w:r>
      <w:r>
        <w:rPr>
          <w:rFonts w:ascii="Segoe UI" w:hAnsi="Segoe UI"/>
          <w:color w:val="1E293B"/>
          <w:sz w:val="20"/>
        </w:rPr>
        <w:t xml:space="preserve"> và hướng dẫn từng bước phát triển tính năng mới cho người mới bắt đầu.</w:t>
      </w: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1. Tổng Quan Kiến Trúc (Feature-First Architecture)</w:t>
      </w:r>
    </w:p>
    <w:p>
      <w:pPr>
        <w:spacing w:before="40" w:after="80" w:line="276" w:lineRule="auto"/>
      </w:pPr>
      <w:r>
        <w:rPr>
          <w:rFonts w:ascii="Segoe UI" w:hAnsi="Segoe UI"/>
          <w:color w:val="1E293B"/>
          <w:sz w:val="20"/>
        </w:rPr>
        <w:t xml:space="preserve">Frontend được xây dựng theo mô hình </w:t>
      </w:r>
      <w:r>
        <w:rPr>
          <w:rFonts w:ascii="Segoe UI" w:hAnsi="Segoe UI"/>
          <w:b/>
          <w:color w:val="1E293B"/>
          <w:sz w:val="20"/>
        </w:rPr>
        <w:t>Feature-First (Module hóa theo tính năng nghiệp vụ)</w:t>
      </w:r>
      <w:r>
        <w:rPr>
          <w:rFonts w:ascii="Segoe UI" w:hAnsi="Segoe UI"/>
          <w:color w:val="1E293B"/>
          <w:sz w:val="20"/>
        </w:rPr>
        <w:t xml:space="preserve"> nằm tại thư mục </w:t>
      </w:r>
      <w:r>
        <w:rPr>
          <w:rFonts w:ascii="Segoe UI" w:hAnsi="Segoe UI"/>
          <w:color w:val="1E293B"/>
          <w:sz w:val="20"/>
        </w:rPr>
        <w:t>frontend/src/</w:t>
      </w:r>
      <w:r>
        <w:rPr>
          <w:rFonts w:ascii="Segoe UI" w:hAnsi="Segoe UI"/>
          <w:color w:val="1E293B"/>
          <w:sz w:val="20"/>
        </w:rPr>
        <w:t xml:space="preserve">. Mọi tính năng nghiệp vụ được đóng gói độc lập trong </w:t>
      </w:r>
      <w:r>
        <w:rPr>
          <w:rFonts w:ascii="Segoe UI" w:hAnsi="Segoe UI"/>
          <w:color w:val="1E293B"/>
          <w:sz w:val="20"/>
        </w:rPr>
        <w:t>src/modules/</w:t>
      </w:r>
      <w:r>
        <w:rPr>
          <w:rFonts w:ascii="Segoe UI" w:hAnsi="Segoe UI"/>
          <w:color w:val="1E293B"/>
          <w:sz w:val="20"/>
        </w:rPr>
        <w:t>, giúp các thành viên trong nhóm phát triển song song mà không sợ xung đột mã nguồn.</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frontend/src/</w:t>
              <w:br/>
              <w:t>├── assets/          # Hình ảnh tĩnh, logo, icon SVG</w:t>
              <w:br/>
              <w:t>├── components/      # UI Component toàn cục tái sử dụng</w:t>
              <w:br/>
              <w:t>│   ├── common/      # Nút bấm, Modal, Input, DataTable, Spinner, Badge...</w:t>
              <w:br/>
              <w:t>│   └── layouts/     # Khung ứng dụng chính (AuthenticatedAppLayout, Header, Sidebar...)</w:t>
              <w:br/>
              <w:t>├── configs/         # Cấu hình môi trường (Vite env, API base URL)</w:t>
              <w:br/>
              <w:t>├── constants/       # Hằng số toàn cục (Routes, Roles, API Endpoints, App Configs)</w:t>
              <w:br/>
              <w:t>├── hooks/           # Custom Hooks dùng chung (useRedux, useDebounce, useNetworkStatus...)</w:t>
              <w:br/>
              <w:t>├── modules/         # CÁC MODULE TÍNH NĂNG NGHIỆP VỤ (Feature Modules - Trọng tâm dự án)</w:t>
              <w:br/>
              <w:t>│   ├── auth/        # Đăng nhập, đăng ký, quên mật khẩu</w:t>
              <w:br/>
              <w:t>│   ├── pos/         # Màn hình bán hàng POS tại quầy, quét mã vạch, giỏ hàng</w:t>
              <w:br/>
              <w:t>│   ├── order/       # Lịch sử đơn hàng, chi tiết đơn, hủy đơn</w:t>
              <w:br/>
              <w:t>│   ├── shift/       # Mở ca, đóng ca, bàn giao ca thu ngân</w:t>
              <w:br/>
              <w:t>│   ├── product/     # Danh sách hàng hóa, tồn kho, điều chỉnh bảng giá</w:t>
              <w:br/>
              <w:t>│   ├── e_invoice/   # Quản lý HĐĐT máy tính tiền, dải số, phát hành, xử lý sai sót</w:t>
              <w:br/>
              <w:t>│   ├── customer/    # Khách hàng thân thiết, sổ nợ, đối chiếu công nợ</w:t>
              <w:br/>
              <w:t>│   ├── supplier/    # Danh bạ nhà cung cấp, công nợ mua hàng</w:t>
              <w:br/>
              <w:t>│   ├── tax_declaration/ # Kê khai thuế, bảng kê bán ra 01-1, mua vào 01-2 TT 78</w:t>
              <w:br/>
              <w:t>│   ├── report/      # Báo cáo doanh thu, lợi nhuận gộp, báo cáo theo ca</w:t>
              <w:br/>
              <w:t>│   ├── settings/    # Cài đặt cửa hàng, thuế suất, hiển thị, máy in</w:t>
              <w:br/>
              <w:t>│   ├── sync/        # Đồng bộ ngoại tuyến (Offline-to-Online POS)</w:t>
              <w:br/>
              <w:t>│   └── ...          # Các module bổ trợ khác (chatbot, screen_guide, backup...)</w:t>
              <w:br/>
              <w:t>├── pages/           # Trang cấp cao / Wrapper (ví dụ AuthPage, LookupInvoicePage)</w:t>
              <w:br/>
              <w:t>├── providers/       # Các React Context Provider toàn cục</w:t>
              <w:br/>
              <w:t>├── routers/         # Định tuyến URL (AppRouter) và các Guards phân quyền</w:t>
              <w:br/>
              <w:t>├── stores/          # Quản lý State Redux Toolkit (authSlice, displaySettingsSlice, baseApi)</w:t>
              <w:br/>
              <w:t>├── utils/           # Hàm tiện ích (format tiền tệ, định dạng ngày giờ, xử lý lỗi API)</w:t>
              <w:br/>
              <w:t>├── App.tsx          # Root Component (kết nối Redux Provider &amp; Router)</w:t>
              <w:br/>
              <w:t>└── main.tsx         # Điểm khởi chạy ứng dụng React mount vào DOM</w:t>
            </w:r>
          </w:p>
        </w:tc>
      </w:tr>
    </w:tbl>
    <w:p>
      <w:pPr>
        <w:spacing w:after="80" w:before="0"/>
      </w:pP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2. Cấu Trúc Chi Tiết Bên Trong Một Feature Module</w:t>
      </w:r>
    </w:p>
    <w:p>
      <w:pPr>
        <w:spacing w:before="40" w:after="80" w:line="276" w:lineRule="auto"/>
      </w:pPr>
      <w:r>
        <w:rPr>
          <w:rFonts w:ascii="Segoe UI" w:hAnsi="Segoe UI"/>
          <w:color w:val="1E293B"/>
          <w:sz w:val="20"/>
        </w:rPr>
        <w:t xml:space="preserve">Mỗi thư mục trong </w:t>
      </w:r>
      <w:r>
        <w:rPr>
          <w:rFonts w:ascii="Segoe UI" w:hAnsi="Segoe UI"/>
          <w:color w:val="1E293B"/>
          <w:sz w:val="20"/>
        </w:rPr>
        <w:t>src/modules/&lt;tên_feature&gt;/</w:t>
      </w:r>
      <w:r>
        <w:rPr>
          <w:rFonts w:ascii="Segoe UI" w:hAnsi="Segoe UI"/>
          <w:color w:val="1E293B"/>
          <w:sz w:val="20"/>
        </w:rPr>
        <w:t xml:space="preserve"> chứa toàn bộ những gì thuộc về tính năng đó, không bị phân tán rải rác:</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src/modules/order/</w:t>
              <w:br/>
              <w:t>├── components/      # UI Component con chỉ dùng riêng cho module Order (OrderCard, CancelModal...)</w:t>
              <w:br/>
              <w:t>├── pages/           # Các màn hình chính (OrderHistoryPage.tsx, OrderDetailPage.tsx)</w:t>
              <w:br/>
              <w:t>├── services/        # RTK Query Endpoints gọi API Backend (orderApi.ts)</w:t>
              <w:br/>
              <w:t>├── types/           # Định nghĩa TypeScript Interface / Type của đơn hàng (IOrder.ts)</w:t>
              <w:br/>
              <w:t>├── hooks/           # Custom hooks riêng của module (useOrderFilter.ts - nếu có)</w:t>
              <w:br/>
              <w:t>└── utils/           # Hàm bổ trợ riêng cho đơn hàng (tính tiền chiết khấu, format trạng thái)</w:t>
            </w:r>
          </w:p>
        </w:tc>
      </w:tr>
    </w:tbl>
    <w:p>
      <w:pPr>
        <w:spacing w:after="80" w:before="0"/>
      </w:pPr>
    </w:p>
    <w:p>
      <w:pPr>
        <w:spacing w:before="200" w:after="60"/>
      </w:pPr>
      <w:r>
        <w:rPr>
          <w:rFonts w:ascii="Segoe UI" w:hAnsi="Segoe UI"/>
          <w:b/>
          <w:color w:val="2563EB"/>
          <w:sz w:val="23"/>
        </w:rPr>
        <w:t>Chức năng và nguyên tắc từng phần trong Module:</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jc w:val="left"/>
            </w:pPr>
            <w:r/>
            <w:r>
              <w:rPr>
                <w:rFonts w:ascii="Segoe UI" w:hAnsi="Segoe UI"/>
                <w:b/>
                <w:color w:val="FFFFFF"/>
                <w:sz w:val="19"/>
              </w:rPr>
              <w:t>Thành phần</w:t>
            </w:r>
          </w:p>
        </w:tc>
        <w:tc>
          <w:tcPr>
            <w:tcW w:type="dxa" w:w="331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jc w:val="left"/>
            </w:pPr>
            <w:r/>
            <w:r>
              <w:rPr>
                <w:rFonts w:ascii="Segoe UI" w:hAnsi="Segoe UI"/>
                <w:b/>
                <w:color w:val="FFFFFF"/>
                <w:sz w:val="19"/>
              </w:rPr>
              <w:t>Chức năng chính</w:t>
            </w:r>
          </w:p>
        </w:tc>
        <w:tc>
          <w:tcPr>
            <w:tcW w:type="dxa" w:w="3312"/>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jc w:val="left"/>
            </w:pPr>
            <w:r/>
            <w:r>
              <w:rPr>
                <w:rFonts w:ascii="Segoe UI" w:hAnsi="Segoe UI"/>
                <w:b/>
                <w:color w:val="FFFFFF"/>
                <w:sz w:val="19"/>
              </w:rPr>
              <w:t>Nguyên tắc bắt buộc</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`pages/`</w:t>
            </w:r>
            <w:r>
              <w:rPr>
                <w:rFonts w:ascii="Segoe UI" w:hAnsi="Segoe UI"/>
                <w:color w:val="1E293B"/>
                <w:sz w:val="18"/>
              </w:rPr>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Đại diện cho các màn hình theo từng URL Route.</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Đóng vai trò làm Controller của giao diện: kết nối state, gọi hook API, và hiển thị layout.</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`components/`</w:t>
            </w:r>
            <w:r>
              <w:rPr>
                <w:rFonts w:ascii="Segoe UI" w:hAnsi="Segoe UI"/>
                <w:color w:val="1E293B"/>
                <w:sz w:val="18"/>
              </w:rPr>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Các khối giao diện nhỏ (Form nhập liệu, Modal xác nhận, Bảng dữ liệu).</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Giữ component tinh gọn (dưới 200 dòng), nhận dữ liệu qua `props`.</w:t>
            </w:r>
          </w:p>
        </w:tc>
      </w:tr>
      <w:tr>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`services/`</w:t>
            </w:r>
            <w:r>
              <w:rPr>
                <w:rFonts w:ascii="Segoe UI" w:hAnsi="Segoe UI"/>
                <w:color w:val="1E293B"/>
                <w:sz w:val="18"/>
              </w:rPr>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Khai báo API Endpoints bằng RTK Query `baseApi.injectEndpoints`.</w:t>
            </w:r>
          </w:p>
        </w:tc>
        <w:tc>
          <w:tcPr>
            <w:tcW w:type="dxa" w:w="3312"/>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Tuyệt đối không dùng `fetch` hoặc `axios` rời rạc.</w:t>
            </w:r>
            <w:r>
              <w:rPr>
                <w:rFonts w:ascii="Segoe UI" w:hAnsi="Segoe UI"/>
                <w:color w:val="1E293B"/>
                <w:sz w:val="18"/>
              </w:rPr>
              <w:t xml:space="preserve"> Luôn tận dụng RTK Query để tự động cache dữ liệu.</w:t>
            </w:r>
          </w:p>
        </w:tc>
      </w:tr>
      <w:tr>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`types/`</w:t>
            </w:r>
            <w:r>
              <w:rPr>
                <w:rFonts w:ascii="Segoe UI" w:hAnsi="Segoe UI"/>
                <w:color w:val="1E293B"/>
                <w:sz w:val="18"/>
              </w:rPr>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Định nghĩa cấu trúc dữ liệu (`interface IOrder`, `enum OrderStatus`).</w:t>
            </w:r>
          </w:p>
        </w:tc>
        <w:tc>
          <w:tcPr>
            <w:tcW w:type="dxa" w:w="3312"/>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Phải khớp 100% với DTO trả về từ Backend Spring Boot.</w:t>
            </w:r>
          </w:p>
        </w:tc>
      </w:tr>
    </w:tbl>
    <w:p>
      <w:pPr>
        <w:spacing w:after="80"/>
      </w:pP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3. Các Cơ Chế Cốt Lõi Của Frontend</w:t>
      </w:r>
    </w:p>
    <w:p>
      <w:pPr>
        <w:spacing w:before="200" w:after="60"/>
      </w:pPr>
      <w:r>
        <w:rPr>
          <w:rFonts w:ascii="Segoe UI" w:hAnsi="Segoe UI"/>
          <w:b/>
          <w:color w:val="2563EB"/>
          <w:sz w:val="23"/>
        </w:rPr>
        <w:t>3.1. Quản lý State &amp; Gọi API Tập Trung (`src/stores/baseApi.ts`)</w:t>
      </w:r>
    </w:p>
    <w:p>
      <w:pPr>
        <w:pStyle w:val="ListBullet"/>
        <w:spacing w:before="20" w:after="40" w:line="276" w:lineRule="auto"/>
      </w:pPr>
      <w:r>
        <w:rPr>
          <w:rFonts w:ascii="Segoe UI" w:hAnsi="Segoe UI"/>
          <w:sz w:val="20"/>
        </w:rPr>
        <w:t xml:space="preserve">Hệ thống sử dụng </w:t>
      </w:r>
      <w:r>
        <w:rPr>
          <w:rFonts w:ascii="Segoe UI" w:hAnsi="Segoe UI"/>
          <w:b/>
          <w:sz w:val="20"/>
        </w:rPr>
        <w:t>RTK Query</w:t>
      </w:r>
      <w:r>
        <w:rPr>
          <w:rFonts w:ascii="Segoe UI" w:hAnsi="Segoe UI"/>
          <w:sz w:val="20"/>
        </w:rPr>
        <w:t xml:space="preserve"> làm trung tâm kết nối mạng.</w:t>
      </w:r>
    </w:p>
    <w:p>
      <w:pPr>
        <w:pStyle w:val="ListBullet"/>
        <w:spacing w:before="20" w:after="40" w:line="276" w:lineRule="auto"/>
      </w:pPr>
      <w:r>
        <w:rPr>
          <w:rFonts w:ascii="Segoe UI" w:hAnsi="Segoe UI"/>
          <w:sz w:val="20"/>
        </w:rPr>
        <w:t xml:space="preserve">Tệp </w:t>
      </w:r>
      <w:r>
        <w:rPr>
          <w:rFonts w:ascii="Segoe UI" w:hAnsi="Segoe UI"/>
          <w:color w:val="1E3A8A"/>
          <w:sz w:val="20"/>
        </w:rPr>
        <w:t>baseApi.ts</w:t>
      </w:r>
      <w:r>
        <w:rPr>
          <w:rFonts w:ascii="Segoe UI" w:hAnsi="Segoe UI"/>
          <w:sz w:val="20"/>
        </w:rPr>
        <w:t xml:space="preserve"> tự động chèn Header </w:t>
      </w:r>
      <w:r>
        <w:rPr>
          <w:rFonts w:ascii="Segoe UI" w:hAnsi="Segoe UI"/>
          <w:color w:val="1E3A8A"/>
          <w:sz w:val="20"/>
        </w:rPr>
        <w:t>Authorization: Bearer &lt;token&gt;</w:t>
      </w:r>
      <w:r>
        <w:rPr>
          <w:rFonts w:ascii="Segoe UI" w:hAnsi="Segoe UI"/>
          <w:sz w:val="20"/>
        </w:rPr>
        <w:t xml:space="preserve"> từ </w:t>
      </w:r>
      <w:r>
        <w:rPr>
          <w:rFonts w:ascii="Segoe UI" w:hAnsi="Segoe UI"/>
          <w:color w:val="1E3A8A"/>
          <w:sz w:val="20"/>
        </w:rPr>
        <w:t>localStorage</w:t>
      </w:r>
      <w:r>
        <w:rPr>
          <w:rFonts w:ascii="Segoe UI" w:hAnsi="Segoe UI"/>
          <w:sz w:val="20"/>
        </w:rPr>
        <w:t xml:space="preserve"> vào tất cả các request.</w:t>
      </w:r>
    </w:p>
    <w:p>
      <w:pPr>
        <w:pStyle w:val="ListBullet"/>
        <w:spacing w:before="20" w:after="40" w:line="276" w:lineRule="auto"/>
      </w:pPr>
      <w:r>
        <w:rPr>
          <w:rFonts w:ascii="Segoe UI" w:hAnsi="Segoe UI"/>
          <w:sz w:val="20"/>
        </w:rPr>
      </w:r>
      <w:r>
        <w:rPr>
          <w:rFonts w:ascii="Segoe UI" w:hAnsi="Segoe UI"/>
          <w:b/>
          <w:sz w:val="20"/>
        </w:rPr>
        <w:t>Tự động đăng xuất (401 Auto Logout)</w:t>
      </w:r>
      <w:r>
        <w:rPr>
          <w:rFonts w:ascii="Segoe UI" w:hAnsi="Segoe UI"/>
          <w:sz w:val="20"/>
        </w:rPr>
        <w:t xml:space="preserve">: Nếu Backend trả về mã lỗi </w:t>
      </w:r>
      <w:r>
        <w:rPr>
          <w:rFonts w:ascii="Segoe UI" w:hAnsi="Segoe UI"/>
          <w:color w:val="1E3A8A"/>
          <w:sz w:val="20"/>
        </w:rPr>
        <w:t>401 Unauthorized</w:t>
      </w:r>
      <w:r>
        <w:rPr>
          <w:rFonts w:ascii="Segoe UI" w:hAnsi="Segoe UI"/>
          <w:sz w:val="20"/>
        </w:rPr>
        <w:t xml:space="preserve">, </w:t>
      </w:r>
      <w:r>
        <w:rPr>
          <w:rFonts w:ascii="Segoe UI" w:hAnsi="Segoe UI"/>
          <w:color w:val="1E3A8A"/>
          <w:sz w:val="20"/>
        </w:rPr>
        <w:t>baseApi.ts</w:t>
      </w:r>
      <w:r>
        <w:rPr>
          <w:rFonts w:ascii="Segoe UI" w:hAnsi="Segoe UI"/>
          <w:sz w:val="20"/>
        </w:rPr>
        <w:t xml:space="preserve"> sẽ tự động xóa sạch token, reset state của </w:t>
      </w:r>
      <w:r>
        <w:rPr>
          <w:rFonts w:ascii="Segoe UI" w:hAnsi="Segoe UI"/>
          <w:color w:val="1E3A8A"/>
          <w:sz w:val="20"/>
        </w:rPr>
        <w:t>authSlice</w:t>
      </w:r>
      <w:r>
        <w:rPr>
          <w:rFonts w:ascii="Segoe UI" w:hAnsi="Segoe UI"/>
          <w:sz w:val="20"/>
        </w:rPr>
        <w:t xml:space="preserve"> và chuyển hướng người dùng về trang Đăng nhập.</w:t>
      </w:r>
    </w:p>
    <w:p>
      <w:pPr>
        <w:pStyle w:val="ListBullet"/>
        <w:spacing w:before="20" w:after="40" w:line="276" w:lineRule="auto"/>
      </w:pPr>
      <w:r>
        <w:rPr>
          <w:rFonts w:ascii="Segoe UI" w:hAnsi="Segoe UI"/>
          <w:sz w:val="20"/>
        </w:rPr>
        <w:t>Các module chỉ cần mở rộng endpoints bằng cú pháp:</w:t>
      </w:r>
    </w:p>
    <w:p>
      <w:pPr>
        <w:spacing w:before="40" w:after="80" w:line="276" w:lineRule="auto"/>
      </w:pPr>
      <w:r>
        <w:rPr>
          <w:rFonts w:ascii="Segoe UI" w:hAnsi="Segoe UI"/>
          <w:color w:val="1E293B"/>
          <w:sz w:val="20"/>
        </w:rPr>
        <w:t xml:space="preserve">  </w:t>
      </w:r>
      <w:r>
        <w:rPr>
          <w:rFonts w:ascii="Segoe UI" w:hAnsi="Segoe UI"/>
          <w:color w:val="1E293B"/>
          <w:sz w:val="20"/>
        </w:rPr>
      </w:r>
      <w:r>
        <w:rPr>
          <w:rFonts w:ascii="Segoe UI" w:hAnsi="Segoe UI"/>
          <w:color w:val="1E293B"/>
          <w:sz w:val="20"/>
        </w:rPr>
        <w:t>`typescript</w:t>
      </w:r>
    </w:p>
    <w:p>
      <w:pPr>
        <w:spacing w:before="40" w:after="80" w:line="276" w:lineRule="auto"/>
      </w:pPr>
      <w:r>
        <w:rPr>
          <w:rFonts w:ascii="Segoe UI" w:hAnsi="Segoe UI"/>
          <w:color w:val="1E293B"/>
          <w:sz w:val="20"/>
        </w:rPr>
        <w:t xml:space="preserve">  export const orderApi = baseApi.injectEndpoints({</w:t>
      </w:r>
    </w:p>
    <w:p>
      <w:pPr>
        <w:spacing w:before="40" w:after="80" w:line="276" w:lineRule="auto"/>
      </w:pPr>
      <w:r>
        <w:rPr>
          <w:rFonts w:ascii="Segoe UI" w:hAnsi="Segoe UI"/>
          <w:color w:val="1E293B"/>
          <w:sz w:val="20"/>
        </w:rPr>
        <w:t xml:space="preserve">    endpoints: (builder) =&gt; ({</w:t>
      </w:r>
    </w:p>
    <w:p>
      <w:pPr>
        <w:spacing w:before="40" w:after="80" w:line="276" w:lineRule="auto"/>
      </w:pPr>
      <w:r>
        <w:rPr>
          <w:rFonts w:ascii="Segoe UI" w:hAnsi="Segoe UI"/>
          <w:color w:val="1E293B"/>
          <w:sz w:val="20"/>
        </w:rPr>
        <w:t xml:space="preserve">      getOrders: builder.query&lt;ApiResponse&lt;IOrder[]&gt;, OrderFilterParams&gt;({</w:t>
      </w:r>
    </w:p>
    <w:p>
      <w:pPr>
        <w:spacing w:before="40" w:after="80" w:line="276" w:lineRule="auto"/>
      </w:pPr>
      <w:r>
        <w:rPr>
          <w:rFonts w:ascii="Segoe UI" w:hAnsi="Segoe UI"/>
          <w:color w:val="1E293B"/>
          <w:sz w:val="20"/>
        </w:rPr>
        <w:t xml:space="preserve">        query: (params) =&gt; ({ url: "/api/v1/orders", params }),</w:t>
      </w:r>
    </w:p>
    <w:p>
      <w:pPr>
        <w:spacing w:before="40" w:after="80" w:line="276" w:lineRule="auto"/>
      </w:pPr>
      <w:r>
        <w:rPr>
          <w:rFonts w:ascii="Segoe UI" w:hAnsi="Segoe UI"/>
          <w:color w:val="1E293B"/>
          <w:sz w:val="20"/>
        </w:rPr>
        <w:t xml:space="preserve">        providesTags: ["Orders"],</w:t>
      </w:r>
    </w:p>
    <w:p>
      <w:pPr>
        <w:spacing w:before="40" w:after="80" w:line="276" w:lineRule="auto"/>
      </w:pPr>
      <w:r>
        <w:rPr>
          <w:rFonts w:ascii="Segoe UI" w:hAnsi="Segoe UI"/>
          <w:color w:val="1E293B"/>
          <w:sz w:val="20"/>
        </w:rPr>
        <w:t xml:space="preserve">      }),</w:t>
      </w:r>
    </w:p>
    <w:p>
      <w:pPr>
        <w:spacing w:before="40" w:after="80" w:line="276" w:lineRule="auto"/>
      </w:pPr>
      <w:r>
        <w:rPr>
          <w:rFonts w:ascii="Segoe UI" w:hAnsi="Segoe UI"/>
          <w:color w:val="1E293B"/>
          <w:sz w:val="20"/>
        </w:rPr>
        <w:t xml:space="preserve">      createOrder: builder.mutation&lt;ApiResponse&lt;IOrder&gt;, CreateOrderRequest&gt;({</w:t>
      </w:r>
    </w:p>
    <w:p>
      <w:pPr>
        <w:spacing w:before="40" w:after="80" w:line="276" w:lineRule="auto"/>
      </w:pPr>
      <w:r>
        <w:rPr>
          <w:rFonts w:ascii="Segoe UI" w:hAnsi="Segoe UI"/>
          <w:color w:val="1E293B"/>
          <w:sz w:val="20"/>
        </w:rPr>
        <w:t xml:space="preserve">        query: (body) =&gt; ({ url: "/api/v1/orders", method: "POST", body }),</w:t>
      </w:r>
    </w:p>
    <w:p>
      <w:pPr>
        <w:spacing w:before="40" w:after="80" w:line="276" w:lineRule="auto"/>
      </w:pPr>
      <w:r>
        <w:rPr>
          <w:rFonts w:ascii="Segoe UI" w:hAnsi="Segoe UI"/>
          <w:color w:val="1E293B"/>
          <w:sz w:val="20"/>
        </w:rPr>
        <w:t xml:space="preserve">        invalidatesTags: ["Orders"], // Tự động làm mới danh sách khi tạo đơn mới</w:t>
      </w:r>
    </w:p>
    <w:p>
      <w:pPr>
        <w:spacing w:before="40" w:after="80" w:line="276" w:lineRule="auto"/>
      </w:pPr>
      <w:r>
        <w:rPr>
          <w:rFonts w:ascii="Segoe UI" w:hAnsi="Segoe UI"/>
          <w:color w:val="1E293B"/>
          <w:sz w:val="20"/>
        </w:rPr>
        <w:t xml:space="preserve">      }),</w:t>
      </w:r>
    </w:p>
    <w:p>
      <w:pPr>
        <w:spacing w:before="40" w:after="80" w:line="276" w:lineRule="auto"/>
      </w:pPr>
      <w:r>
        <w:rPr>
          <w:rFonts w:ascii="Segoe UI" w:hAnsi="Segoe UI"/>
          <w:color w:val="1E293B"/>
          <w:sz w:val="20"/>
        </w:rPr>
        <w:t xml:space="preserve">    }),</w:t>
      </w:r>
    </w:p>
    <w:p>
      <w:pPr>
        <w:spacing w:before="40" w:after="80" w:line="276" w:lineRule="auto"/>
      </w:pPr>
      <w:r>
        <w:rPr>
          <w:rFonts w:ascii="Segoe UI" w:hAnsi="Segoe UI"/>
          <w:color w:val="1E293B"/>
          <w:sz w:val="20"/>
        </w:rPr>
        <w:t xml:space="preserve">  });</w:t>
      </w:r>
    </w:p>
    <w:p>
      <w:pPr>
        <w:spacing w:before="40" w:after="80" w:line="276" w:lineRule="auto"/>
      </w:pPr>
      <w:r>
        <w:rPr>
          <w:rFonts w:ascii="Segoe UI" w:hAnsi="Segoe UI"/>
          <w:color w:val="1E293B"/>
          <w:sz w:val="20"/>
        </w:rPr>
        <w:t xml:space="preserve">  export const { useGetOrdersQuery, useCreateOrderMutation } = orderApi;</w:t>
      </w:r>
    </w:p>
    <w:p>
      <w:pPr>
        <w:spacing w:before="40" w:after="80" w:line="276" w:lineRule="auto"/>
      </w:pPr>
      <w:r>
        <w:rPr>
          <w:rFonts w:ascii="Segoe UI" w:hAnsi="Segoe UI"/>
          <w:color w:val="1E293B"/>
          <w:sz w:val="20"/>
        </w:rPr>
        <w:t xml:space="preserve">  </w:t>
      </w:r>
      <w:r>
        <w:rPr>
          <w:rFonts w:ascii="Segoe UI" w:hAnsi="Segoe UI"/>
          <w:color w:val="1E293B"/>
          <w:sz w:val="20"/>
        </w:rPr>
      </w:r>
      <w:r>
        <w:rPr>
          <w:rFonts w:ascii="Segoe UI" w:hAnsi="Segoe UI"/>
          <w:color w:val="1E293B"/>
          <w:sz w:val="20"/>
        </w:rPr>
      </w:r>
    </w:p>
    <w:p>
      <w:pPr>
        <w:spacing w:before="200" w:after="60"/>
      </w:pPr>
      <w:r>
        <w:rPr>
          <w:rFonts w:ascii="Segoe UI" w:hAnsi="Segoe UI"/>
          <w:b/>
          <w:color w:val="2563EB"/>
          <w:sz w:val="23"/>
        </w:rPr>
        <w:t>3.2. Hệ Thống Định Tuyến &amp; Bảo Mật 3 Lớp (`src/routers/`)</w:t>
      </w:r>
    </w:p>
    <w:p>
      <w:pPr>
        <w:spacing w:before="40" w:after="80" w:line="276" w:lineRule="auto"/>
      </w:pPr>
      <w:r>
        <w:rPr>
          <w:rFonts w:ascii="Segoe UI" w:hAnsi="Segoe UI"/>
          <w:color w:val="1E293B"/>
          <w:sz w:val="20"/>
        </w:rPr>
      </w:r>
      <w:r>
        <w:rPr>
          <w:rFonts w:ascii="Segoe UI" w:hAnsi="Segoe UI"/>
          <w:color w:val="1E293B"/>
          <w:sz w:val="20"/>
        </w:rPr>
        <w:t>AppRouter.tsx</w:t>
      </w:r>
      <w:r>
        <w:rPr>
          <w:rFonts w:ascii="Segoe UI" w:hAnsi="Segoe UI"/>
          <w:color w:val="1E293B"/>
          <w:sz w:val="20"/>
        </w:rPr>
        <w:t xml:space="preserve"> bảo vệ các màn hình thông qua 3 lớp Guards:</w:t>
      </w:r>
    </w:p>
    <w:p>
      <w:pPr>
        <w:pStyle w:val="ListNumber"/>
        <w:spacing w:before="20" w:after="40" w:line="276" w:lineRule="auto"/>
      </w:pPr>
      <w:r>
        <w:rPr>
          <w:rFonts w:ascii="Segoe UI" w:hAnsi="Segoe UI"/>
          <w:sz w:val="20"/>
        </w:rPr>
      </w:r>
      <w:r>
        <w:rPr>
          <w:rFonts w:ascii="Segoe UI" w:hAnsi="Segoe UI"/>
          <w:b/>
          <w:sz w:val="20"/>
        </w:rPr>
        <w:t>`PublicRoute`</w:t>
      </w:r>
      <w:r>
        <w:rPr>
          <w:rFonts w:ascii="Segoe UI" w:hAnsi="Segoe UI"/>
          <w:sz w:val="20"/>
        </w:rPr>
        <w:t xml:space="preserve">: Dành cho người chưa đăng nhập (Trang Login, Register, Quên mật khẩu). Nếu đã có token, tự động chuyển vào </w:t>
      </w:r>
      <w:r>
        <w:rPr>
          <w:rFonts w:ascii="Segoe UI" w:hAnsi="Segoe UI"/>
          <w:color w:val="1E3A8A"/>
          <w:sz w:val="20"/>
        </w:rPr>
        <w:t>/dashboard</w:t>
      </w:r>
      <w:r>
        <w:rPr>
          <w:rFonts w:ascii="Segoe UI" w:hAnsi="Segoe UI"/>
          <w:sz w:val="20"/>
        </w:rPr>
        <w:t>.</w:t>
      </w:r>
    </w:p>
    <w:p>
      <w:pPr>
        <w:pStyle w:val="ListNumber"/>
        <w:spacing w:before="20" w:after="40" w:line="276" w:lineRule="auto"/>
      </w:pPr>
      <w:r>
        <w:rPr>
          <w:rFonts w:ascii="Segoe UI" w:hAnsi="Segoe UI"/>
          <w:sz w:val="20"/>
        </w:rPr>
      </w:r>
      <w:r>
        <w:rPr>
          <w:rFonts w:ascii="Segoe UI" w:hAnsi="Segoe UI"/>
          <w:b/>
          <w:sz w:val="20"/>
        </w:rPr>
        <w:t>`PrivateRoute`</w:t>
      </w:r>
      <w:r>
        <w:rPr>
          <w:rFonts w:ascii="Segoe UI" w:hAnsi="Segoe UI"/>
          <w:sz w:val="20"/>
        </w:rPr>
        <w:t xml:space="preserve">: Kiểm tra token đăng nhập. Nếu chưa có token, chặn truy cập và chuyển hướng về </w:t>
      </w:r>
      <w:r>
        <w:rPr>
          <w:rFonts w:ascii="Segoe UI" w:hAnsi="Segoe UI"/>
          <w:color w:val="1E3A8A"/>
          <w:sz w:val="20"/>
        </w:rPr>
        <w:t>/auth/login</w:t>
      </w:r>
      <w:r>
        <w:rPr>
          <w:rFonts w:ascii="Segoe UI" w:hAnsi="Segoe UI"/>
          <w:sz w:val="20"/>
        </w:rPr>
        <w:t>.</w:t>
      </w:r>
    </w:p>
    <w:p>
      <w:pPr>
        <w:pStyle w:val="ListNumber"/>
        <w:spacing w:before="20" w:after="40" w:line="276" w:lineRule="auto"/>
      </w:pPr>
      <w:r>
        <w:rPr>
          <w:rFonts w:ascii="Segoe UI" w:hAnsi="Segoe UI"/>
          <w:sz w:val="20"/>
        </w:rPr>
      </w:r>
      <w:r>
        <w:rPr>
          <w:rFonts w:ascii="Segoe UI" w:hAnsi="Segoe UI"/>
          <w:b/>
          <w:sz w:val="20"/>
        </w:rPr>
        <w:t>`RoleRoute`</w:t>
      </w:r>
      <w:r>
        <w:rPr>
          <w:rFonts w:ascii="Segoe UI" w:hAnsi="Segoe UI"/>
          <w:sz w:val="20"/>
        </w:rPr>
        <w:t>: Kiểm tra vai trò tài khoản (</w:t>
      </w:r>
      <w:r>
        <w:rPr>
          <w:rFonts w:ascii="Segoe UI" w:hAnsi="Segoe UI"/>
          <w:color w:val="1E3A8A"/>
          <w:sz w:val="20"/>
        </w:rPr>
        <w:t>role</w:t>
      </w:r>
      <w:r>
        <w:rPr>
          <w:rFonts w:ascii="Segoe UI" w:hAnsi="Segoe UI"/>
          <w:sz w:val="20"/>
        </w:rPr>
        <w:t xml:space="preserve">) của người dùng có thuộc danh sách </w:t>
      </w:r>
      <w:r>
        <w:rPr>
          <w:rFonts w:ascii="Segoe UI" w:hAnsi="Segoe UI"/>
          <w:color w:val="1E3A8A"/>
          <w:sz w:val="20"/>
        </w:rPr>
        <w:t>allowedRoles</w:t>
      </w:r>
      <w:r>
        <w:rPr>
          <w:rFonts w:ascii="Segoe UI" w:hAnsi="Segoe UI"/>
          <w:sz w:val="20"/>
        </w:rPr>
        <w:t xml:space="preserve"> không:</w:t>
      </w:r>
    </w:p>
    <w:p>
      <w:pPr>
        <w:spacing w:before="40" w:after="80" w:line="276" w:lineRule="auto"/>
      </w:pPr>
      <w:r>
        <w:rPr>
          <w:rFonts w:ascii="Segoe UI" w:hAnsi="Segoe UI"/>
          <w:color w:val="1E293B"/>
          <w:sz w:val="20"/>
        </w:rPr>
        <w:t xml:space="preserve">   - </w:t>
      </w:r>
      <w:r>
        <w:rPr>
          <w:rFonts w:ascii="Segoe UI" w:hAnsi="Segoe UI"/>
          <w:color w:val="1E293B"/>
          <w:sz w:val="20"/>
        </w:rPr>
        <w:t>VT-01 (Chủ hộ)</w:t>
      </w:r>
      <w:r>
        <w:rPr>
          <w:rFonts w:ascii="Segoe UI" w:hAnsi="Segoe UI"/>
          <w:color w:val="1E293B"/>
          <w:sz w:val="20"/>
        </w:rPr>
        <w:t>: Toàn quyền truy cập Dashboard, Sản phẩm, Báo cáo, Cài đặt.</w:t>
      </w:r>
    </w:p>
    <w:p>
      <w:pPr>
        <w:spacing w:before="40" w:after="80" w:line="276" w:lineRule="auto"/>
      </w:pPr>
      <w:r>
        <w:rPr>
          <w:rFonts w:ascii="Segoe UI" w:hAnsi="Segoe UI"/>
          <w:color w:val="1E293B"/>
          <w:sz w:val="20"/>
        </w:rPr>
        <w:t xml:space="preserve">   - </w:t>
      </w:r>
      <w:r>
        <w:rPr>
          <w:rFonts w:ascii="Segoe UI" w:hAnsi="Segoe UI"/>
          <w:color w:val="1E293B"/>
          <w:sz w:val="20"/>
        </w:rPr>
        <w:t>VT-02 (Thu ngân)</w:t>
      </w:r>
      <w:r>
        <w:rPr>
          <w:rFonts w:ascii="Segoe UI" w:hAnsi="Segoe UI"/>
          <w:color w:val="1E293B"/>
          <w:sz w:val="20"/>
        </w:rPr>
        <w:t xml:space="preserve">: Tập trung vào màn hình Bán hàng </w:t>
      </w:r>
      <w:r>
        <w:rPr>
          <w:rFonts w:ascii="Segoe UI" w:hAnsi="Segoe UI"/>
          <w:color w:val="1E293B"/>
          <w:sz w:val="20"/>
        </w:rPr>
        <w:t>/pos</w:t>
      </w:r>
      <w:r>
        <w:rPr>
          <w:rFonts w:ascii="Segoe UI" w:hAnsi="Segoe UI"/>
          <w:color w:val="1E293B"/>
          <w:sz w:val="20"/>
        </w:rPr>
        <w:t xml:space="preserve">, Lịch sử ca </w:t>
      </w:r>
      <w:r>
        <w:rPr>
          <w:rFonts w:ascii="Segoe UI" w:hAnsi="Segoe UI"/>
          <w:color w:val="1E293B"/>
          <w:sz w:val="20"/>
        </w:rPr>
        <w:t>/shifts</w:t>
      </w:r>
      <w:r>
        <w:rPr>
          <w:rFonts w:ascii="Segoe UI" w:hAnsi="Segoe UI"/>
          <w:color w:val="1E293B"/>
          <w:sz w:val="20"/>
        </w:rPr>
        <w:t>.</w:t>
      </w:r>
    </w:p>
    <w:p>
      <w:pPr>
        <w:spacing w:before="40" w:after="80" w:line="276" w:lineRule="auto"/>
      </w:pPr>
      <w:r>
        <w:rPr>
          <w:rFonts w:ascii="Segoe UI" w:hAnsi="Segoe UI"/>
          <w:color w:val="1E293B"/>
          <w:sz w:val="20"/>
        </w:rPr>
        <w:t xml:space="preserve">   - </w:t>
      </w:r>
      <w:r>
        <w:rPr>
          <w:rFonts w:ascii="Segoe UI" w:hAnsi="Segoe UI"/>
          <w:color w:val="1E293B"/>
          <w:sz w:val="20"/>
        </w:rPr>
        <w:t>VT-03 (Kế toán)</w:t>
      </w:r>
      <w:r>
        <w:rPr>
          <w:rFonts w:ascii="Segoe UI" w:hAnsi="Segoe UI"/>
          <w:color w:val="1E293B"/>
          <w:sz w:val="20"/>
        </w:rPr>
        <w:t xml:space="preserve">: Quản lý Hóa đơn </w:t>
      </w:r>
      <w:r>
        <w:rPr>
          <w:rFonts w:ascii="Segoe UI" w:hAnsi="Segoe UI"/>
          <w:color w:val="1E293B"/>
          <w:sz w:val="20"/>
        </w:rPr>
        <w:t>/invoices</w:t>
      </w:r>
      <w:r>
        <w:rPr>
          <w:rFonts w:ascii="Segoe UI" w:hAnsi="Segoe UI"/>
          <w:color w:val="1E293B"/>
          <w:sz w:val="20"/>
        </w:rPr>
        <w:t xml:space="preserve">, Bảng kê thuế </w:t>
      </w:r>
      <w:r>
        <w:rPr>
          <w:rFonts w:ascii="Segoe UI" w:hAnsi="Segoe UI"/>
          <w:color w:val="1E293B"/>
          <w:sz w:val="20"/>
        </w:rPr>
        <w:t>/tax-declaration</w:t>
      </w:r>
      <w:r>
        <w:rPr>
          <w:rFonts w:ascii="Segoe UI" w:hAnsi="Segoe UI"/>
          <w:color w:val="1E293B"/>
          <w:sz w:val="20"/>
        </w:rPr>
        <w:t>.</w:t>
      </w:r>
    </w:p>
    <w:p>
      <w:pPr>
        <w:spacing w:before="40" w:after="80" w:line="276" w:lineRule="auto"/>
      </w:pPr>
      <w:r>
        <w:rPr>
          <w:rFonts w:ascii="Segoe UI" w:hAnsi="Segoe UI"/>
          <w:color w:val="1E293B"/>
          <w:sz w:val="20"/>
        </w:rPr>
        <w:t xml:space="preserve">   - </w:t>
      </w:r>
      <w:r>
        <w:rPr>
          <w:rFonts w:ascii="Segoe UI" w:hAnsi="Segoe UI"/>
          <w:color w:val="1E293B"/>
          <w:sz w:val="20"/>
        </w:rPr>
        <w:t>VT-04 (Admin nền tảng)</w:t>
      </w:r>
      <w:r>
        <w:rPr>
          <w:rFonts w:ascii="Segoe UI" w:hAnsi="Segoe UI"/>
          <w:color w:val="1E293B"/>
          <w:sz w:val="20"/>
        </w:rPr>
        <w:t xml:space="preserve">: Màn hình quản trị hệ thống </w:t>
      </w:r>
      <w:r>
        <w:rPr>
          <w:rFonts w:ascii="Segoe UI" w:hAnsi="Segoe UI"/>
          <w:color w:val="1E293B"/>
          <w:sz w:val="20"/>
        </w:rPr>
        <w:t>/platform-admin</w:t>
      </w:r>
      <w:r>
        <w:rPr>
          <w:rFonts w:ascii="Segoe UI" w:hAnsi="Segoe UI"/>
          <w:color w:val="1E293B"/>
          <w:sz w:val="20"/>
        </w:rPr>
        <w:t>.</w:t>
      </w:r>
    </w:p>
    <w:p>
      <w:pPr>
        <w:spacing w:before="200" w:after="60"/>
      </w:pPr>
      <w:r>
        <w:rPr>
          <w:rFonts w:ascii="Segoe UI" w:hAnsi="Segoe UI"/>
          <w:b/>
          <w:color w:val="2563EB"/>
          <w:sz w:val="23"/>
        </w:rPr>
        <w:t>3.3. Tối Ưu Hiệu Năng Với Lazy Loading (`React.lazy &amp; Suspense`)</w:t>
      </w:r>
    </w:p>
    <w:p>
      <w:pPr>
        <w:pStyle w:val="ListBullet"/>
        <w:spacing w:before="20" w:after="40" w:line="276" w:lineRule="auto"/>
      </w:pPr>
      <w:r>
        <w:rPr>
          <w:rFonts w:ascii="Segoe UI" w:hAnsi="Segoe UI"/>
          <w:sz w:val="20"/>
        </w:rPr>
        <w:t xml:space="preserve">100% các trang trong </w:t>
      </w:r>
      <w:r>
        <w:rPr>
          <w:rFonts w:ascii="Segoe UI" w:hAnsi="Segoe UI"/>
          <w:color w:val="1E3A8A"/>
          <w:sz w:val="20"/>
        </w:rPr>
        <w:t>AppRouter.tsx</w:t>
      </w:r>
      <w:r>
        <w:rPr>
          <w:rFonts w:ascii="Segoe UI" w:hAnsi="Segoe UI"/>
          <w:sz w:val="20"/>
        </w:rPr>
        <w:t xml:space="preserve"> được nạp theo cơ chế </w:t>
      </w:r>
      <w:r>
        <w:rPr>
          <w:rFonts w:ascii="Segoe UI" w:hAnsi="Segoe UI"/>
          <w:b/>
          <w:sz w:val="20"/>
        </w:rPr>
        <w:t>Lazy Loading</w:t>
      </w:r>
      <w:r>
        <w:rPr>
          <w:rFonts w:ascii="Segoe UI" w:hAnsi="Segoe UI"/>
          <w:sz w:val="20"/>
        </w:rPr>
        <w:t xml:space="preserve"> (chỉ tải mã nguồn JavaScript của trang đó khi người dùng bấm vào).</w:t>
      </w:r>
    </w:p>
    <w:p>
      <w:pPr>
        <w:pStyle w:val="ListBullet"/>
        <w:spacing w:before="20" w:after="40" w:line="276" w:lineRule="auto"/>
      </w:pPr>
      <w:r>
        <w:rPr>
          <w:rFonts w:ascii="Segoe UI" w:hAnsi="Segoe UI"/>
          <w:sz w:val="20"/>
        </w:rPr>
        <w:t xml:space="preserve">Khi đang tải, màn hình hiển thị </w:t>
      </w:r>
      <w:r>
        <w:rPr>
          <w:rFonts w:ascii="Segoe UI" w:hAnsi="Segoe UI"/>
          <w:color w:val="1E3A8A"/>
          <w:sz w:val="20"/>
        </w:rPr>
        <w:t>PageLoadingFallback</w:t>
      </w:r>
      <w:r>
        <w:rPr>
          <w:rFonts w:ascii="Segoe UI" w:hAnsi="Segoe UI"/>
          <w:sz w:val="20"/>
        </w:rPr>
        <w:t xml:space="preserve"> nhẹ nhàng, giúp ứng dụng ban đầu tải cực nhanh.</w:t>
      </w:r>
    </w:p>
    <w:p>
      <w:pPr>
        <w:spacing w:before="200" w:after="60"/>
      </w:pPr>
      <w:r>
        <w:rPr>
          <w:rFonts w:ascii="Segoe UI" w:hAnsi="Segoe UI"/>
          <w:b/>
          <w:color w:val="2563EB"/>
          <w:sz w:val="23"/>
        </w:rPr>
        <w:t>3.4. Khả Năng Vận Hành Ngoại Tuyến (Offline-First POS)</w:t>
      </w:r>
    </w:p>
    <w:p>
      <w:pPr>
        <w:pStyle w:val="ListBullet"/>
        <w:spacing w:before="20" w:after="40" w:line="276" w:lineRule="auto"/>
      </w:pPr>
      <w:r>
        <w:rPr>
          <w:rFonts w:ascii="Segoe UI" w:hAnsi="Segoe UI"/>
          <w:sz w:val="20"/>
        </w:rPr>
        <w:t xml:space="preserve">Màn hình POS lưu trữ tạm thời giỏ hàng và danh mục hàng hóa vào </w:t>
      </w:r>
      <w:r>
        <w:rPr>
          <w:rFonts w:ascii="Segoe UI" w:hAnsi="Segoe UI"/>
          <w:color w:val="1E3A8A"/>
          <w:sz w:val="20"/>
        </w:rPr>
        <w:t>IndexedDB</w:t>
      </w:r>
      <w:r>
        <w:rPr>
          <w:rFonts w:ascii="Segoe UI" w:hAnsi="Segoe UI"/>
          <w:sz w:val="20"/>
        </w:rPr>
        <w:t xml:space="preserve"> / </w:t>
      </w:r>
      <w:r>
        <w:rPr>
          <w:rFonts w:ascii="Segoe UI" w:hAnsi="Segoe UI"/>
          <w:color w:val="1E3A8A"/>
          <w:sz w:val="20"/>
        </w:rPr>
        <w:t>localStorage</w:t>
      </w:r>
      <w:r>
        <w:rPr>
          <w:rFonts w:ascii="Segoe UI" w:hAnsi="Segoe UI"/>
          <w:sz w:val="20"/>
        </w:rPr>
        <w:t>.</w:t>
      </w:r>
    </w:p>
    <w:p>
      <w:pPr>
        <w:pStyle w:val="ListBullet"/>
        <w:spacing w:before="20" w:after="40" w:line="276" w:lineRule="auto"/>
      </w:pPr>
      <w:r>
        <w:rPr>
          <w:rFonts w:ascii="Segoe UI" w:hAnsi="Segoe UI"/>
          <w:sz w:val="20"/>
        </w:rPr>
        <w:t xml:space="preserve">Module </w:t>
      </w:r>
      <w:r>
        <w:rPr>
          <w:rFonts w:ascii="Segoe UI" w:hAnsi="Segoe UI"/>
          <w:color w:val="1E3A8A"/>
          <w:sz w:val="20"/>
        </w:rPr>
        <w:t>sync</w:t>
      </w:r>
      <w:r>
        <w:rPr>
          <w:rFonts w:ascii="Segoe UI" w:hAnsi="Segoe UI"/>
          <w:sz w:val="20"/>
        </w:rPr>
        <w:t xml:space="preserve"> lắng nghe sự kiện mất kết nối mạng (</w:t>
      </w:r>
      <w:r>
        <w:rPr>
          <w:rFonts w:ascii="Segoe UI" w:hAnsi="Segoe UI"/>
          <w:color w:val="1E3A8A"/>
          <w:sz w:val="20"/>
        </w:rPr>
        <w:t>navigator.onLine</w:t>
      </w:r>
      <w:r>
        <w:rPr>
          <w:rFonts w:ascii="Segoe UI" w:hAnsi="Segoe UI"/>
          <w:sz w:val="20"/>
        </w:rPr>
        <w:t xml:space="preserve">). Khi có mạng trở lại, hệ thống tự động đẩy các đơn hàng ngoại tuyến lên Backend thông qua API </w:t>
      </w:r>
      <w:r>
        <w:rPr>
          <w:rFonts w:ascii="Segoe UI" w:hAnsi="Segoe UI"/>
          <w:color w:val="1E3A8A"/>
          <w:sz w:val="20"/>
        </w:rPr>
        <w:t>/api/v1/sync/sessions</w:t>
      </w:r>
      <w:r>
        <w:rPr>
          <w:rFonts w:ascii="Segoe UI" w:hAnsi="Segoe UI"/>
          <w:sz w:val="20"/>
        </w:rPr>
        <w:t>.</w:t>
      </w: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4. Sơ Đồ Luồng Hoạt Động (Flow Diagrams)</w:t>
      </w:r>
    </w:p>
    <w:p>
      <w:pPr>
        <w:spacing w:before="200" w:after="60"/>
      </w:pPr>
      <w:r>
        <w:rPr>
          <w:rFonts w:ascii="Segoe UI" w:hAnsi="Segoe UI"/>
          <w:b/>
          <w:color w:val="2563EB"/>
          <w:sz w:val="23"/>
        </w:rPr>
        <w:t>4.1. Luồng Khởi Chạy Ứng Dụng (Bootstrapping Flow)</w:t>
      </w:r>
    </w:p>
    <w:p>
      <w:pPr>
        <w:spacing w:before="160" w:after="40"/>
        <w:jc w:val="center"/>
      </w:pPr>
      <w:r>
        <w:drawing>
          <wp:inline xmlns:a="http://schemas.openxmlformats.org/drawingml/2006/main" xmlns:pic="http://schemas.openxmlformats.org/drawingml/2006/picture">
            <wp:extent cx="5852160" cy="2082018"/>
            <wp:docPr id="1" name="Picture 1"/>
            <wp:cNvGraphicFramePr>
              <a:graphicFrameLocks noChangeAspect="1"/>
            </wp:cNvGraphicFramePr>
            <a:graphic>
              <a:graphicData uri="http://schemas.openxmlformats.org/drawingml/2006/picture">
                <pic:pic>
                  <pic:nvPicPr>
                    <pic:cNvPr id="0" name="fe_4_1_bootstrap.png"/>
                    <pic:cNvPicPr/>
                  </pic:nvPicPr>
                  <pic:blipFill>
                    <a:blip r:embed="rId9"/>
                    <a:stretch>
                      <a:fillRect/>
                    </a:stretch>
                  </pic:blipFill>
                  <pic:spPr>
                    <a:xfrm>
                      <a:off x="0" y="0"/>
                      <a:ext cx="5852160" cy="2082018"/>
                    </a:xfrm>
                    <a:prstGeom prst="rect"/>
                  </pic:spPr>
                </pic:pic>
              </a:graphicData>
            </a:graphic>
          </wp:inline>
        </w:drawing>
      </w:r>
    </w:p>
    <w:p>
      <w:pPr>
        <w:spacing w:before="40" w:after="160"/>
        <w:jc w:val="center"/>
      </w:pPr>
      <w:r>
        <w:rPr>
          <w:rFonts w:ascii="Segoe UI" w:hAnsi="Segoe UI"/>
          <w:i/>
          <w:color w:val="64748B"/>
          <w:sz w:val="17"/>
        </w:rPr>
        <w:t>Hình: Sơ đồ chu trình khởi chạy và nạp ứng dụng React/Redux</w:t>
      </w:r>
    </w:p>
    <w:p>
      <w:pPr>
        <w:spacing w:before="120" w:after="120"/>
      </w:pPr>
      <w:r>
        <w:rPr>
          <w:color w:val="CBD5E1"/>
          <w:sz w:val="12"/>
        </w:rPr>
        <w:t>________________________________________________________________________________</w:t>
      </w:r>
    </w:p>
    <w:p>
      <w:pPr>
        <w:spacing w:before="200" w:after="60"/>
      </w:pPr>
      <w:r>
        <w:rPr>
          <w:rFonts w:ascii="Segoe UI" w:hAnsi="Segoe UI"/>
          <w:b/>
          <w:color w:val="2563EB"/>
          <w:sz w:val="23"/>
        </w:rPr>
        <w:t>4.2. Luồng Lấy Dữ Liệu &amp; Tự Động Làm Mới Cache (Data Fetching Flow)</w:t>
      </w:r>
    </w:p>
    <w:p>
      <w:pPr>
        <w:spacing w:before="160" w:after="40"/>
        <w:jc w:val="center"/>
      </w:pPr>
      <w:r>
        <w:drawing>
          <wp:inline xmlns:a="http://schemas.openxmlformats.org/drawingml/2006/main" xmlns:pic="http://schemas.openxmlformats.org/drawingml/2006/picture">
            <wp:extent cx="5852160" cy="2642850"/>
            <wp:docPr id="2" name="Picture 2"/>
            <wp:cNvGraphicFramePr>
              <a:graphicFrameLocks noChangeAspect="1"/>
            </wp:cNvGraphicFramePr>
            <a:graphic>
              <a:graphicData uri="http://schemas.openxmlformats.org/drawingml/2006/picture">
                <pic:pic>
                  <pic:nvPicPr>
                    <pic:cNvPr id="0" name="fe_4_2_data_fetch.png"/>
                    <pic:cNvPicPr/>
                  </pic:nvPicPr>
                  <pic:blipFill>
                    <a:blip r:embed="rId10"/>
                    <a:stretch>
                      <a:fillRect/>
                    </a:stretch>
                  </pic:blipFill>
                  <pic:spPr>
                    <a:xfrm>
                      <a:off x="0" y="0"/>
                      <a:ext cx="5852160" cy="2642850"/>
                    </a:xfrm>
                    <a:prstGeom prst="rect"/>
                  </pic:spPr>
                </pic:pic>
              </a:graphicData>
            </a:graphic>
          </wp:inline>
        </w:drawing>
      </w:r>
    </w:p>
    <w:p>
      <w:pPr>
        <w:spacing w:before="40" w:after="160"/>
        <w:jc w:val="center"/>
      </w:pPr>
      <w:r>
        <w:rPr>
          <w:rFonts w:ascii="Segoe UI" w:hAnsi="Segoe UI"/>
          <w:i/>
          <w:color w:val="64748B"/>
          <w:sz w:val="17"/>
        </w:rPr>
        <w:t>Hình: Sơ đồ tuần tự lấy dữ liệu sản phẩm và cơ chế Cache hit/miss trong RTK Query</w:t>
      </w:r>
    </w:p>
    <w:p>
      <w:pPr>
        <w:spacing w:before="120" w:after="120"/>
      </w:pPr>
      <w:r>
        <w:rPr>
          <w:color w:val="CBD5E1"/>
          <w:sz w:val="12"/>
        </w:rPr>
        <w:t>________________________________________________________________________________</w:t>
      </w:r>
    </w:p>
    <w:p>
      <w:pPr>
        <w:spacing w:before="200" w:after="60"/>
      </w:pPr>
      <w:r>
        <w:rPr>
          <w:rFonts w:ascii="Segoe UI" w:hAnsi="Segoe UI"/>
          <w:b/>
          <w:color w:val="2563EB"/>
          <w:sz w:val="23"/>
        </w:rPr>
        <w:t>4.3. Luồng Kiểm Tra Quyền Truy Cập (Route Guard Flow)</w:t>
      </w:r>
    </w:p>
    <w:p>
      <w:pPr>
        <w:spacing w:before="160" w:after="40"/>
        <w:jc w:val="center"/>
      </w:pPr>
      <w:r>
        <w:drawing>
          <wp:inline xmlns:a="http://schemas.openxmlformats.org/drawingml/2006/main" xmlns:pic="http://schemas.openxmlformats.org/drawingml/2006/picture">
            <wp:extent cx="5852160" cy="2419643"/>
            <wp:docPr id="3" name="Picture 3"/>
            <wp:cNvGraphicFramePr>
              <a:graphicFrameLocks noChangeAspect="1"/>
            </wp:cNvGraphicFramePr>
            <a:graphic>
              <a:graphicData uri="http://schemas.openxmlformats.org/drawingml/2006/picture">
                <pic:pic>
                  <pic:nvPicPr>
                    <pic:cNvPr id="0" name="fe_4_3_route_guards.png"/>
                    <pic:cNvPicPr/>
                  </pic:nvPicPr>
                  <pic:blipFill>
                    <a:blip r:embed="rId11"/>
                    <a:stretch>
                      <a:fillRect/>
                    </a:stretch>
                  </pic:blipFill>
                  <pic:spPr>
                    <a:xfrm>
                      <a:off x="0" y="0"/>
                      <a:ext cx="5852160" cy="2419643"/>
                    </a:xfrm>
                    <a:prstGeom prst="rect"/>
                  </pic:spPr>
                </pic:pic>
              </a:graphicData>
            </a:graphic>
          </wp:inline>
        </w:drawing>
      </w:r>
    </w:p>
    <w:p>
      <w:pPr>
        <w:spacing w:before="40" w:after="160"/>
        <w:jc w:val="center"/>
      </w:pPr>
      <w:r>
        <w:rPr>
          <w:rFonts w:ascii="Segoe UI" w:hAnsi="Segoe UI"/>
          <w:i/>
          <w:color w:val="64748B"/>
          <w:sz w:val="17"/>
        </w:rPr>
        <w:t>Hình: Sơ đồ luồng phân quyền và bảo vệ tuyến đường (Route Guards 3 lớp)</w:t>
      </w: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5. Hướng Dẫn 5 Bước Thêm Màn Hình / Tính Năng Mới (Dành Cho Dev Mới)</w:t>
      </w:r>
    </w:p>
    <w:p>
      <w:pPr>
        <w:spacing w:before="40" w:after="80" w:line="276" w:lineRule="auto"/>
      </w:pPr>
      <w:r>
        <w:rPr>
          <w:rFonts w:ascii="Segoe UI" w:hAnsi="Segoe UI"/>
          <w:color w:val="1E293B"/>
          <w:sz w:val="20"/>
        </w:rPr>
        <w:t xml:space="preserve">Ví dụ: Bạn được giao làm trang </w:t>
      </w:r>
      <w:r>
        <w:rPr>
          <w:rFonts w:ascii="Segoe UI" w:hAnsi="Segoe UI"/>
          <w:b/>
          <w:color w:val="1E293B"/>
          <w:sz w:val="20"/>
        </w:rPr>
        <w:t>Quản lý Đổi trả hàng</w:t>
      </w:r>
      <w:r>
        <w:rPr>
          <w:rFonts w:ascii="Segoe UI" w:hAnsi="Segoe UI"/>
          <w:color w:val="1E293B"/>
          <w:sz w:val="20"/>
        </w:rPr>
        <w:t xml:space="preserve"> trong module </w:t>
      </w:r>
      <w:r>
        <w:rPr>
          <w:rFonts w:ascii="Segoe UI" w:hAnsi="Segoe UI"/>
          <w:color w:val="1E293B"/>
          <w:sz w:val="20"/>
        </w:rPr>
        <w:t>return_ticket</w:t>
      </w:r>
      <w:r>
        <w:rPr>
          <w:rFonts w:ascii="Segoe UI" w:hAnsi="Segoe UI"/>
          <w:color w:val="1E293B"/>
          <w:sz w:val="20"/>
        </w:rPr>
        <w:t>:</w:t>
      </w:r>
    </w:p>
    <w:p>
      <w:pPr>
        <w:spacing w:before="200" w:after="60"/>
      </w:pPr>
      <w:r>
        <w:rPr>
          <w:rFonts w:ascii="Segoe UI" w:hAnsi="Segoe UI"/>
          <w:b/>
          <w:color w:val="2563EB"/>
          <w:sz w:val="23"/>
        </w:rPr>
        <w:t>🔹 Bước 1: Định nghĩa Type trong `types/`</w:t>
      </w:r>
    </w:p>
    <w:p>
      <w:pPr>
        <w:spacing w:before="40" w:after="80" w:line="276" w:lineRule="auto"/>
      </w:pPr>
      <w:r>
        <w:rPr>
          <w:rFonts w:ascii="Segoe UI" w:hAnsi="Segoe UI"/>
          <w:color w:val="1E293B"/>
          <w:sz w:val="20"/>
        </w:rPr>
        <w:t xml:space="preserve">Tạo tệp </w:t>
      </w:r>
      <w:r>
        <w:rPr>
          <w:rFonts w:ascii="Segoe UI" w:hAnsi="Segoe UI"/>
          <w:color w:val="1E293B"/>
          <w:sz w:val="20"/>
        </w:rPr>
        <w:t>src/modules/return_ticket/types/IReturnTicket.ts</w:t>
      </w:r>
      <w:r>
        <w:rPr>
          <w:rFonts w:ascii="Segoe UI" w:hAnsi="Segoe UI"/>
          <w:color w:val="1E293B"/>
          <w:sz w:val="20"/>
        </w:rPr>
        <w:t>:</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export interface IReturnTicket {</w:t>
              <w:br/>
              <w:t xml:space="preserve">  id: string;</w:t>
              <w:br/>
              <w:t xml:space="preserve">  ticketNumber: string;</w:t>
              <w:br/>
              <w:t xml:space="preserve">  orderNumber: string;</w:t>
              <w:br/>
              <w:t xml:space="preserve">  totalRefundAmount: number;</w:t>
              <w:br/>
              <w:t xml:space="preserve">  reason: string;</w:t>
              <w:br/>
              <w:t xml:space="preserve">  status: "COMPLETED" | "CANCELED";</w:t>
              <w:br/>
              <w:t xml:space="preserve">  createdAt: string;</w:t>
              <w:br/>
              <w:t>}</w:t>
            </w:r>
          </w:p>
        </w:tc>
      </w:tr>
    </w:tbl>
    <w:p>
      <w:pPr>
        <w:spacing w:after="80" w:before="0"/>
      </w:pPr>
    </w:p>
    <w:p>
      <w:pPr>
        <w:spacing w:before="200" w:after="60"/>
      </w:pPr>
      <w:r>
        <w:rPr>
          <w:rFonts w:ascii="Segoe UI" w:hAnsi="Segoe UI"/>
          <w:b/>
          <w:color w:val="2563EB"/>
          <w:sz w:val="23"/>
        </w:rPr>
        <w:t>🔹 Bước 2: Tạo RTK Query API trong `services/`</w:t>
      </w:r>
    </w:p>
    <w:p>
      <w:pPr>
        <w:spacing w:before="40" w:after="80" w:line="276" w:lineRule="auto"/>
      </w:pPr>
      <w:r>
        <w:rPr>
          <w:rFonts w:ascii="Segoe UI" w:hAnsi="Segoe UI"/>
          <w:color w:val="1E293B"/>
          <w:sz w:val="20"/>
        </w:rPr>
        <w:t xml:space="preserve">Tạo tệp </w:t>
      </w:r>
      <w:r>
        <w:rPr>
          <w:rFonts w:ascii="Segoe UI" w:hAnsi="Segoe UI"/>
          <w:color w:val="1E293B"/>
          <w:sz w:val="20"/>
        </w:rPr>
        <w:t>src/modules/return_ticket/services/returnTicketApi.ts</w:t>
      </w:r>
      <w:r>
        <w:rPr>
          <w:rFonts w:ascii="Segoe UI" w:hAnsi="Segoe UI"/>
          <w:color w:val="1E293B"/>
          <w:sz w:val="20"/>
        </w:rPr>
        <w:t>:</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import { baseApi } from "@/stores/baseApi";</w:t>
              <w:br/>
              <w:t>import { ApiResponse } from "@/types/api";</w:t>
              <w:br/>
              <w:t>import { IReturnTicket } from "../types/IReturnTicket";</w:t>
              <w:br/>
              <w:br/>
              <w:t>export const returnTicketApi = baseApi.injectEndpoints({</w:t>
              <w:br/>
              <w:t xml:space="preserve">  endpoints: (builder) =&gt; ({</w:t>
              <w:br/>
              <w:t xml:space="preserve">    getReturnTickets: builder.query&lt;ApiResponse&lt;IReturnTicket[]&gt;, void&gt;({</w:t>
              <w:br/>
              <w:t xml:space="preserve">      query: () =&gt; "/api/v1/return-tickets",</w:t>
              <w:br/>
              <w:t xml:space="preserve">      providesTags: ["ReturnTickets"],</w:t>
              <w:br/>
              <w:t xml:space="preserve">    }),</w:t>
              <w:br/>
              <w:t xml:space="preserve">  }),</w:t>
              <w:br/>
              <w:t>});</w:t>
              <w:br/>
              <w:br/>
              <w:t>export const { useGetReturnTicketsQuery } = returnTicketApi;</w:t>
            </w:r>
          </w:p>
        </w:tc>
      </w:tr>
    </w:tbl>
    <w:p>
      <w:pPr>
        <w:spacing w:after="80" w:before="0"/>
      </w:pPr>
    </w:p>
    <w:p>
      <w:pPr>
        <w:spacing w:before="200" w:after="60"/>
      </w:pPr>
      <w:r>
        <w:rPr>
          <w:rFonts w:ascii="Segoe UI" w:hAnsi="Segoe UI"/>
          <w:b/>
          <w:color w:val="2563EB"/>
          <w:sz w:val="23"/>
        </w:rPr>
        <w:t>🔹 Bước 3: Tạo Component Giao Diện trong `pages/`</w:t>
      </w:r>
    </w:p>
    <w:p>
      <w:pPr>
        <w:spacing w:before="40" w:after="80" w:line="276" w:lineRule="auto"/>
      </w:pPr>
      <w:r>
        <w:rPr>
          <w:rFonts w:ascii="Segoe UI" w:hAnsi="Segoe UI"/>
          <w:color w:val="1E293B"/>
          <w:sz w:val="20"/>
        </w:rPr>
        <w:t xml:space="preserve">Tạo tệp </w:t>
      </w:r>
      <w:r>
        <w:rPr>
          <w:rFonts w:ascii="Segoe UI" w:hAnsi="Segoe UI"/>
          <w:color w:val="1E293B"/>
          <w:sz w:val="20"/>
        </w:rPr>
        <w:t>src/modules/return_ticket/pages/ReturnTicketListPage.tsx</w:t>
      </w:r>
      <w:r>
        <w:rPr>
          <w:rFonts w:ascii="Segoe UI" w:hAnsi="Segoe UI"/>
          <w:color w:val="1E293B"/>
          <w:sz w:val="20"/>
        </w:rPr>
        <w:t>:</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import React from "react";</w:t>
              <w:br/>
              <w:t>import { useGetReturnTicketsQuery } from "../services/returnTicketApi";</w:t>
              <w:br/>
              <w:t>import { formatCurrency } from "@/utils/formatCurrency";</w:t>
              <w:br/>
              <w:br/>
              <w:t>export default function ReturnTicketListPage() {</w:t>
              <w:br/>
              <w:t xml:space="preserve">  const { data, isLoading } = useGetReturnTicketsQuery();</w:t>
              <w:br/>
              <w:br/>
              <w:t xml:space="preserve">  if (isLoading) return &lt;div&gt;Đang nạp danh sách phiếu trả...&lt;/div&gt;;</w:t>
              <w:br/>
              <w:br/>
              <w:t xml:space="preserve">  return (</w:t>
              <w:br/>
              <w:t xml:space="preserve">    &lt;div className="p-6"&gt;</w:t>
              <w:br/>
              <w:t xml:space="preserve">      &lt;h1 className="text-xl font-bold text-gray-900 mb-4"&gt;Danh Sách Phiếu Trả Hàng&lt;/h1&gt;</w:t>
              <w:br/>
              <w:t xml:space="preserve">      &lt;table className="w-full bg-white border border-gray-200 rounded"&gt;</w:t>
              <w:br/>
              <w:t xml:space="preserve">        &lt;thead&gt;</w:t>
              <w:br/>
              <w:t xml:space="preserve">          &lt;tr className="bg-gray-50 border-b"&gt;</w:t>
              <w:br/>
              <w:t xml:space="preserve">            &lt;th className="p-3 text-left"&gt;Mã Phiếu&lt;/th&gt;</w:t>
              <w:br/>
              <w:t xml:space="preserve">            &lt;th className="p-3 text-left"&gt;Đơn Hàng&lt;/th&gt;</w:t>
              <w:br/>
              <w:t xml:space="preserve">            &lt;th className="p-3 text-right"&gt;Tiền Hoàn&lt;/th&gt;</w:t>
              <w:br/>
              <w:t xml:space="preserve">          &lt;/tr&gt;</w:t>
              <w:br/>
              <w:t xml:space="preserve">        &lt;/thead&gt;</w:t>
              <w:br/>
              <w:t xml:space="preserve">        &lt;tbody&gt;</w:t>
              <w:br/>
              <w:t xml:space="preserve">          {data?.result?.map((ticket) =&gt; (</w:t>
              <w:br/>
              <w:t xml:space="preserve">            &lt;tr key={ticket.id} className="border-b hover:bg-gray-50"&gt;</w:t>
              <w:br/>
              <w:t xml:space="preserve">              &lt;td className="p-3 font-medium"&gt;{ticket.ticketNumber}&lt;/td&gt;</w:t>
              <w:br/>
              <w:t xml:space="preserve">              &lt;td className="p-3"&gt;{ticket.orderNumber}&lt;/td&gt;</w:t>
              <w:br/>
              <w:t xml:space="preserve">              &lt;td className="p-3 text-right text-red-600 font-semibold"&gt;</w:t>
              <w:br/>
              <w:t xml:space="preserve">                {formatCurrency(ticket.totalRefundAmount)}</w:t>
              <w:br/>
              <w:t xml:space="preserve">              &lt;/td&gt;</w:t>
              <w:br/>
              <w:t xml:space="preserve">            &lt;/tr&gt;</w:t>
              <w:br/>
              <w:t xml:space="preserve">          ))}</w:t>
              <w:br/>
              <w:t xml:space="preserve">        &lt;/tbody&gt;</w:t>
              <w:br/>
              <w:t xml:space="preserve">      &lt;/table&gt;</w:t>
              <w:br/>
              <w:t xml:space="preserve">    &lt;/div&gt;</w:t>
              <w:br/>
              <w:t xml:space="preserve">  );</w:t>
              <w:br/>
              <w:t>}</w:t>
            </w:r>
          </w:p>
        </w:tc>
      </w:tr>
    </w:tbl>
    <w:p>
      <w:pPr>
        <w:spacing w:after="80" w:before="0"/>
      </w:pPr>
    </w:p>
    <w:p>
      <w:pPr>
        <w:spacing w:before="200" w:after="60"/>
      </w:pPr>
      <w:r>
        <w:rPr>
          <w:rFonts w:ascii="Segoe UI" w:hAnsi="Segoe UI"/>
          <w:b/>
          <w:color w:val="2563EB"/>
          <w:sz w:val="23"/>
        </w:rPr>
        <w:t>🔹 Bước 4: Đăng ký Tuyến đường trong `constants/routes.ts`</w:t>
      </w:r>
    </w:p>
    <w:p>
      <w:pPr>
        <w:spacing w:before="40" w:after="80" w:line="276" w:lineRule="auto"/>
      </w:pPr>
      <w:r>
        <w:rPr>
          <w:rFonts w:ascii="Segoe UI" w:hAnsi="Segoe UI"/>
          <w:color w:val="1E293B"/>
          <w:sz w:val="20"/>
        </w:rPr>
        <w:t xml:space="preserve">Thêm đường dẫn mới vào </w:t>
      </w:r>
      <w:r>
        <w:rPr>
          <w:rFonts w:ascii="Segoe UI" w:hAnsi="Segoe UI"/>
          <w:color w:val="1E293B"/>
          <w:sz w:val="20"/>
        </w:rPr>
        <w:t>APP_ROUTES</w:t>
      </w:r>
      <w:r>
        <w:rPr>
          <w:rFonts w:ascii="Segoe UI" w:hAnsi="Segoe UI"/>
          <w:color w:val="1E293B"/>
          <w:sz w:val="20"/>
        </w:rPr>
        <w:t>:</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export const APP_ROUTES = {</w:t>
              <w:br/>
              <w:t xml:space="preserve">  // ...</w:t>
              <w:br/>
              <w:t xml:space="preserve">  RETURN_TICKETS: "/return-tickets",</w:t>
              <w:br/>
              <w:t>};</w:t>
            </w:r>
          </w:p>
        </w:tc>
      </w:tr>
    </w:tbl>
    <w:p>
      <w:pPr>
        <w:spacing w:after="80" w:before="0"/>
      </w:pPr>
    </w:p>
    <w:p>
      <w:pPr>
        <w:spacing w:before="200" w:after="60"/>
      </w:pPr>
      <w:r>
        <w:rPr>
          <w:rFonts w:ascii="Segoe UI" w:hAnsi="Segoe UI"/>
          <w:b/>
          <w:color w:val="2563EB"/>
          <w:sz w:val="23"/>
        </w:rPr>
        <w:t>🔹 Bước 5: Thêm Route vào `routers/AppRouter.tsx`</w:t>
      </w:r>
    </w:p>
    <w:p>
      <w:pPr>
        <w:spacing w:before="40" w:after="80" w:line="276" w:lineRule="auto"/>
      </w:pPr>
      <w:r>
        <w:rPr>
          <w:rFonts w:ascii="Segoe UI" w:hAnsi="Segoe UI"/>
          <w:color w:val="1E293B"/>
          <w:sz w:val="20"/>
        </w:rPr>
        <w:t>Khai báo Lazy component và thêm Route có bảo vệ quyền:</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80" w:type="dxa"/>
              <w:right w:w="180" w:type="dxa"/>
            </w:tcMar>
            <w:tcBorders>
              <w:top w:val="single" w:sz="12" w:space="0" w:color="cbd5e1"/>
              <w:bottom w:val="single" w:sz="12" w:space="0" w:color="cbd5e1"/>
              <w:left w:val="single" w:sz="12" w:space="0" w:color="3b82f6"/>
              <w:right w:val="single" w:sz="12" w:space="0" w:color="cbd5e1"/>
            </w:tcBorders>
          </w:tcPr>
          <w:p>
            <w:pPr>
              <w:spacing w:before="40" w:after="40" w:line="252" w:lineRule="auto"/>
            </w:pPr>
            <w:r>
              <w:rPr>
                <w:rFonts w:ascii="Consolas" w:hAnsi="Consolas"/>
                <w:color w:val="0F172A"/>
                <w:sz w:val="17"/>
              </w:rPr>
              <w:t>const ReturnTicketListPage = React.lazy(</w:t>
              <w:br/>
              <w:t xml:space="preserve">  () =&gt; import("@/modules/return_ticket/pages/ReturnTicketListPage")</w:t>
              <w:br/>
              <w:t>);</w:t>
              <w:br/>
              <w:br/>
              <w:t>// Bên trong cấu hình Routes của AuthenticatedAppLayout:</w:t>
              <w:br/>
              <w:t>&lt;Route</w:t>
              <w:br/>
              <w:t xml:space="preserve">  path={APP_ROUTES.RETURN_TICKETS}</w:t>
              <w:br/>
              <w:t xml:space="preserve">  element={</w:t>
              <w:br/>
              <w:t xml:space="preserve">    &lt;RoleRoute allowedRoles={[USER_ROLES.OWNER, USER_ROLES.CASHIER]}&gt;</w:t>
              <w:br/>
              <w:t xml:space="preserve">      &lt;ReturnTicketListPage /&gt;</w:t>
              <w:br/>
              <w:t xml:space="preserve">    &lt;/RoleRoute&gt;</w:t>
              <w:br/>
              <w:t xml:space="preserve">  }</w:t>
              <w:br/>
              <w:t>/&gt;</w:t>
            </w:r>
          </w:p>
        </w:tc>
      </w:tr>
    </w:tbl>
    <w:p>
      <w:pPr>
        <w:spacing w:after="80" w:before="0"/>
      </w:pP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6. Bảng Tra Cứu Nhanh Cho Lập Trình Viên Frontend</w:t>
      </w:r>
    </w:p>
    <w:tbl>
      <w:tblPr>
        <w:tblW w:type="auto" w:w="0"/>
        <w:jc w:val="center"/>
        <w:tblLayout w:type="autofit"/>
        <w:tblLook w:firstColumn="1" w:firstRow="1" w:lastColumn="0" w:lastRow="0" w:noHBand="0" w:noVBand="1" w:val="04A0"/>
      </w:tblPr>
      <w:tblGrid>
        <w:gridCol w:w="4968"/>
        <w:gridCol w:w="4968"/>
      </w:tblGrid>
      <w:tr>
        <w:tc>
          <w:tcPr>
            <w:tcW w:type="dxa" w:w="4968"/>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jc w:val="left"/>
            </w:pPr>
            <w:r/>
            <w:r>
              <w:rPr>
                <w:rFonts w:ascii="Segoe UI" w:hAnsi="Segoe UI"/>
                <w:b/>
                <w:color w:val="FFFFFF"/>
                <w:sz w:val="19"/>
              </w:rPr>
              <w:t>Tình huống cần làm</w:t>
            </w:r>
          </w:p>
        </w:tc>
        <w:tc>
          <w:tcPr>
            <w:tcW w:type="dxa" w:w="4968"/>
            <w:shd w:fill="1e3a8a"/>
            <w:tcMar>
              <w:top w:w="120" w:type="dxa"/>
              <w:bottom w:w="120" w:type="dxa"/>
              <w:left w:w="140" w:type="dxa"/>
              <w:right w:w="140" w:type="dxa"/>
            </w:tcMar>
            <w:tcBorders>
              <w:top w:val="single" w:sz="4" w:space="0" w:color="1e3a8a"/>
              <w:bottom w:val="single" w:sz="4" w:space="0" w:color="1e3a8a"/>
              <w:left w:val="single" w:sz="4" w:space="0" w:color="3b82f6"/>
              <w:right w:val="single" w:sz="4" w:space="0" w:color="3b82f6"/>
            </w:tcBorders>
          </w:tcPr>
          <w:p>
            <w:pPr>
              <w:jc w:val="left"/>
            </w:pPr>
            <w:r/>
            <w:r>
              <w:rPr>
                <w:rFonts w:ascii="Segoe UI" w:hAnsi="Segoe UI"/>
                <w:b/>
                <w:color w:val="FFFFFF"/>
                <w:sz w:val="19"/>
              </w:rPr>
              <w:t>Cách xử lý chuẩn trong dự án</w:t>
            </w:r>
          </w:p>
        </w:tc>
      </w:tr>
      <w:tr>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Muốn lấy thông tin User đang đăng nhập?</w:t>
            </w:r>
            <w:r>
              <w:rPr>
                <w:rFonts w:ascii="Segoe UI" w:hAnsi="Segoe UI"/>
                <w:color w:val="1E293B"/>
                <w:sz w:val="18"/>
              </w:rPr>
            </w:r>
          </w:p>
        </w:tc>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Dùng hook `useAppSelector((state) =&gt; state.auth.user)`.</w:t>
            </w:r>
          </w:p>
        </w:tc>
      </w:tr>
      <w:tr>
        <w:tc>
          <w:tcPr>
            <w:tcW w:type="dxa" w:w="49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Muốn định dạng tiền tệ Việt Nam?</w:t>
            </w:r>
            <w:r>
              <w:rPr>
                <w:rFonts w:ascii="Segoe UI" w:hAnsi="Segoe UI"/>
                <w:color w:val="1E293B"/>
                <w:sz w:val="18"/>
              </w:rPr>
            </w:r>
          </w:p>
        </w:tc>
        <w:tc>
          <w:tcPr>
            <w:tcW w:type="dxa" w:w="49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Dùng hàm `formatCurrency(amount)` (trả về ví dụ: `150.000 đ`).</w:t>
            </w:r>
          </w:p>
        </w:tc>
      </w:tr>
      <w:tr>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Muốn thông báo Toast thành công hoặc lỗi?</w:t>
            </w:r>
            <w:r>
              <w:rPr>
                <w:rFonts w:ascii="Segoe UI" w:hAnsi="Segoe UI"/>
                <w:color w:val="1E293B"/>
                <w:sz w:val="18"/>
              </w:rPr>
            </w:r>
          </w:p>
        </w:tc>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Sử dụng thư viện thông báo sẵn có trong project (hoặc Dispatch toast notification).</w:t>
            </w:r>
          </w:p>
        </w:tc>
      </w:tr>
      <w:tr>
        <w:tc>
          <w:tcPr>
            <w:tcW w:type="dxa" w:w="49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Tự động làm mới danh sách khi vừa thêm/xóa?</w:t>
            </w:r>
            <w:r>
              <w:rPr>
                <w:rFonts w:ascii="Segoe UI" w:hAnsi="Segoe UI"/>
                <w:color w:val="1E293B"/>
                <w:sz w:val="18"/>
              </w:rPr>
            </w:r>
          </w:p>
        </w:tc>
        <w:tc>
          <w:tcPr>
            <w:tcW w:type="dxa" w:w="4968"/>
            <w:shd w:fill="f8fafc"/>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Định nghĩa `providesTags` ở truy vấn (Query) và `invalidatesTags` ở hành động (Mutation).</w:t>
            </w:r>
          </w:p>
        </w:tc>
      </w:tr>
      <w:tr>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r>
            <w:r>
              <w:rPr>
                <w:rFonts w:ascii="Segoe UI" w:hAnsi="Segoe UI"/>
                <w:b/>
                <w:color w:val="1E293B"/>
                <w:sz w:val="18"/>
              </w:rPr>
              <w:t>Muốn hiển thị Modal xác nhận hành động nguy hiểm?</w:t>
            </w:r>
            <w:r>
              <w:rPr>
                <w:rFonts w:ascii="Segoe UI" w:hAnsi="Segoe UI"/>
                <w:color w:val="1E293B"/>
                <w:sz w:val="18"/>
              </w:rPr>
            </w:r>
          </w:p>
        </w:tc>
        <w:tc>
          <w:tcPr>
            <w:tcW w:type="dxa" w:w="4968"/>
            <w:shd w:fill="ffffff"/>
            <w:tcMar>
              <w:top w:w="90" w:type="dxa"/>
              <w:bottom w:w="9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line="264" w:lineRule="auto" w:after="40"/>
            </w:pPr>
            <w:r/>
            <w:r>
              <w:rPr>
                <w:rFonts w:ascii="Segoe UI" w:hAnsi="Segoe UI"/>
                <w:color w:val="1E293B"/>
                <w:sz w:val="18"/>
              </w:rPr>
              <w:t>Tái sử dụng component `ConfirmModal` trong `components/common/`.</w:t>
            </w:r>
          </w:p>
        </w:tc>
      </w:tr>
    </w:tbl>
    <w:p>
      <w:pPr>
        <w:spacing w:after="80"/>
      </w:pPr>
    </w:p>
    <w:p>
      <w:pPr>
        <w:spacing w:before="120" w:after="120"/>
      </w:pPr>
      <w:r>
        <w:rPr>
          <w:color w:val="CBD5E1"/>
          <w:sz w:val="12"/>
        </w:rPr>
        <w:t>________________________________________________________________________________</w:t>
      </w:r>
    </w:p>
    <w:p>
      <w:pPr>
        <w:spacing w:before="280" w:after="80"/>
      </w:pPr>
      <w:r>
        <w:rPr>
          <w:rFonts w:ascii="Segoe UI" w:hAnsi="Segoe UI"/>
          <w:b/>
          <w:color w:val="1E3A8A"/>
          <w:sz w:val="27"/>
        </w:rPr>
        <w:t>7. Luồng Xử Lý 3 Chức Năng Cốt Lõi / Ấn Tượng Nhất (Giao Diện &amp; Trải Nghiệm Frontend Demo Đồ Án)</w:t>
      </w:r>
    </w:p>
    <w:p>
      <w:pPr>
        <w:spacing w:before="40" w:after="80" w:line="276" w:lineRule="auto"/>
      </w:pPr>
      <w:r>
        <w:rPr>
          <w:rFonts w:ascii="Segoe UI" w:hAnsi="Segoe UI"/>
          <w:color w:val="1E293B"/>
          <w:sz w:val="20"/>
        </w:rPr>
        <w:t>Để tạo ấn tượng mạnh mẽ trong phần Demo trực tiếp trước hội đồng giám khảo, phần này mô tả chi tiết 3 chức năng có trải nghiệm người dùng (UX) và kỹ thuật Frontend phức tạp nhất: luồng điều khiển giao diện, kiến trúc Component, xử lý State và cơ chế lưu trữ ngoại tuyến.</w:t>
      </w:r>
    </w:p>
    <w:p>
      <w:pPr>
        <w:spacing w:before="120" w:after="120"/>
      </w:pPr>
      <w:r>
        <w:rPr>
          <w:color w:val="CBD5E1"/>
          <w:sz w:val="12"/>
        </w:rPr>
        <w:t>________________________________________________________________________________</w:t>
      </w:r>
    </w:p>
    <w:p>
      <w:pPr>
        <w:spacing w:before="200" w:after="60"/>
      </w:pPr>
      <w:r>
        <w:rPr>
          <w:rFonts w:ascii="Segoe UI" w:hAnsi="Segoe UI"/>
          <w:b/>
          <w:color w:val="2563EB"/>
          <w:sz w:val="23"/>
        </w:rPr>
        <w:t>7.1. Chức năng 1: Giao Diện Thu Ngân POS Hai Cột (Split-View), Phím Tắt Toàn Năng &amp; Cơ Chế Bán Hàng Ngoại Tuyến (Offline-First)</w:t>
      </w:r>
    </w:p>
    <w:p>
      <w:pPr>
        <w:spacing w:before="120" w:after="40"/>
      </w:pPr>
      <w:r>
        <w:rPr>
          <w:rFonts w:ascii="Segoe UI" w:hAnsi="Segoe UI"/>
          <w:b/>
          <w:color w:val="475569"/>
          <w:sz w:val="21"/>
        </w:rPr>
        <w:t>A. Kiến trúc Giao diện &amp; Trải nghiệm Người dùng (UI/UX):</w:t>
      </w:r>
    </w:p>
    <w:p>
      <w:pPr>
        <w:pStyle w:val="ListBullet"/>
        <w:spacing w:before="20" w:after="40" w:line="276" w:lineRule="auto"/>
      </w:pPr>
      <w:r>
        <w:rPr>
          <w:rFonts w:ascii="Segoe UI" w:hAnsi="Segoe UI"/>
          <w:sz w:val="20"/>
        </w:rPr>
      </w:r>
      <w:r>
        <w:rPr>
          <w:rFonts w:ascii="Segoe UI" w:hAnsi="Segoe UI"/>
          <w:b/>
          <w:sz w:val="20"/>
        </w:rPr>
        <w:t>Bố cục Hai Cột (Split-View)</w:t>
      </w:r>
      <w:r>
        <w:rPr>
          <w:rFonts w:ascii="Segoe UI" w:hAnsi="Segoe UI"/>
          <w:sz w:val="20"/>
        </w:rPr>
        <w:t>:</w:t>
      </w:r>
    </w:p>
    <w:p>
      <w:pPr>
        <w:spacing w:before="40" w:after="80" w:line="276" w:lineRule="auto"/>
      </w:pPr>
      <w:r>
        <w:rPr>
          <w:rFonts w:ascii="Segoe UI" w:hAnsi="Segoe UI"/>
          <w:color w:val="1E293B"/>
          <w:sz w:val="20"/>
        </w:rPr>
        <w:t xml:space="preserve">  - </w:t>
      </w:r>
      <w:r>
        <w:rPr>
          <w:rFonts w:ascii="Segoe UI" w:hAnsi="Segoe UI"/>
          <w:b/>
          <w:color w:val="1E293B"/>
          <w:sz w:val="20"/>
        </w:rPr>
        <w:t>Cột Trái (Catalog/Barcode)</w:t>
      </w:r>
      <w:r>
        <w:rPr>
          <w:rFonts w:ascii="Segoe UI" w:hAnsi="Segoe UI"/>
          <w:color w:val="1E293B"/>
          <w:sz w:val="20"/>
        </w:rPr>
        <w:t xml:space="preserve">: Danh mục sản phẩm theo lưới (Grid), ô tìm kiếm nhanh hỗ trợ máy quét mã vạch (Barcode Scanner) tự động thêm vào giỏ hàng ngay khi nhận ký tự </w:t>
      </w:r>
      <w:r>
        <w:rPr>
          <w:rFonts w:ascii="Segoe UI" w:hAnsi="Segoe UI"/>
          <w:color w:val="1E293B"/>
          <w:sz w:val="20"/>
        </w:rPr>
        <w:t>Enter</w:t>
      </w:r>
      <w:r>
        <w:rPr>
          <w:rFonts w:ascii="Segoe UI" w:hAnsi="Segoe UI"/>
          <w:color w:val="1E293B"/>
          <w:sz w:val="20"/>
        </w:rPr>
        <w:t>.</w:t>
      </w:r>
    </w:p>
    <w:p>
      <w:pPr>
        <w:spacing w:before="40" w:after="80" w:line="276" w:lineRule="auto"/>
      </w:pPr>
      <w:r>
        <w:rPr>
          <w:rFonts w:ascii="Segoe UI" w:hAnsi="Segoe UI"/>
          <w:color w:val="1E293B"/>
          <w:sz w:val="20"/>
        </w:rPr>
        <w:t xml:space="preserve">  - </w:t>
      </w:r>
      <w:r>
        <w:rPr>
          <w:rFonts w:ascii="Segoe UI" w:hAnsi="Segoe UI"/>
          <w:b/>
          <w:color w:val="1E293B"/>
          <w:sz w:val="20"/>
        </w:rPr>
        <w:t>Cột Phải (Cart &amp; Checkout)</w:t>
      </w:r>
      <w:r>
        <w:rPr>
          <w:rFonts w:ascii="Segoe UI" w:hAnsi="Segoe UI"/>
          <w:color w:val="1E293B"/>
          <w:sz w:val="20"/>
        </w:rPr>
        <w:t>: Giỏ hàng hỗ trợ nhiều tab đơn nháp đồng thời (Multi-order Tabs - khách quên ví có thể giữ đơn, phục vụ khách tiếp theo mà không mất dữ liệu), chọn khách hàng, nhập chiết khấu, chọn phương thức thanh toán (Tiền mặt / Chuyển khoản VietQR / Thẻ).</w:t>
      </w:r>
    </w:p>
    <w:p>
      <w:pPr>
        <w:pStyle w:val="ListBullet"/>
        <w:spacing w:before="20" w:after="40" w:line="276" w:lineRule="auto"/>
      </w:pPr>
      <w:r>
        <w:rPr>
          <w:rFonts w:ascii="Segoe UI" w:hAnsi="Segoe UI"/>
          <w:sz w:val="20"/>
        </w:rPr>
      </w:r>
      <w:r>
        <w:rPr>
          <w:rFonts w:ascii="Segoe UI" w:hAnsi="Segoe UI"/>
          <w:b/>
          <w:sz w:val="20"/>
        </w:rPr>
        <w:t>Hệ Thống Phím Tắt Tối Ưu Tốc Độ Thu Ngân</w:t>
      </w:r>
      <w:r>
        <w:rPr>
          <w:rFonts w:ascii="Segoe UI" w:hAnsi="Segoe UI"/>
          <w:sz w:val="20"/>
        </w:rPr>
        <w:t>:</w:t>
      </w:r>
    </w:p>
    <w:p>
      <w:pPr>
        <w:spacing w:before="40" w:after="80" w:line="276" w:lineRule="auto"/>
      </w:pPr>
      <w:r>
        <w:rPr>
          <w:rFonts w:ascii="Segoe UI" w:hAnsi="Segoe UI"/>
          <w:color w:val="1E293B"/>
          <w:sz w:val="20"/>
        </w:rPr>
        <w:t xml:space="preserve">  - </w:t>
      </w:r>
      <w:r>
        <w:rPr>
          <w:rFonts w:ascii="Segoe UI" w:hAnsi="Segoe UI"/>
          <w:color w:val="1E293B"/>
          <w:sz w:val="20"/>
        </w:rPr>
        <w:t>F2</w:t>
      </w:r>
      <w:r>
        <w:rPr>
          <w:rFonts w:ascii="Segoe UI" w:hAnsi="Segoe UI"/>
          <w:color w:val="1E293B"/>
          <w:sz w:val="20"/>
        </w:rPr>
        <w:t>: Đưa con trỏ nhanh vào ô tìm kiếm hàng hóa.</w:t>
      </w:r>
    </w:p>
    <w:p>
      <w:pPr>
        <w:spacing w:before="40" w:after="80" w:line="276" w:lineRule="auto"/>
      </w:pPr>
      <w:r>
        <w:rPr>
          <w:rFonts w:ascii="Segoe UI" w:hAnsi="Segoe UI"/>
          <w:color w:val="1E293B"/>
          <w:sz w:val="20"/>
        </w:rPr>
        <w:t xml:space="preserve">  - </w:t>
      </w:r>
      <w:r>
        <w:rPr>
          <w:rFonts w:ascii="Segoe UI" w:hAnsi="Segoe UI"/>
          <w:color w:val="1E293B"/>
          <w:sz w:val="20"/>
        </w:rPr>
        <w:t>F4</w:t>
      </w:r>
      <w:r>
        <w:rPr>
          <w:rFonts w:ascii="Segoe UI" w:hAnsi="Segoe UI"/>
          <w:color w:val="1E293B"/>
          <w:sz w:val="20"/>
        </w:rPr>
        <w:t>: Mở cửa sổ thanh toán nhanh.</w:t>
      </w:r>
    </w:p>
    <w:p>
      <w:pPr>
        <w:spacing w:before="40" w:after="80" w:line="276" w:lineRule="auto"/>
      </w:pPr>
      <w:r>
        <w:rPr>
          <w:rFonts w:ascii="Segoe UI" w:hAnsi="Segoe UI"/>
          <w:color w:val="1E293B"/>
          <w:sz w:val="20"/>
        </w:rPr>
        <w:t xml:space="preserve">  - </w:t>
      </w:r>
      <w:r>
        <w:rPr>
          <w:rFonts w:ascii="Segoe UI" w:hAnsi="Segoe UI"/>
          <w:color w:val="1E293B"/>
          <w:sz w:val="20"/>
        </w:rPr>
        <w:t>F8</w:t>
      </w:r>
      <w:r>
        <w:rPr>
          <w:rFonts w:ascii="Segoe UI" w:hAnsi="Segoe UI"/>
          <w:color w:val="1E293B"/>
          <w:sz w:val="20"/>
        </w:rPr>
        <w:t>: Tạo thêm tab hóa đơn mới (Đơn nháp).</w:t>
      </w:r>
    </w:p>
    <w:p>
      <w:pPr>
        <w:spacing w:before="40" w:after="80" w:line="276" w:lineRule="auto"/>
      </w:pPr>
      <w:r>
        <w:rPr>
          <w:rFonts w:ascii="Segoe UI" w:hAnsi="Segoe UI"/>
          <w:color w:val="1E293B"/>
          <w:sz w:val="20"/>
        </w:rPr>
        <w:t xml:space="preserve">  - </w:t>
      </w:r>
      <w:r>
        <w:rPr>
          <w:rFonts w:ascii="Segoe UI" w:hAnsi="Segoe UI"/>
          <w:color w:val="1E293B"/>
          <w:sz w:val="20"/>
        </w:rPr>
        <w:t>F9</w:t>
      </w:r>
      <w:r>
        <w:rPr>
          <w:rFonts w:ascii="Segoe UI" w:hAnsi="Segoe UI"/>
          <w:color w:val="1E293B"/>
          <w:sz w:val="20"/>
        </w:rPr>
        <w:t>: Đóng tab hóa đơn hiện tại.</w:t>
      </w:r>
    </w:p>
    <w:p>
      <w:pPr>
        <w:spacing w:before="40" w:after="80" w:line="276" w:lineRule="auto"/>
      </w:pPr>
      <w:r>
        <w:rPr>
          <w:rFonts w:ascii="Segoe UI" w:hAnsi="Segoe UI"/>
          <w:color w:val="1E293B"/>
          <w:sz w:val="20"/>
        </w:rPr>
        <w:t xml:space="preserve">  - </w:t>
      </w:r>
      <w:r>
        <w:rPr>
          <w:rFonts w:ascii="Segoe UI" w:hAnsi="Segoe UI"/>
          <w:color w:val="1E293B"/>
          <w:sz w:val="20"/>
        </w:rPr>
        <w:t>Enter</w:t>
      </w:r>
      <w:r>
        <w:rPr>
          <w:rFonts w:ascii="Segoe UI" w:hAnsi="Segoe UI"/>
          <w:color w:val="1E293B"/>
          <w:sz w:val="20"/>
        </w:rPr>
        <w:t>: Xác nhận thanh toán &amp; in hóa đơn.</w:t>
      </w:r>
    </w:p>
    <w:p>
      <w:pPr>
        <w:pStyle w:val="ListBullet"/>
        <w:spacing w:before="20" w:after="40" w:line="276" w:lineRule="auto"/>
      </w:pPr>
      <w:r>
        <w:rPr>
          <w:rFonts w:ascii="Segoe UI" w:hAnsi="Segoe UI"/>
          <w:sz w:val="20"/>
        </w:rPr>
      </w:r>
      <w:r>
        <w:rPr>
          <w:rFonts w:ascii="Segoe UI" w:hAnsi="Segoe UI"/>
          <w:b/>
          <w:sz w:val="20"/>
        </w:rPr>
        <w:t>Cơ Chế Bán Hàng Ngoại Tuyến (Offline-First)</w:t>
      </w:r>
      <w:r>
        <w:rPr>
          <w:rFonts w:ascii="Segoe UI" w:hAnsi="Segoe UI"/>
          <w:sz w:val="20"/>
        </w:rPr>
        <w:t>:</w:t>
      </w:r>
    </w:p>
    <w:p>
      <w:pPr>
        <w:spacing w:before="40" w:after="80" w:line="276" w:lineRule="auto"/>
      </w:pPr>
      <w:r>
        <w:rPr>
          <w:rFonts w:ascii="Segoe UI" w:hAnsi="Segoe UI"/>
          <w:color w:val="1E293B"/>
          <w:sz w:val="20"/>
        </w:rPr>
        <w:t xml:space="preserve">  - Khi thu ngân mất kết nối Internet, hệ thống không bị gián đoạn hay treo máy. Dữ liệu danh mục hàng hóa được đọc từ bộ đệm trình duyệt (</w:t>
      </w:r>
      <w:r>
        <w:rPr>
          <w:rFonts w:ascii="Segoe UI" w:hAnsi="Segoe UI"/>
          <w:color w:val="1E293B"/>
          <w:sz w:val="20"/>
        </w:rPr>
        <w:t>IndexedDB</w:t>
      </w:r>
      <w:r>
        <w:rPr>
          <w:rFonts w:ascii="Segoe UI" w:hAnsi="Segoe UI"/>
          <w:color w:val="1E293B"/>
          <w:sz w:val="20"/>
        </w:rPr>
        <w:t>/</w:t>
      </w:r>
      <w:r>
        <w:rPr>
          <w:rFonts w:ascii="Segoe UI" w:hAnsi="Segoe UI"/>
          <w:color w:val="1E293B"/>
          <w:sz w:val="20"/>
        </w:rPr>
        <w:t>localStorage</w:t>
      </w:r>
      <w:r>
        <w:rPr>
          <w:rFonts w:ascii="Segoe UI" w:hAnsi="Segoe UI"/>
          <w:color w:val="1E293B"/>
          <w:sz w:val="20"/>
        </w:rPr>
        <w:t>).</w:t>
      </w:r>
    </w:p>
    <w:p>
      <w:pPr>
        <w:spacing w:before="40" w:after="80" w:line="276" w:lineRule="auto"/>
      </w:pPr>
      <w:r>
        <w:rPr>
          <w:rFonts w:ascii="Segoe UI" w:hAnsi="Segoe UI"/>
          <w:color w:val="1E293B"/>
          <w:sz w:val="20"/>
        </w:rPr>
        <w:t xml:space="preserve">  - Khi thanh toán Offline, đơn hàng được lưu vào hàng đợi </w:t>
      </w:r>
      <w:r>
        <w:rPr>
          <w:rFonts w:ascii="Segoe UI" w:hAnsi="Segoe UI"/>
          <w:color w:val="1E293B"/>
          <w:sz w:val="20"/>
        </w:rPr>
        <w:t>offline_orders_queue</w:t>
      </w:r>
      <w:r>
        <w:rPr>
          <w:rFonts w:ascii="Segoe UI" w:hAnsi="Segoe UI"/>
          <w:color w:val="1E293B"/>
          <w:sz w:val="20"/>
        </w:rPr>
        <w:t xml:space="preserve"> với trạng thái </w:t>
      </w:r>
      <w:r>
        <w:rPr>
          <w:rFonts w:ascii="Segoe UI" w:hAnsi="Segoe UI"/>
          <w:color w:val="1E293B"/>
          <w:sz w:val="20"/>
        </w:rPr>
        <w:t>PENDING_SYNC</w:t>
      </w:r>
      <w:r>
        <w:rPr>
          <w:rFonts w:ascii="Segoe UI" w:hAnsi="Segoe UI"/>
          <w:color w:val="1E293B"/>
          <w:sz w:val="20"/>
        </w:rPr>
        <w:t>. Khi có mạng trở lại, Service Worker hoặc Background Sync tự động gửi lên Backend đồng bộ.</w:t>
      </w:r>
    </w:p>
    <w:p>
      <w:pPr>
        <w:spacing w:before="120" w:after="40"/>
      </w:pPr>
      <w:r>
        <w:rPr>
          <w:rFonts w:ascii="Segoe UI" w:hAnsi="Segoe UI"/>
          <w:b/>
          <w:color w:val="475569"/>
          <w:sz w:val="21"/>
        </w:rPr>
        <w:t>B. Sơ đồ luồng trạng thái Redux &amp; Tương tác POS:</w:t>
      </w:r>
    </w:p>
    <w:p>
      <w:pPr>
        <w:spacing w:before="160" w:after="40"/>
        <w:jc w:val="center"/>
      </w:pPr>
      <w:r>
        <w:drawing>
          <wp:inline xmlns:a="http://schemas.openxmlformats.org/drawingml/2006/main" xmlns:pic="http://schemas.openxmlformats.org/drawingml/2006/picture">
            <wp:extent cx="5852160" cy="2642850"/>
            <wp:docPr id="4" name="Picture 4"/>
            <wp:cNvGraphicFramePr>
              <a:graphicFrameLocks noChangeAspect="1"/>
            </wp:cNvGraphicFramePr>
            <a:graphic>
              <a:graphicData uri="http://schemas.openxmlformats.org/drawingml/2006/picture">
                <pic:pic>
                  <pic:nvPicPr>
                    <pic:cNvPr id="0" name="fe_7_1_pos_cart.png"/>
                    <pic:cNvPicPr/>
                  </pic:nvPicPr>
                  <pic:blipFill>
                    <a:blip r:embed="rId12"/>
                    <a:stretch>
                      <a:fillRect/>
                    </a:stretch>
                  </pic:blipFill>
                  <pic:spPr>
                    <a:xfrm>
                      <a:off x="0" y="0"/>
                      <a:ext cx="5852160" cy="2642850"/>
                    </a:xfrm>
                    <a:prstGeom prst="rect"/>
                  </pic:spPr>
                </pic:pic>
              </a:graphicData>
            </a:graphic>
          </wp:inline>
        </w:drawing>
      </w:r>
    </w:p>
    <w:p>
      <w:pPr>
        <w:spacing w:before="40" w:after="160"/>
        <w:jc w:val="center"/>
      </w:pPr>
      <w:r>
        <w:rPr>
          <w:rFonts w:ascii="Segoe UI" w:hAnsi="Segoe UI"/>
          <w:i/>
          <w:color w:val="64748B"/>
          <w:sz w:val="17"/>
        </w:rPr>
        <w:t>Hình: Kiến trúc Giao diện POS 2 cột (Split-View), Phím tắt &amp; Multi-Order Tabs</w:t>
      </w:r>
    </w:p>
    <w:p>
      <w:pPr>
        <w:spacing w:before="120" w:after="40"/>
      </w:pPr>
      <w:r>
        <w:rPr>
          <w:rFonts w:ascii="Segoe UI" w:hAnsi="Segoe UI"/>
          <w:b/>
          <w:color w:val="475569"/>
          <w:sz w:val="21"/>
        </w:rPr>
        <w:t>C. Điểm cộng phản biện đồ án:</w:t>
      </w:r>
    </w:p>
    <w:p>
      <w:pPr>
        <w:pStyle w:val="ListBullet"/>
        <w:spacing w:before="20" w:after="40" w:line="276" w:lineRule="auto"/>
      </w:pPr>
      <w:r>
        <w:rPr>
          <w:rFonts w:ascii="Segoe UI" w:hAnsi="Segoe UI"/>
          <w:sz w:val="20"/>
        </w:rPr>
        <w:t>Trải nghiệm POS đạt chuẩn thực tế của các chuỗi bán lẻ chuyên nghiệp: không reload trang, thao tác bằng phím tắt 100% không cần rời tay sang chuột.</w:t>
      </w:r>
    </w:p>
    <w:p>
      <w:pPr>
        <w:pStyle w:val="ListBullet"/>
        <w:spacing w:before="20" w:after="40" w:line="276" w:lineRule="auto"/>
      </w:pPr>
      <w:r>
        <w:rPr>
          <w:rFonts w:ascii="Segoe UI" w:hAnsi="Segoe UI"/>
          <w:sz w:val="20"/>
        </w:rPr>
        <w:t>Cơ chế Multi-Tab Cart giải quyết bài toán ách tắc hàng dài chờ thanh toán tại quầy khi khách hàng quên ví hoặc đổi ý chọn thêm món.</w:t>
      </w:r>
    </w:p>
    <w:p>
      <w:pPr>
        <w:spacing w:before="120" w:after="120"/>
      </w:pPr>
      <w:r>
        <w:rPr>
          <w:color w:val="CBD5E1"/>
          <w:sz w:val="12"/>
        </w:rPr>
        <w:t>________________________________________________________________________________</w:t>
      </w:r>
    </w:p>
    <w:p>
      <w:pPr>
        <w:spacing w:before="200" w:after="60"/>
      </w:pPr>
      <w:r>
        <w:rPr>
          <w:rFonts w:ascii="Segoe UI" w:hAnsi="Segoe UI"/>
          <w:b/>
          <w:color w:val="2563EB"/>
          <w:sz w:val="23"/>
        </w:rPr>
        <w:t>7.2. Chức năng 2: Phát Hành Hóa Đơn Điện Tử 1-Click, Xem Trước Mẫu In &amp; Modal Tra Cứu QR Code Cơ Quan Thuế</w:t>
      </w:r>
    </w:p>
    <w:p>
      <w:pPr>
        <w:spacing w:before="120" w:after="40"/>
      </w:pPr>
      <w:r>
        <w:rPr>
          <w:rFonts w:ascii="Segoe UI" w:hAnsi="Segoe UI"/>
          <w:b/>
          <w:color w:val="475569"/>
          <w:sz w:val="21"/>
        </w:rPr>
        <w:t>A. Kiến trúc Giao diện &amp; Trải nghiệm Người dùng (UI/UX):</w:t>
      </w:r>
    </w:p>
    <w:p>
      <w:pPr>
        <w:pStyle w:val="ListBullet"/>
        <w:spacing w:before="20" w:after="40" w:line="276" w:lineRule="auto"/>
      </w:pPr>
      <w:r>
        <w:rPr>
          <w:rFonts w:ascii="Segoe UI" w:hAnsi="Segoe UI"/>
          <w:sz w:val="20"/>
        </w:rPr>
      </w:r>
      <w:r>
        <w:rPr>
          <w:rFonts w:ascii="Segoe UI" w:hAnsi="Segoe UI"/>
          <w:b/>
          <w:sz w:val="20"/>
        </w:rPr>
        <w:t>1-Click Phát hành Hóa đơn</w:t>
      </w:r>
      <w:r>
        <w:rPr>
          <w:rFonts w:ascii="Segoe UI" w:hAnsi="Segoe UI"/>
          <w:sz w:val="20"/>
        </w:rPr>
        <w:t xml:space="preserve">: Ngay tại màn hình đơn hàng hoặc sau khi thanh toán POS, thu ngân hoặc chủ hộ có thể bấm nút </w:t>
      </w:r>
      <w:r>
        <w:rPr>
          <w:rFonts w:ascii="Segoe UI" w:hAnsi="Segoe UI"/>
          <w:b/>
          <w:sz w:val="20"/>
        </w:rPr>
        <w:t>"Xuất HĐĐT"</w:t>
      </w:r>
      <w:r>
        <w:rPr>
          <w:rFonts w:ascii="Segoe UI" w:hAnsi="Segoe UI"/>
          <w:sz w:val="20"/>
        </w:rPr>
        <w:t>. Hệ thống kích hoạt Dialog nhập thông tin người mua (nếu khách cần lấy hóa đơn công ty) gồm Mã số thuế, Tên đơn vị, Địa chỉ.</w:t>
      </w:r>
    </w:p>
    <w:p>
      <w:pPr>
        <w:pStyle w:val="ListBullet"/>
        <w:spacing w:before="20" w:after="40" w:line="276" w:lineRule="auto"/>
      </w:pPr>
      <w:r>
        <w:rPr>
          <w:rFonts w:ascii="Segoe UI" w:hAnsi="Segoe UI"/>
          <w:sz w:val="20"/>
        </w:rPr>
      </w:r>
      <w:r>
        <w:rPr>
          <w:rFonts w:ascii="Segoe UI" w:hAnsi="Segoe UI"/>
          <w:b/>
          <w:sz w:val="20"/>
        </w:rPr>
        <w:t>Tự động tra cứu MST doanh nghiệp</w:t>
      </w:r>
      <w:r>
        <w:rPr>
          <w:rFonts w:ascii="Segoe UI" w:hAnsi="Segoe UI"/>
          <w:sz w:val="20"/>
        </w:rPr>
        <w:t>: Frontend tích hợp API tra cứu mã số thuế doanh nghiệp tự động điền Tên công ty và Địa chỉ đăng ký thuế, tránh sai sót thủ công.</w:t>
      </w:r>
    </w:p>
    <w:p>
      <w:pPr>
        <w:pStyle w:val="ListBullet"/>
        <w:spacing w:before="20" w:after="40" w:line="276" w:lineRule="auto"/>
      </w:pPr>
      <w:r>
        <w:rPr>
          <w:rFonts w:ascii="Segoe UI" w:hAnsi="Segoe UI"/>
          <w:sz w:val="20"/>
        </w:rPr>
      </w:r>
      <w:r>
        <w:rPr>
          <w:rFonts w:ascii="Segoe UI" w:hAnsi="Segoe UI"/>
          <w:b/>
          <w:sz w:val="20"/>
        </w:rPr>
        <w:t>Xem trước Hóa đơn (Invoice Preview)</w:t>
      </w:r>
      <w:r>
        <w:rPr>
          <w:rFonts w:ascii="Segoe UI" w:hAnsi="Segoe UI"/>
          <w:sz w:val="20"/>
        </w:rPr>
        <w:t>: Hiển thị giao diện hóa đơn trực quan theo đúng biểu mẫu Nghị định 123/NĐ-CP với đầy đủ ký hiệu, dải số, bảng chi tiết tiền hàng chịu thuế, tiền thuế GTGT và chữ ký số.</w:t>
      </w:r>
    </w:p>
    <w:p>
      <w:pPr>
        <w:pStyle w:val="ListBullet"/>
        <w:spacing w:before="20" w:after="40" w:line="276" w:lineRule="auto"/>
      </w:pPr>
      <w:r>
        <w:rPr>
          <w:rFonts w:ascii="Segoe UI" w:hAnsi="Segoe UI"/>
          <w:sz w:val="20"/>
        </w:rPr>
      </w:r>
      <w:r>
        <w:rPr>
          <w:rFonts w:ascii="Segoe UI" w:hAnsi="Segoe UI"/>
          <w:b/>
          <w:sz w:val="20"/>
        </w:rPr>
        <w:t>Modal QR Tra Cứu Tức Thì</w:t>
      </w:r>
      <w:r>
        <w:rPr>
          <w:rFonts w:ascii="Segoe UI" w:hAnsi="Segoe UI"/>
          <w:sz w:val="20"/>
        </w:rPr>
        <w:t>: Sau khi xuất thành công, bật Modal hiển thị mã QR động dẫn thẳng đến Cổng tra cứu của Tổng cục Thuế (</w:t>
      </w:r>
      <w:r>
        <w:rPr>
          <w:rFonts w:ascii="Segoe UI" w:hAnsi="Segoe UI"/>
          <w:color w:val="1E3A8A"/>
          <w:sz w:val="20"/>
        </w:rPr>
        <w:t>https://hoadondientu.gdt.gov.vn</w:t>
      </w:r>
      <w:r>
        <w:rPr>
          <w:rFonts w:ascii="Segoe UI" w:hAnsi="Segoe UI"/>
          <w:sz w:val="20"/>
        </w:rPr>
        <w:t>) hoặc cổng tra cứu nội bộ của hộ, cho phép in nhanh kèm hóa đơn thanh toán cho khách hàng quét điện thoại kiểm tra.</w:t>
      </w:r>
    </w:p>
    <w:p>
      <w:pPr>
        <w:pStyle w:val="ListBullet"/>
        <w:spacing w:before="20" w:after="40" w:line="276" w:lineRule="auto"/>
      </w:pPr>
      <w:r>
        <w:rPr>
          <w:rFonts w:ascii="Segoe UI" w:hAnsi="Segoe UI"/>
          <w:sz w:val="20"/>
        </w:rPr>
      </w:r>
      <w:r>
        <w:rPr>
          <w:rFonts w:ascii="Segoe UI" w:hAnsi="Segoe UI"/>
          <w:b/>
          <w:sz w:val="20"/>
        </w:rPr>
        <w:t>Giao diện Lập Báo Cáo Sai Sót Mẫu 04/SS</w:t>
      </w:r>
      <w:r>
        <w:rPr>
          <w:rFonts w:ascii="Segoe UI" w:hAnsi="Segoe UI"/>
          <w:sz w:val="20"/>
        </w:rPr>
        <w:t>: Cung cấp form nghiệp vụ trực quan với dropdown chọn hình thức xử lý: *01 - Hủy*, *02 - Điều chỉnh*, *03 - Thay thế*, *04 - Giải trình*, tự động validate lý do và ràng buộc pháp lý trước khi gửi dữ liệu sang Thuế.</w:t>
      </w:r>
    </w:p>
    <w:p>
      <w:pPr>
        <w:spacing w:before="120" w:after="40"/>
      </w:pPr>
      <w:r>
        <w:rPr>
          <w:rFonts w:ascii="Segoe UI" w:hAnsi="Segoe UI"/>
          <w:b/>
          <w:color w:val="475569"/>
          <w:sz w:val="21"/>
        </w:rPr>
        <w:t>B. Sơ đồ tương tác Modal &amp; Render QR Code:</w:t>
      </w:r>
    </w:p>
    <w:p>
      <w:pPr>
        <w:spacing w:before="160" w:after="40"/>
        <w:jc w:val="center"/>
      </w:pPr>
      <w:r>
        <w:drawing>
          <wp:inline xmlns:a="http://schemas.openxmlformats.org/drawingml/2006/main" xmlns:pic="http://schemas.openxmlformats.org/drawingml/2006/picture">
            <wp:extent cx="5852160" cy="2307101"/>
            <wp:docPr id="5" name="Picture 5"/>
            <wp:cNvGraphicFramePr>
              <a:graphicFrameLocks noChangeAspect="1"/>
            </wp:cNvGraphicFramePr>
            <a:graphic>
              <a:graphicData uri="http://schemas.openxmlformats.org/drawingml/2006/picture">
                <pic:pic>
                  <pic:nvPicPr>
                    <pic:cNvPr id="0" name="fe_7_2_invoice_qr.png"/>
                    <pic:cNvPicPr/>
                  </pic:nvPicPr>
                  <pic:blipFill>
                    <a:blip r:embed="rId13"/>
                    <a:stretch>
                      <a:fillRect/>
                    </a:stretch>
                  </pic:blipFill>
                  <pic:spPr>
                    <a:xfrm>
                      <a:off x="0" y="0"/>
                      <a:ext cx="5852160" cy="2307101"/>
                    </a:xfrm>
                    <a:prstGeom prst="rect"/>
                  </pic:spPr>
                </pic:pic>
              </a:graphicData>
            </a:graphic>
          </wp:inline>
        </w:drawing>
      </w:r>
    </w:p>
    <w:p>
      <w:pPr>
        <w:spacing w:before="40" w:after="160"/>
        <w:jc w:val="center"/>
      </w:pPr>
      <w:r>
        <w:rPr>
          <w:rFonts w:ascii="Segoe UI" w:hAnsi="Segoe UI"/>
          <w:i/>
          <w:color w:val="64748B"/>
          <w:sz w:val="17"/>
        </w:rPr>
        <w:t>Hình: Quy trình 1-Click phát hành HĐĐT &amp; Modal hiển thị mã QR tra cứu CQT tức thì</w:t>
      </w:r>
    </w:p>
    <w:p>
      <w:pPr>
        <w:spacing w:before="120" w:after="40"/>
      </w:pPr>
      <w:r>
        <w:rPr>
          <w:rFonts w:ascii="Segoe UI" w:hAnsi="Segoe UI"/>
          <w:b/>
          <w:color w:val="475569"/>
          <w:sz w:val="21"/>
        </w:rPr>
        <w:t>C. Điểm cộng phản biện đồ án:</w:t>
      </w:r>
    </w:p>
    <w:p>
      <w:pPr>
        <w:pStyle w:val="ListBullet"/>
        <w:spacing w:before="20" w:after="40" w:line="276" w:lineRule="auto"/>
      </w:pPr>
      <w:r>
        <w:rPr>
          <w:rFonts w:ascii="Segoe UI" w:hAnsi="Segoe UI"/>
          <w:sz w:val="20"/>
        </w:rPr>
        <w:t>Tuân thủ chuẩn trải nghiệm số hóa của nhà nước: Khách hàng chỉ cần quét mã QR trên bill giấy để mở ngay hóa đơn gốc có mã của Tổng cục Thuế.</w:t>
      </w:r>
    </w:p>
    <w:p>
      <w:pPr>
        <w:pStyle w:val="ListBullet"/>
        <w:spacing w:before="20" w:after="40" w:line="276" w:lineRule="auto"/>
      </w:pPr>
      <w:r>
        <w:rPr>
          <w:rFonts w:ascii="Segoe UI" w:hAnsi="Segoe UI"/>
          <w:sz w:val="20"/>
        </w:rPr>
        <w:t>Form Mẫu 04/SS phân loại rõ ràng lý do sai sót, giúp chủ hộ kinh doanh không bị phạt vi phạm hành chính về thuế.</w:t>
      </w:r>
    </w:p>
    <w:p>
      <w:pPr>
        <w:spacing w:before="120" w:after="120"/>
      </w:pPr>
      <w:r>
        <w:rPr>
          <w:color w:val="CBD5E1"/>
          <w:sz w:val="12"/>
        </w:rPr>
        <w:t>________________________________________________________________________________</w:t>
      </w:r>
    </w:p>
    <w:p>
      <w:pPr>
        <w:spacing w:before="200" w:after="60"/>
      </w:pPr>
      <w:r>
        <w:rPr>
          <w:rFonts w:ascii="Segoe UI" w:hAnsi="Segoe UI"/>
          <w:b/>
          <w:color w:val="2563EB"/>
          <w:sz w:val="23"/>
        </w:rPr>
        <w:t>7.3. Chức năng 3: Bộ Chuyển Đổi Hộ Kinh Doanh (Household Switcher) &amp; Quản Lý Ủy Quyền Kế Toán Dịch Vụ</w:t>
      </w:r>
    </w:p>
    <w:p>
      <w:pPr>
        <w:spacing w:before="120" w:after="40"/>
      </w:pPr>
      <w:r>
        <w:rPr>
          <w:rFonts w:ascii="Segoe UI" w:hAnsi="Segoe UI"/>
          <w:b/>
          <w:color w:val="475569"/>
          <w:sz w:val="21"/>
        </w:rPr>
        <w:t>A. Kiến trúc Giao diện &amp; Trải nghiệm Người dùng (UI/UX):</w:t>
      </w:r>
    </w:p>
    <w:p>
      <w:pPr>
        <w:pStyle w:val="ListBullet"/>
        <w:spacing w:before="20" w:after="40" w:line="276" w:lineRule="auto"/>
      </w:pPr>
      <w:r>
        <w:rPr>
          <w:rFonts w:ascii="Segoe UI" w:hAnsi="Segoe UI"/>
          <w:sz w:val="20"/>
        </w:rPr>
      </w:r>
      <w:r>
        <w:rPr>
          <w:rFonts w:ascii="Segoe UI" w:hAnsi="Segoe UI"/>
          <w:b/>
          <w:sz w:val="20"/>
        </w:rPr>
        <w:t>Component `HouseholdSwitcher` Trên Thanh Điều Hướng (Header)</w:t>
      </w:r>
      <w:r>
        <w:rPr>
          <w:rFonts w:ascii="Segoe UI" w:hAnsi="Segoe UI"/>
          <w:sz w:val="20"/>
        </w:rPr>
        <w:t>:</w:t>
      </w:r>
    </w:p>
    <w:p>
      <w:pPr>
        <w:spacing w:before="40" w:after="80" w:line="276" w:lineRule="auto"/>
      </w:pPr>
      <w:r>
        <w:rPr>
          <w:rFonts w:ascii="Segoe UI" w:hAnsi="Segoe UI"/>
          <w:color w:val="1E293B"/>
          <w:sz w:val="20"/>
        </w:rPr>
        <w:t xml:space="preserve">  - Nếu người dùng đăng nhập có vai trò Kế toán viên dịch vụ (</w:t>
      </w:r>
      <w:r>
        <w:rPr>
          <w:rFonts w:ascii="Segoe UI" w:hAnsi="Segoe UI"/>
          <w:color w:val="1E293B"/>
          <w:sz w:val="20"/>
        </w:rPr>
        <w:t>VT-03</w:t>
      </w:r>
      <w:r>
        <w:rPr>
          <w:rFonts w:ascii="Segoe UI" w:hAnsi="Segoe UI"/>
          <w:color w:val="1E293B"/>
          <w:sz w:val="20"/>
        </w:rPr>
        <w:t>), một dropdown menu sang trọng hiển thị trên thanh Header cho biết Hộ kinh doanh đang làm việc hiện tại (Tên hộ, Mã số thuế, Gói cước).</w:t>
      </w:r>
    </w:p>
    <w:p>
      <w:pPr>
        <w:spacing w:before="40" w:after="80" w:line="276" w:lineRule="auto"/>
      </w:pPr>
      <w:r>
        <w:rPr>
          <w:rFonts w:ascii="Segoe UI" w:hAnsi="Segoe UI"/>
          <w:color w:val="1E293B"/>
          <w:sz w:val="20"/>
        </w:rPr>
        <w:t xml:space="preserve">  - Khi click vào dropdown, hiển thị danh sách các hộ kinh doanh đã chấp thuận ủy quyền kèm theo thanh tìm kiếm nhanh hộ theo tên hoặc mã số thuế.</w:t>
      </w:r>
    </w:p>
    <w:p>
      <w:pPr>
        <w:pStyle w:val="ListBullet"/>
        <w:spacing w:before="20" w:after="40" w:line="276" w:lineRule="auto"/>
      </w:pPr>
      <w:r>
        <w:rPr>
          <w:rFonts w:ascii="Segoe UI" w:hAnsi="Segoe UI"/>
          <w:sz w:val="20"/>
        </w:rPr>
      </w:r>
      <w:r>
        <w:rPr>
          <w:rFonts w:ascii="Segoe UI" w:hAnsi="Segoe UI"/>
          <w:b/>
          <w:sz w:val="20"/>
        </w:rPr>
        <w:t>Xử lý Chuyển đổi Ngữ cảnh Mượt mà (Context Switching UX)</w:t>
      </w:r>
      <w:r>
        <w:rPr>
          <w:rFonts w:ascii="Segoe UI" w:hAnsi="Segoe UI"/>
          <w:sz w:val="20"/>
        </w:rPr>
        <w:t>:</w:t>
      </w:r>
    </w:p>
    <w:p>
      <w:pPr>
        <w:spacing w:before="40" w:after="80" w:line="276" w:lineRule="auto"/>
      </w:pPr>
      <w:r>
        <w:rPr>
          <w:rFonts w:ascii="Segoe UI" w:hAnsi="Segoe UI"/>
          <w:color w:val="1E293B"/>
          <w:sz w:val="20"/>
        </w:rPr>
        <w:t xml:space="preserve">  - Khi kế toán chọn một hộ khác, Redux dispatch action </w:t>
      </w:r>
      <w:r>
        <w:rPr>
          <w:rFonts w:ascii="Segoe UI" w:hAnsi="Segoe UI"/>
          <w:color w:val="1E293B"/>
          <w:sz w:val="20"/>
        </w:rPr>
        <w:t>setCurrentHousehold(selectedHousehold)</w:t>
      </w:r>
      <w:r>
        <w:rPr>
          <w:rFonts w:ascii="Segoe UI" w:hAnsi="Segoe UI"/>
          <w:color w:val="1E293B"/>
          <w:sz w:val="20"/>
        </w:rPr>
        <w:t>.</w:t>
      </w:r>
    </w:p>
    <w:p>
      <w:pPr>
        <w:spacing w:before="40" w:after="80" w:line="276" w:lineRule="auto"/>
      </w:pPr>
      <w:r>
        <w:rPr>
          <w:rFonts w:ascii="Segoe UI" w:hAnsi="Segoe UI"/>
          <w:color w:val="1E293B"/>
          <w:sz w:val="20"/>
        </w:rPr>
        <w:t xml:space="preserve">  - Giá trị </w:t>
      </w:r>
      <w:r>
        <w:rPr>
          <w:rFonts w:ascii="Segoe UI" w:hAnsi="Segoe UI"/>
          <w:color w:val="1E293B"/>
          <w:sz w:val="20"/>
        </w:rPr>
        <w:t>householdId</w:t>
      </w:r>
      <w:r>
        <w:rPr>
          <w:rFonts w:ascii="Segoe UI" w:hAnsi="Segoe UI"/>
          <w:color w:val="1E293B"/>
          <w:sz w:val="20"/>
        </w:rPr>
        <w:t xml:space="preserve"> mới được lưu vào </w:t>
      </w:r>
      <w:r>
        <w:rPr>
          <w:rFonts w:ascii="Segoe UI" w:hAnsi="Segoe UI"/>
          <w:color w:val="1E293B"/>
          <w:sz w:val="20"/>
        </w:rPr>
        <w:t>sessionStorage</w:t>
      </w:r>
      <w:r>
        <w:rPr>
          <w:rFonts w:ascii="Segoe UI" w:hAnsi="Segoe UI"/>
          <w:color w:val="1E293B"/>
          <w:sz w:val="20"/>
        </w:rPr>
        <w:t xml:space="preserve"> và tự động gắn vào Header </w:t>
      </w:r>
      <w:r>
        <w:rPr>
          <w:rFonts w:ascii="Segoe UI" w:hAnsi="Segoe UI"/>
          <w:color w:val="1E293B"/>
          <w:sz w:val="20"/>
        </w:rPr>
        <w:t>X-Household-Context</w:t>
      </w:r>
      <w:r>
        <w:rPr>
          <w:rFonts w:ascii="Segoe UI" w:hAnsi="Segoe UI"/>
          <w:color w:val="1E293B"/>
          <w:sz w:val="20"/>
        </w:rPr>
        <w:t xml:space="preserve"> trong tất cả các cuộc gọi API tiếp theo thông qua cấu hình </w:t>
      </w:r>
      <w:r>
        <w:rPr>
          <w:rFonts w:ascii="Segoe UI" w:hAnsi="Segoe UI"/>
          <w:color w:val="1E293B"/>
          <w:sz w:val="20"/>
        </w:rPr>
        <w:t>baseApi.ts</w:t>
      </w:r>
      <w:r>
        <w:rPr>
          <w:rFonts w:ascii="Segoe UI" w:hAnsi="Segoe UI"/>
          <w:color w:val="1E293B"/>
          <w:sz w:val="20"/>
        </w:rPr>
        <w:t>.</w:t>
      </w:r>
    </w:p>
    <w:p>
      <w:pPr>
        <w:spacing w:before="40" w:after="80" w:line="276" w:lineRule="auto"/>
      </w:pPr>
      <w:r>
        <w:rPr>
          <w:rFonts w:ascii="Segoe UI" w:hAnsi="Segoe UI"/>
          <w:color w:val="1E293B"/>
          <w:sz w:val="20"/>
        </w:rPr>
        <w:t xml:space="preserve">  - Kích hoạt </w:t>
      </w:r>
      <w:r>
        <w:rPr>
          <w:rFonts w:ascii="Segoe UI" w:hAnsi="Segoe UI"/>
          <w:color w:val="1E293B"/>
          <w:sz w:val="20"/>
        </w:rPr>
        <w:t>dispatch(baseApi.util.resetApiState())</w:t>
      </w:r>
      <w:r>
        <w:rPr>
          <w:rFonts w:ascii="Segoe UI" w:hAnsi="Segoe UI"/>
          <w:color w:val="1E293B"/>
          <w:sz w:val="20"/>
        </w:rPr>
        <w:t xml:space="preserve">: </w:t>
      </w:r>
      <w:r>
        <w:rPr>
          <w:rFonts w:ascii="Segoe UI" w:hAnsi="Segoe UI"/>
          <w:b/>
          <w:color w:val="1E293B"/>
          <w:sz w:val="20"/>
        </w:rPr>
        <w:t>Xóa sạch toàn bộ Cache dữ liệu của hộ cũ</w:t>
      </w:r>
      <w:r>
        <w:rPr>
          <w:rFonts w:ascii="Segoe UI" w:hAnsi="Segoe UI"/>
          <w:color w:val="1E293B"/>
          <w:sz w:val="20"/>
        </w:rPr>
        <w:t xml:space="preserve"> trong bộ nhớ Redux, buộc các trang tự động nạp lại dữ liệu của hộ mới, ngăn chặn việc hiển thị sai lệch hoặc lẫn lộn dữ liệu giữa hai hộ kinh doanh.</w:t>
      </w:r>
    </w:p>
    <w:p>
      <w:pPr>
        <w:pStyle w:val="ListBullet"/>
        <w:spacing w:before="20" w:after="40" w:line="276" w:lineRule="auto"/>
      </w:pPr>
      <w:r>
        <w:rPr>
          <w:rFonts w:ascii="Segoe UI" w:hAnsi="Segoe UI"/>
          <w:sz w:val="20"/>
        </w:rPr>
      </w:r>
      <w:r>
        <w:rPr>
          <w:rFonts w:ascii="Segoe UI" w:hAnsi="Segoe UI"/>
          <w:b/>
          <w:sz w:val="20"/>
        </w:rPr>
        <w:t>Trải nghiệm Thư Mời Ủy Quyền (`AccountantInvitation`)</w:t>
      </w:r>
      <w:r>
        <w:rPr>
          <w:rFonts w:ascii="Segoe UI" w:hAnsi="Segoe UI"/>
          <w:sz w:val="20"/>
        </w:rPr>
        <w:t>:</w:t>
      </w:r>
    </w:p>
    <w:p>
      <w:pPr>
        <w:spacing w:before="40" w:after="80" w:line="276" w:lineRule="auto"/>
      </w:pPr>
      <w:r>
        <w:rPr>
          <w:rFonts w:ascii="Segoe UI" w:hAnsi="Segoe UI"/>
          <w:color w:val="1E293B"/>
          <w:sz w:val="20"/>
        </w:rPr>
        <w:t xml:space="preserve">  - Giao diện quản lý danh sách thư mời: Chủ hộ gửi lời mời theo Email kế toán; Kế toán nhận thông báo real-time, có quyền "Chấp nhận" hoặc "Từ chối" ủy quyền chỉ với 1 click.</w:t>
      </w:r>
    </w:p>
    <w:p>
      <w:pPr>
        <w:spacing w:before="120" w:after="40"/>
      </w:pPr>
      <w:r>
        <w:rPr>
          <w:rFonts w:ascii="Segoe UI" w:hAnsi="Segoe UI"/>
          <w:b/>
          <w:color w:val="475569"/>
          <w:sz w:val="21"/>
        </w:rPr>
        <w:t>B. Sơ đồ xử lý chuyển đổi State khi đổi Hộ kinh doanh:</w:t>
      </w:r>
    </w:p>
    <w:p>
      <w:pPr>
        <w:spacing w:before="160" w:after="40"/>
        <w:jc w:val="center"/>
      </w:pPr>
      <w:r>
        <w:drawing>
          <wp:inline xmlns:a="http://schemas.openxmlformats.org/drawingml/2006/main" xmlns:pic="http://schemas.openxmlformats.org/drawingml/2006/picture">
            <wp:extent cx="5852160" cy="2419643"/>
            <wp:docPr id="6" name="Picture 6"/>
            <wp:cNvGraphicFramePr>
              <a:graphicFrameLocks noChangeAspect="1"/>
            </wp:cNvGraphicFramePr>
            <a:graphic>
              <a:graphicData uri="http://schemas.openxmlformats.org/drawingml/2006/picture">
                <pic:pic>
                  <pic:nvPicPr>
                    <pic:cNvPr id="0" name="fe_7_3_household_switcher.png"/>
                    <pic:cNvPicPr/>
                  </pic:nvPicPr>
                  <pic:blipFill>
                    <a:blip r:embed="rId14"/>
                    <a:stretch>
                      <a:fillRect/>
                    </a:stretch>
                  </pic:blipFill>
                  <pic:spPr>
                    <a:xfrm>
                      <a:off x="0" y="0"/>
                      <a:ext cx="5852160" cy="2419643"/>
                    </a:xfrm>
                    <a:prstGeom prst="rect"/>
                  </pic:spPr>
                </pic:pic>
              </a:graphicData>
            </a:graphic>
          </wp:inline>
        </w:drawing>
      </w:r>
    </w:p>
    <w:p>
      <w:pPr>
        <w:spacing w:before="40" w:after="160"/>
        <w:jc w:val="center"/>
      </w:pPr>
      <w:r>
        <w:rPr>
          <w:rFonts w:ascii="Segoe UI" w:hAnsi="Segoe UI"/>
          <w:i/>
          <w:color w:val="64748B"/>
          <w:sz w:val="17"/>
        </w:rPr>
        <w:t>Hình: Chu trình chuyển đổi Hộ kinh doanh &amp; Dọn dẹp Redux State an toàn cho Kế toán</w:t>
      </w:r>
    </w:p>
    <w:p>
      <w:pPr>
        <w:spacing w:before="120" w:after="40"/>
      </w:pPr>
      <w:r>
        <w:rPr>
          <w:rFonts w:ascii="Segoe UI" w:hAnsi="Segoe UI"/>
          <w:b/>
          <w:color w:val="475569"/>
          <w:sz w:val="21"/>
        </w:rPr>
        <w:t>C. Điểm cộng phản biện đồ án:</w:t>
      </w:r>
    </w:p>
    <w:p>
      <w:pPr>
        <w:pStyle w:val="ListBullet"/>
        <w:spacing w:before="20" w:after="40" w:line="276" w:lineRule="auto"/>
      </w:pPr>
      <w:r>
        <w:rPr>
          <w:rFonts w:ascii="Segoe UI" w:hAnsi="Segoe UI"/>
          <w:sz w:val="20"/>
        </w:rPr>
        <w:t>Kỹ thuật dọn dẹp Redux State (</w:t>
      </w:r>
      <w:r>
        <w:rPr>
          <w:rFonts w:ascii="Segoe UI" w:hAnsi="Segoe UI"/>
          <w:color w:val="1E3A8A"/>
          <w:sz w:val="20"/>
        </w:rPr>
        <w:t>resetApiState</w:t>
      </w:r>
      <w:r>
        <w:rPr>
          <w:rFonts w:ascii="Segoe UI" w:hAnsi="Segoe UI"/>
          <w:sz w:val="20"/>
        </w:rPr>
        <w:t>) thể hiện sự am hiểu sâu sắc về Client State Management, triệt tiêu hoàn toàn rủi ro hiển thị dữ liệu "bóng ma" (Stale Data) giữa các khách hàng khác nhau.</w:t>
      </w:r>
    </w:p>
    <w:p>
      <w:pPr>
        <w:pStyle w:val="ListBullet"/>
        <w:spacing w:before="20" w:after="40" w:line="276" w:lineRule="auto"/>
      </w:pPr>
      <w:r>
        <w:rPr>
          <w:rFonts w:ascii="Segoe UI" w:hAnsi="Segoe UI"/>
          <w:sz w:val="20"/>
        </w:rPr>
        <w:t>Trải nghiệm chuyển đổi tức thì (Instant Switching) không cần đăng xuất/đăng nhập lại, mang lại hiệu suất làm việc vượt trội cho kế toán viên làm dịch vụ cho nhiều hộ kinh doanh.</w:t>
      </w:r>
    </w:p>
    <w:p>
      <w:pPr>
        <w:spacing w:before="120" w:after="120"/>
      </w:pPr>
      <w:r>
        <w:rPr>
          <w:color w:val="CBD5E1"/>
          <w:sz w:val="12"/>
        </w:rPr>
        <w:t>________________________________________________________________________________</w:t>
      </w:r>
    </w:p>
    <w:p>
      <w:pPr>
        <w:spacing w:before="40" w:after="80" w:line="276" w:lineRule="auto"/>
      </w:pPr>
      <w:r>
        <w:rPr>
          <w:rFonts w:ascii="Segoe UI" w:hAnsi="Segoe UI"/>
          <w:color w:val="1E293B"/>
          <w:sz w:val="20"/>
        </w:rPr>
        <w:t>*Tài liệu được cập nhật đồng bộ với cấu trúc Frontend React/RTK Query của dự án Bán Hàng Việt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