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E1E3D" w14:textId="1F9C1E3B" w:rsidR="00B37CB2" w:rsidRPr="00B37CB2" w:rsidRDefault="00B37CB2" w:rsidP="00B37CB2">
      <w:pPr>
        <w:jc w:val="center"/>
        <w:rPr>
          <w:b/>
          <w:bCs/>
          <w:color w:val="4472C4" w:themeColor="accent1"/>
          <w:sz w:val="44"/>
          <w:szCs w:val="44"/>
        </w:rPr>
      </w:pPr>
      <w:r w:rsidRPr="00B37CB2">
        <w:rPr>
          <w:b/>
          <w:bCs/>
          <w:color w:val="4472C4" w:themeColor="accent1"/>
          <w:sz w:val="44"/>
          <w:szCs w:val="44"/>
        </w:rPr>
        <w:t>JS_HÀM</w:t>
      </w:r>
    </w:p>
    <w:p w14:paraId="6D904BE3" w14:textId="148E92B0" w:rsidR="00B37CB2" w:rsidRDefault="00B37CB2">
      <w:r w:rsidRPr="00B37CB2">
        <w:rPr>
          <w:b/>
          <w:bCs/>
          <w:sz w:val="32"/>
          <w:szCs w:val="32"/>
        </w:rPr>
        <w:t>1.</w:t>
      </w:r>
      <w:r w:rsidRPr="00B37CB2">
        <w:rPr>
          <w:b/>
          <w:bCs/>
          <w:sz w:val="32"/>
          <w:szCs w:val="32"/>
        </w:rPr>
        <w:t>Hàm là gì? Mục đích sử dụng hàm</w:t>
      </w:r>
      <w:r w:rsidRPr="00B37CB2">
        <w:t>?</w:t>
      </w:r>
    </w:p>
    <w:p w14:paraId="2CC53E67" w14:textId="2997A258" w:rsidR="00B37CB2" w:rsidRDefault="00B37CB2">
      <w:r>
        <w:t>KN:</w:t>
      </w:r>
    </w:p>
    <w:p w14:paraId="42863C64" w14:textId="77777777" w:rsidR="00B37CB2" w:rsidRDefault="00B37CB2" w:rsidP="00B37CB2">
      <w:pPr>
        <w:ind w:firstLine="720"/>
      </w:pPr>
      <w:r w:rsidRPr="00B37CB2">
        <w:t xml:space="preserve">• Hàm (function) là một nhóm các câu lệnh thực hiện một nhiệm vụ nhất định </w:t>
      </w:r>
    </w:p>
    <w:p w14:paraId="44ABA6E7" w14:textId="77777777" w:rsidR="00B37CB2" w:rsidRDefault="00B37CB2" w:rsidP="00B37CB2">
      <w:pPr>
        <w:ind w:firstLine="720"/>
      </w:pPr>
      <w:r w:rsidRPr="00B37CB2">
        <w:t>• Hàm là thuật ngữ được sử dụng phổ biến trong Lập trình hướng đối tượng. Trong nhiều trường hợp khác, các tên gọi được sử dụng là phương thức (method) và thủ tục (procedure)</w:t>
      </w:r>
    </w:p>
    <w:p w14:paraId="1B39DBE7" w14:textId="77777777" w:rsidR="00B37CB2" w:rsidRDefault="00B37CB2" w:rsidP="00B37CB2">
      <w:pPr>
        <w:rPr>
          <w:lang w:val="en-US"/>
        </w:rPr>
      </w:pPr>
      <w:r>
        <w:rPr>
          <w:lang w:val="en-US"/>
        </w:rPr>
        <w:t>Mục đích:</w:t>
      </w:r>
    </w:p>
    <w:p w14:paraId="3D0EF15F" w14:textId="77777777" w:rsidR="00B37CB2" w:rsidRDefault="00B37CB2" w:rsidP="00B37CB2">
      <w:pPr>
        <w:ind w:firstLine="720"/>
      </w:pPr>
      <w:r w:rsidRPr="00B37CB2">
        <w:t>Hàm giúp tái sử dụng mã nguồ</w:t>
      </w:r>
      <w:r>
        <w:t>n</w:t>
      </w:r>
    </w:p>
    <w:p w14:paraId="3E6A01D9" w14:textId="77777777" w:rsidR="00B37CB2" w:rsidRDefault="00B37CB2" w:rsidP="00B37CB2">
      <w:pPr>
        <w:ind w:firstLine="720"/>
      </w:pPr>
      <w:r w:rsidRPr="00B37CB2">
        <w:t>Thiết kế giải pháp theo hướng “chia để trị</w:t>
      </w:r>
      <w:r>
        <w:t>”</w:t>
      </w:r>
    </w:p>
    <w:p w14:paraId="39FAC23E" w14:textId="77777777" w:rsidR="00B37CB2" w:rsidRPr="00B37CB2" w:rsidRDefault="00B37CB2" w:rsidP="00B37CB2">
      <w:pPr>
        <w:ind w:firstLine="720"/>
        <w:rPr>
          <w:b/>
          <w:bCs/>
          <w:sz w:val="32"/>
          <w:szCs w:val="32"/>
        </w:rPr>
      </w:pPr>
      <w:r w:rsidRPr="00B37CB2">
        <w:rPr>
          <w:b/>
          <w:bCs/>
          <w:sz w:val="32"/>
          <w:szCs w:val="32"/>
        </w:rPr>
        <w:br/>
        <w:t>2 "Phân biệt tham số và đối số?</w:t>
      </w:r>
    </w:p>
    <w:p w14:paraId="7A38FF74" w14:textId="17730E59" w:rsidR="00B37CB2" w:rsidRDefault="00B37CB2" w:rsidP="00B37CB2">
      <w:pPr>
        <w:ind w:firstLine="720"/>
      </w:pPr>
      <w:r w:rsidRPr="00B37CB2">
        <w:t xml:space="preserve">• Tham số (còn được gọi đầy đủ là tham số hình thức – formal parameter) là các biến được khai báo trong phần header </w:t>
      </w:r>
      <w:r>
        <w:t>(tham số được khhai báo trong hàm)</w:t>
      </w:r>
    </w:p>
    <w:p w14:paraId="5304CE0A" w14:textId="613A8CAA" w:rsidR="00B37CB2" w:rsidRDefault="00B37CB2" w:rsidP="00B37CB2">
      <w:pPr>
        <w:ind w:firstLine="720"/>
      </w:pPr>
      <w:r w:rsidRPr="00B37CB2">
        <w:t>•</w:t>
      </w:r>
      <w:r>
        <w:t xml:space="preserve"> Đối số: </w:t>
      </w:r>
      <w:r w:rsidRPr="00B37CB2">
        <w:t xml:space="preserve"> Khi gọi hàm thì giá trị của các biến này sẽ được truyền vào. Các giá trị này được gọi là tham số thực (actual parameter) hoặc đối số (argument</w:t>
      </w:r>
      <w:r>
        <w:t>). (tham số được truyền vào)</w:t>
      </w:r>
    </w:p>
    <w:p w14:paraId="2E791DF3" w14:textId="77777777" w:rsidR="00B37CB2" w:rsidRDefault="00B37CB2" w:rsidP="00B37CB2">
      <w:pPr>
        <w:ind w:firstLine="720"/>
      </w:pPr>
      <w:r w:rsidRPr="00B37CB2">
        <w:br/>
      </w:r>
      <w:r w:rsidRPr="00B37CB2">
        <w:rPr>
          <w:b/>
          <w:bCs/>
          <w:sz w:val="28"/>
          <w:szCs w:val="28"/>
        </w:rPr>
        <w:t>Khi nào sử dụng return trong hàm</w:t>
      </w:r>
      <w:r w:rsidRPr="00B37CB2">
        <w:t>?"</w:t>
      </w:r>
    </w:p>
    <w:p w14:paraId="25081685" w14:textId="33DD61CC" w:rsidR="00B37CB2" w:rsidRDefault="00B37CB2" w:rsidP="00B37CB2">
      <w:pPr>
        <w:ind w:left="720"/>
      </w:pPr>
      <w:r>
        <w:t>-</w:t>
      </w:r>
      <w:r w:rsidRPr="00B37CB2">
        <w:t>Trả về kết quả – Trả về một giá trị hoặc kết quả để sử dụng bên ngoài hàm.</w:t>
      </w:r>
      <w:r w:rsidRPr="00B37CB2">
        <w:br/>
      </w:r>
      <w:r>
        <w:t>-</w:t>
      </w:r>
      <w:r w:rsidRPr="00B37CB2">
        <w:t xml:space="preserve">Kết thúc hàm sớm – Dừng việc thực thi hàm tại điểm đó và thoát khỏi hàm </w:t>
      </w:r>
      <w:r w:rsidRPr="00B37CB2">
        <w:br/>
        <w:t>ngay lập tức.</w:t>
      </w:r>
      <w:r w:rsidRPr="00B37CB2">
        <w:br/>
      </w:r>
      <w:r>
        <w:t>-</w:t>
      </w:r>
      <w:r w:rsidRPr="00B37CB2">
        <w:t xml:space="preserve">Xử lý điều kiện – Trả về giá trị khác nhau dựa trên các điều kiện nhất định </w:t>
      </w:r>
      <w:r w:rsidRPr="00B37CB2">
        <w:br/>
        <w:t>trong hàm.</w:t>
      </w:r>
    </w:p>
    <w:p w14:paraId="064E5523" w14:textId="51D64B00" w:rsidR="00CA331B" w:rsidRPr="00B37CB2" w:rsidRDefault="00B37CB2" w:rsidP="00B37CB2">
      <w:pPr>
        <w:rPr>
          <w:b/>
          <w:bCs/>
          <w:sz w:val="32"/>
          <w:szCs w:val="32"/>
        </w:rPr>
      </w:pPr>
      <w:r w:rsidRPr="00B37CB2">
        <w:rPr>
          <w:b/>
          <w:bCs/>
          <w:sz w:val="32"/>
          <w:szCs w:val="32"/>
        </w:rPr>
        <w:t>3 Ưu điểm của hàm có tham số?</w:t>
      </w:r>
    </w:p>
    <w:p w14:paraId="749AA032" w14:textId="3F394EBE" w:rsidR="00B37CB2" w:rsidRDefault="00B37CB2" w:rsidP="00B37CB2">
      <w:pPr>
        <w:ind w:left="720"/>
      </w:pPr>
      <w:r w:rsidRPr="00B37CB2">
        <w:t>- Tái sử dụng mã</w:t>
      </w:r>
      <w:r w:rsidRPr="00B37CB2">
        <w:br/>
        <w:t>- Tính linh hoạt</w:t>
      </w:r>
      <w:r w:rsidRPr="00B37CB2">
        <w:br/>
        <w:t>- Giảm thiểu lỗi</w:t>
      </w:r>
      <w:r w:rsidRPr="00B37CB2">
        <w:br/>
        <w:t>- Tăng tính rõ ràng</w:t>
      </w:r>
    </w:p>
    <w:p w14:paraId="71F1A484" w14:textId="5E414500" w:rsidR="00B37CB2" w:rsidRDefault="00B37CB2" w:rsidP="00B37CB2">
      <w:pPr>
        <w:ind w:left="720"/>
      </w:pPr>
      <w:r w:rsidRPr="00B37CB2">
        <w:t>- Cải thiện khả năng bảo trì</w:t>
      </w:r>
    </w:p>
    <w:sectPr w:rsidR="00B37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B2"/>
    <w:rsid w:val="00892686"/>
    <w:rsid w:val="00B37CB2"/>
    <w:rsid w:val="00CA331B"/>
    <w:rsid w:val="00D60300"/>
    <w:rsid w:val="00E955E3"/>
  </w:rsids>
  <m:mathPr>
    <m:mathFont m:val="Cambria Math"/>
    <m:brkBin m:val="before"/>
    <m:brkBinSub m:val="--"/>
    <m:smallFrac m:val="0"/>
    <m:dispDef/>
    <m:lMargin m:val="0"/>
    <m:rMargin m:val="0"/>
    <m:defJc m:val="centerGroup"/>
    <m:wrapIndent m:val="1440"/>
    <m:intLim m:val="subSup"/>
    <m:naryLim m:val="undOvr"/>
  </m:mathPr>
  <w:themeFontLang w:val="en-V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1CD4"/>
  <w15:chartTrackingRefBased/>
  <w15:docId w15:val="{E3923D23-9AC1-45DD-8C17-B11ABC0F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dc:creator>
  <cp:keywords/>
  <dc:description/>
  <cp:lastModifiedBy>Lê An</cp:lastModifiedBy>
  <cp:revision>1</cp:revision>
  <dcterms:created xsi:type="dcterms:W3CDTF">2024-10-08T09:20:00Z</dcterms:created>
  <dcterms:modified xsi:type="dcterms:W3CDTF">2024-10-08T09:31:00Z</dcterms:modified>
</cp:coreProperties>
</file>