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AE4" w:rsidRPr="003D111C" w:rsidRDefault="00131AE4" w:rsidP="003D111C">
      <w:pPr>
        <w:pBdr>
          <w:bottom w:val="single" w:sz="4" w:space="1" w:color="auto"/>
        </w:pBdr>
        <w:spacing w:line="240" w:lineRule="auto"/>
        <w:rPr>
          <w:rFonts w:ascii="Times New Roman" w:hAnsi="Times New Roman" w:cs="Times New Roman"/>
          <w:i/>
          <w:sz w:val="24"/>
          <w:szCs w:val="24"/>
        </w:rPr>
      </w:pPr>
      <w:r w:rsidRPr="003D111C">
        <w:rPr>
          <w:rFonts w:ascii="Times New Roman" w:hAnsi="Times New Roman" w:cs="Times New Roman"/>
          <w:i/>
          <w:sz w:val="24"/>
          <w:szCs w:val="24"/>
        </w:rPr>
        <w:t>Introducción a la Biología</w:t>
      </w:r>
      <w:r w:rsidR="003D111C">
        <w:rPr>
          <w:rFonts w:ascii="Times New Roman" w:hAnsi="Times New Roman" w:cs="Times New Roman"/>
          <w:i/>
          <w:sz w:val="24"/>
          <w:szCs w:val="24"/>
        </w:rPr>
        <w:t xml:space="preserve">                                                                                                  2020</w:t>
      </w:r>
    </w:p>
    <w:p w:rsidR="003D111C" w:rsidRPr="003D111C" w:rsidRDefault="00ED38C2" w:rsidP="002A4FC2">
      <w:pPr>
        <w:spacing w:line="240" w:lineRule="auto"/>
        <w:rPr>
          <w:rFonts w:ascii="Times New Roman" w:hAnsi="Times New Roman" w:cs="Times New Roman"/>
          <w:b/>
          <w:sz w:val="24"/>
          <w:szCs w:val="24"/>
        </w:rPr>
      </w:pPr>
      <w:r w:rsidRPr="003D111C">
        <w:rPr>
          <w:rFonts w:ascii="Times New Roman" w:hAnsi="Times New Roman" w:cs="Times New Roman"/>
          <w:b/>
          <w:sz w:val="24"/>
          <w:szCs w:val="24"/>
        </w:rPr>
        <w:t xml:space="preserve">Nombre y </w:t>
      </w:r>
      <w:r w:rsidR="003D111C" w:rsidRPr="003D111C">
        <w:rPr>
          <w:rFonts w:ascii="Times New Roman" w:hAnsi="Times New Roman" w:cs="Times New Roman"/>
          <w:b/>
          <w:sz w:val="24"/>
          <w:szCs w:val="24"/>
        </w:rPr>
        <w:t>Apellido</w:t>
      </w:r>
      <w:r w:rsidRPr="003D111C">
        <w:rPr>
          <w:rFonts w:ascii="Times New Roman" w:hAnsi="Times New Roman" w:cs="Times New Roman"/>
          <w:b/>
          <w:sz w:val="24"/>
          <w:szCs w:val="24"/>
        </w:rPr>
        <w:t>:</w:t>
      </w:r>
    </w:p>
    <w:p w:rsidR="003D111C" w:rsidRPr="003D111C" w:rsidRDefault="00ED38C2" w:rsidP="003D111C">
      <w:pPr>
        <w:spacing w:line="240" w:lineRule="auto"/>
        <w:rPr>
          <w:rFonts w:ascii="Times New Roman" w:hAnsi="Times New Roman" w:cs="Times New Roman"/>
          <w:b/>
          <w:sz w:val="28"/>
          <w:szCs w:val="28"/>
        </w:rPr>
      </w:pPr>
      <w:r w:rsidRPr="003D111C">
        <w:rPr>
          <w:rFonts w:ascii="Times New Roman" w:hAnsi="Times New Roman" w:cs="Times New Roman"/>
          <w:b/>
          <w:sz w:val="24"/>
          <w:szCs w:val="24"/>
        </w:rPr>
        <w:t>Comisión:</w:t>
      </w:r>
    </w:p>
    <w:p w:rsidR="00ED38C2" w:rsidRPr="003D111C" w:rsidRDefault="00ED38C2" w:rsidP="003D111C">
      <w:pPr>
        <w:spacing w:line="240" w:lineRule="auto"/>
        <w:jc w:val="center"/>
        <w:rPr>
          <w:rFonts w:ascii="Times New Roman" w:hAnsi="Times New Roman" w:cs="Times New Roman"/>
          <w:b/>
          <w:sz w:val="28"/>
          <w:szCs w:val="28"/>
        </w:rPr>
      </w:pPr>
      <w:r w:rsidRPr="003D111C">
        <w:rPr>
          <w:rFonts w:ascii="Times New Roman" w:hAnsi="Times New Roman" w:cs="Times New Roman"/>
          <w:b/>
          <w:sz w:val="28"/>
          <w:szCs w:val="28"/>
        </w:rPr>
        <w:t>Trabajo Práctico N° 1</w:t>
      </w:r>
      <w:r w:rsidR="00E742C1" w:rsidRPr="003D111C">
        <w:rPr>
          <w:rFonts w:ascii="Times New Roman" w:hAnsi="Times New Roman" w:cs="Times New Roman"/>
          <w:b/>
          <w:sz w:val="28"/>
          <w:szCs w:val="28"/>
        </w:rPr>
        <w:t>3</w:t>
      </w:r>
      <w:r w:rsidRPr="003D111C">
        <w:rPr>
          <w:rFonts w:ascii="Times New Roman" w:hAnsi="Times New Roman" w:cs="Times New Roman"/>
          <w:b/>
          <w:sz w:val="28"/>
          <w:szCs w:val="28"/>
        </w:rPr>
        <w:t>:</w:t>
      </w:r>
      <w:r w:rsidR="00FF519E" w:rsidRPr="003D111C">
        <w:rPr>
          <w:rFonts w:ascii="Times New Roman" w:hAnsi="Times New Roman" w:cs="Times New Roman"/>
          <w:b/>
          <w:sz w:val="28"/>
          <w:szCs w:val="28"/>
        </w:rPr>
        <w:t xml:space="preserve"> </w:t>
      </w:r>
      <w:r w:rsidR="00E742C1" w:rsidRPr="003D111C">
        <w:rPr>
          <w:rFonts w:ascii="Times New Roman" w:hAnsi="Times New Roman" w:cs="Times New Roman"/>
          <w:b/>
          <w:sz w:val="28"/>
          <w:szCs w:val="28"/>
        </w:rPr>
        <w:t>Tejidos Animales</w:t>
      </w:r>
      <w:r w:rsidR="00887692" w:rsidRPr="003D111C">
        <w:rPr>
          <w:rFonts w:ascii="Times New Roman" w:hAnsi="Times New Roman" w:cs="Times New Roman"/>
          <w:b/>
          <w:sz w:val="28"/>
          <w:szCs w:val="28"/>
        </w:rPr>
        <w:t xml:space="preserve"> Básicos</w:t>
      </w:r>
    </w:p>
    <w:p w:rsidR="00FF519E" w:rsidRPr="003D111C" w:rsidRDefault="00FF519E" w:rsidP="00ED38C2">
      <w:pPr>
        <w:rPr>
          <w:rFonts w:ascii="Times New Roman" w:hAnsi="Times New Roman" w:cs="Times New Roman"/>
          <w:b/>
          <w:sz w:val="24"/>
          <w:szCs w:val="24"/>
          <w:u w:val="single"/>
        </w:rPr>
      </w:pPr>
    </w:p>
    <w:p w:rsidR="00ED38C2" w:rsidRPr="003D111C" w:rsidRDefault="00ED38C2" w:rsidP="00ED38C2">
      <w:pPr>
        <w:rPr>
          <w:rFonts w:ascii="Times New Roman" w:hAnsi="Times New Roman" w:cs="Times New Roman"/>
          <w:b/>
          <w:sz w:val="24"/>
          <w:szCs w:val="24"/>
          <w:u w:val="single"/>
        </w:rPr>
      </w:pPr>
      <w:r w:rsidRPr="003D111C">
        <w:rPr>
          <w:rFonts w:ascii="Times New Roman" w:hAnsi="Times New Roman" w:cs="Times New Roman"/>
          <w:b/>
          <w:sz w:val="24"/>
          <w:szCs w:val="24"/>
          <w:u w:val="single"/>
        </w:rPr>
        <w:t>Introducción</w:t>
      </w:r>
      <w:r w:rsidR="003D111C" w:rsidRPr="003D111C">
        <w:rPr>
          <w:rFonts w:ascii="Times New Roman" w:hAnsi="Times New Roman" w:cs="Times New Roman"/>
          <w:b/>
          <w:sz w:val="24"/>
          <w:szCs w:val="24"/>
        </w:rPr>
        <w:t>:</w:t>
      </w:r>
    </w:p>
    <w:p w:rsidR="002A4FC2" w:rsidRPr="003D111C" w:rsidRDefault="009D7664" w:rsidP="009D7664">
      <w:pPr>
        <w:spacing w:line="360" w:lineRule="auto"/>
        <w:ind w:firstLine="708"/>
        <w:jc w:val="both"/>
        <w:rPr>
          <w:rFonts w:ascii="Times New Roman" w:hAnsi="Times New Roman" w:cs="Times New Roman"/>
          <w:b/>
          <w:sz w:val="24"/>
          <w:szCs w:val="24"/>
          <w:u w:val="single"/>
        </w:rPr>
      </w:pPr>
      <w:r w:rsidRPr="003D111C">
        <w:rPr>
          <w:rFonts w:ascii="Times New Roman" w:hAnsi="Times New Roman" w:cs="Times New Roman"/>
          <w:lang w:val="es-AR"/>
        </w:rPr>
        <w:t>Continuando con el estudio de los niveles de organización avanzamos en el siguiente nivel jerárquico de organización</w:t>
      </w:r>
      <w:r w:rsidR="00AB0382" w:rsidRPr="003D111C">
        <w:rPr>
          <w:rFonts w:ascii="Times New Roman" w:hAnsi="Times New Roman" w:cs="Times New Roman"/>
          <w:lang w:val="es-AR"/>
        </w:rPr>
        <w:t xml:space="preserve"> al nivel celular</w:t>
      </w:r>
      <w:r w:rsidRPr="003D111C">
        <w:rPr>
          <w:rFonts w:ascii="Times New Roman" w:hAnsi="Times New Roman" w:cs="Times New Roman"/>
          <w:lang w:val="es-AR"/>
        </w:rPr>
        <w:t>: el nivel tisular. Un tejido puede definirse como un grupo de células de la misma especialización que, en conjunto, se distingue por sus funciones especiales. Cada variedad de tejido consta de células con tamaño, forma y disposición característicos. La especialización de un tejido permite que las células funcionen con más eficacia, pero significa también la dependencia mutua entre las partes del organismo, la lesión o destrucción de una parte del cuerpo puede significar muerte total del mismo. Sin embargo, las ventajas de la especialización son superiores a sus desventajas. Se estudiarán los tejidos</w:t>
      </w:r>
      <w:r w:rsidR="007C4A3C">
        <w:rPr>
          <w:rFonts w:ascii="Times New Roman" w:hAnsi="Times New Roman" w:cs="Times New Roman"/>
          <w:lang w:val="es-AR"/>
        </w:rPr>
        <w:t>:</w:t>
      </w:r>
      <w:bookmarkStart w:id="0" w:name="_GoBack"/>
      <w:bookmarkEnd w:id="0"/>
      <w:r w:rsidRPr="003D111C">
        <w:rPr>
          <w:rFonts w:ascii="Times New Roman" w:hAnsi="Times New Roman" w:cs="Times New Roman"/>
          <w:lang w:val="es-AR"/>
        </w:rPr>
        <w:t xml:space="preserve"> epitelial, conectivo</w:t>
      </w:r>
      <w:r w:rsidR="008F6216" w:rsidRPr="003D111C">
        <w:rPr>
          <w:rFonts w:ascii="Times New Roman" w:hAnsi="Times New Roman" w:cs="Times New Roman"/>
          <w:lang w:val="es-AR"/>
        </w:rPr>
        <w:t>,</w:t>
      </w:r>
      <w:r w:rsidRPr="003D111C">
        <w:rPr>
          <w:rFonts w:ascii="Times New Roman" w:hAnsi="Times New Roman" w:cs="Times New Roman"/>
          <w:lang w:val="es-AR"/>
        </w:rPr>
        <w:t xml:space="preserve"> muscular</w:t>
      </w:r>
      <w:r w:rsidR="008F6216" w:rsidRPr="003D111C">
        <w:rPr>
          <w:rFonts w:ascii="Times New Roman" w:hAnsi="Times New Roman" w:cs="Times New Roman"/>
          <w:lang w:val="es-AR"/>
        </w:rPr>
        <w:t xml:space="preserve"> y nervioso</w:t>
      </w:r>
      <w:r w:rsidRPr="003D111C">
        <w:rPr>
          <w:rFonts w:ascii="Times New Roman" w:hAnsi="Times New Roman" w:cs="Times New Roman"/>
          <w:lang w:val="es-AR"/>
        </w:rPr>
        <w:t>, atendiendo fundamentalmente a la morfología tisular y sus funciones. Recordemos que el estudio de la estructura y disposición de los tejidos se llama histología</w:t>
      </w:r>
      <w:r w:rsidR="00AB0382" w:rsidRPr="003D111C">
        <w:rPr>
          <w:rFonts w:ascii="Times New Roman" w:hAnsi="Times New Roman" w:cs="Times New Roman"/>
          <w:lang w:val="es-AR"/>
        </w:rPr>
        <w:t>.</w:t>
      </w:r>
    </w:p>
    <w:p w:rsidR="00ED38C2" w:rsidRPr="003D111C" w:rsidRDefault="00ED38C2" w:rsidP="00ED38C2">
      <w:pPr>
        <w:rPr>
          <w:rFonts w:ascii="Times New Roman" w:hAnsi="Times New Roman" w:cs="Times New Roman"/>
          <w:b/>
          <w:sz w:val="24"/>
          <w:szCs w:val="24"/>
          <w:u w:val="single"/>
        </w:rPr>
      </w:pPr>
      <w:r w:rsidRPr="003D111C">
        <w:rPr>
          <w:rFonts w:ascii="Times New Roman" w:hAnsi="Times New Roman" w:cs="Times New Roman"/>
          <w:b/>
          <w:sz w:val="24"/>
          <w:szCs w:val="24"/>
          <w:u w:val="single"/>
        </w:rPr>
        <w:t>Objetivos</w:t>
      </w:r>
      <w:r w:rsidR="00CD57EF" w:rsidRPr="00CD57EF">
        <w:rPr>
          <w:rFonts w:ascii="Times New Roman" w:hAnsi="Times New Roman" w:cs="Times New Roman"/>
          <w:b/>
          <w:sz w:val="24"/>
          <w:szCs w:val="24"/>
        </w:rPr>
        <w:t>:</w:t>
      </w:r>
    </w:p>
    <w:p w:rsidR="009D7664" w:rsidRPr="003D111C" w:rsidRDefault="009D7664" w:rsidP="009D7664">
      <w:pPr>
        <w:pStyle w:val="Default"/>
        <w:numPr>
          <w:ilvl w:val="0"/>
          <w:numId w:val="17"/>
        </w:numPr>
        <w:spacing w:after="183"/>
        <w:rPr>
          <w:color w:val="auto"/>
          <w:lang w:val="es-AR"/>
        </w:rPr>
      </w:pPr>
      <w:r w:rsidRPr="003D111C">
        <w:rPr>
          <w:color w:val="auto"/>
          <w:lang w:val="es-AR"/>
        </w:rPr>
        <w:t>Identificar la morfo-fisiología de los tejidos</w:t>
      </w:r>
      <w:r w:rsidR="00887692" w:rsidRPr="003D111C">
        <w:rPr>
          <w:color w:val="auto"/>
          <w:lang w:val="es-AR"/>
        </w:rPr>
        <w:t xml:space="preserve"> básicos animales</w:t>
      </w:r>
      <w:r w:rsidR="00CD57EF">
        <w:rPr>
          <w:color w:val="auto"/>
          <w:lang w:val="es-AR"/>
        </w:rPr>
        <w:t>.</w:t>
      </w:r>
    </w:p>
    <w:p w:rsidR="009D7664" w:rsidRPr="003D111C" w:rsidRDefault="009D7664" w:rsidP="009D7664">
      <w:pPr>
        <w:pStyle w:val="Default"/>
        <w:spacing w:after="183"/>
        <w:ind w:left="780"/>
        <w:rPr>
          <w:color w:val="auto"/>
          <w:lang w:val="es-AR"/>
        </w:rPr>
      </w:pPr>
    </w:p>
    <w:p w:rsidR="00ED38C2" w:rsidRPr="003D111C" w:rsidRDefault="00ED38C2" w:rsidP="00ED38C2">
      <w:pPr>
        <w:rPr>
          <w:rFonts w:ascii="Times New Roman" w:hAnsi="Times New Roman" w:cs="Times New Roman"/>
          <w:b/>
          <w:sz w:val="24"/>
          <w:szCs w:val="24"/>
        </w:rPr>
      </w:pPr>
      <w:r w:rsidRPr="003D111C">
        <w:rPr>
          <w:rFonts w:ascii="Times New Roman" w:hAnsi="Times New Roman" w:cs="Times New Roman"/>
          <w:b/>
          <w:sz w:val="24"/>
          <w:szCs w:val="24"/>
          <w:u w:val="single"/>
        </w:rPr>
        <w:t>Actividades</w:t>
      </w:r>
      <w:r w:rsidR="00CD57EF">
        <w:rPr>
          <w:rFonts w:ascii="Times New Roman" w:hAnsi="Times New Roman" w:cs="Times New Roman"/>
          <w:b/>
          <w:sz w:val="24"/>
          <w:szCs w:val="24"/>
        </w:rPr>
        <w:t>:</w:t>
      </w:r>
    </w:p>
    <w:p w:rsidR="00596712" w:rsidRPr="003D111C" w:rsidRDefault="00596712" w:rsidP="00E078EE">
      <w:pPr>
        <w:spacing w:line="360" w:lineRule="auto"/>
        <w:rPr>
          <w:rFonts w:ascii="Times New Roman" w:hAnsi="Times New Roman" w:cs="Times New Roman"/>
          <w:sz w:val="24"/>
          <w:szCs w:val="24"/>
        </w:rPr>
      </w:pPr>
      <w:r w:rsidRPr="003D111C">
        <w:rPr>
          <w:rFonts w:ascii="Times New Roman" w:hAnsi="Times New Roman" w:cs="Times New Roman"/>
          <w:sz w:val="24"/>
          <w:szCs w:val="24"/>
        </w:rPr>
        <w:t xml:space="preserve">1) Mira </w:t>
      </w:r>
      <w:r w:rsidR="00574F5F" w:rsidRPr="003D111C">
        <w:rPr>
          <w:rFonts w:ascii="Times New Roman" w:hAnsi="Times New Roman" w:cs="Times New Roman"/>
          <w:sz w:val="24"/>
          <w:szCs w:val="24"/>
        </w:rPr>
        <w:t xml:space="preserve">detenidamente el video </w:t>
      </w:r>
      <w:hyperlink r:id="rId6" w:history="1">
        <w:r w:rsidRPr="003D111C">
          <w:rPr>
            <w:rStyle w:val="Hipervnculo"/>
            <w:rFonts w:ascii="Times New Roman" w:hAnsi="Times New Roman" w:cs="Times New Roman"/>
            <w:sz w:val="24"/>
            <w:szCs w:val="24"/>
          </w:rPr>
          <w:t>https://www.youtube.com/watch?v=tBiCUIt7UFs</w:t>
        </w:r>
      </w:hyperlink>
      <w:r w:rsidR="002A4FC2" w:rsidRPr="003D111C">
        <w:rPr>
          <w:rFonts w:ascii="Times New Roman" w:hAnsi="Times New Roman" w:cs="Times New Roman"/>
          <w:sz w:val="24"/>
          <w:szCs w:val="24"/>
        </w:rPr>
        <w:t xml:space="preserve">, </w:t>
      </w:r>
      <w:r w:rsidR="00E078EE" w:rsidRPr="003D111C">
        <w:rPr>
          <w:rFonts w:ascii="Times New Roman" w:hAnsi="Times New Roman" w:cs="Times New Roman"/>
          <w:sz w:val="24"/>
          <w:szCs w:val="24"/>
        </w:rPr>
        <w:t xml:space="preserve">consulta el Apunte de Tejidos animales subido en el Aula Virtual, </w:t>
      </w:r>
      <w:r w:rsidR="000176FC">
        <w:rPr>
          <w:rFonts w:ascii="Times New Roman" w:hAnsi="Times New Roman" w:cs="Times New Roman"/>
          <w:sz w:val="24"/>
          <w:szCs w:val="24"/>
        </w:rPr>
        <w:t xml:space="preserve">y también consulta </w:t>
      </w:r>
      <w:r w:rsidR="005E3736" w:rsidRPr="003D111C">
        <w:rPr>
          <w:rFonts w:ascii="Times New Roman" w:hAnsi="Times New Roman" w:cs="Times New Roman"/>
          <w:sz w:val="24"/>
          <w:szCs w:val="24"/>
        </w:rPr>
        <w:t>el Atlas de Histología Vegetal y Animal en el sitio</w:t>
      </w:r>
      <w:r w:rsidR="002A4FC2" w:rsidRPr="003D111C">
        <w:rPr>
          <w:rFonts w:ascii="Times New Roman" w:hAnsi="Times New Roman" w:cs="Times New Roman"/>
          <w:sz w:val="24"/>
          <w:szCs w:val="24"/>
        </w:rPr>
        <w:t xml:space="preserve"> </w:t>
      </w:r>
      <w:hyperlink r:id="rId7" w:history="1">
        <w:r w:rsidR="005E3736" w:rsidRPr="003D111C">
          <w:rPr>
            <w:rStyle w:val="Hipervnculo"/>
            <w:rFonts w:ascii="Times New Roman" w:hAnsi="Times New Roman" w:cs="Times New Roman"/>
            <w:sz w:val="24"/>
            <w:szCs w:val="24"/>
          </w:rPr>
          <w:t>http://mmegias.webs.uvigo.es/inicio.html</w:t>
        </w:r>
      </w:hyperlink>
      <w:r w:rsidR="00E078EE" w:rsidRPr="003D111C">
        <w:rPr>
          <w:rFonts w:ascii="Times New Roman" w:hAnsi="Times New Roman" w:cs="Times New Roman"/>
          <w:sz w:val="24"/>
          <w:szCs w:val="24"/>
        </w:rPr>
        <w:t xml:space="preserve"> o bien lee el tema en los libros sugeridos por la asignatura.</w:t>
      </w:r>
    </w:p>
    <w:p w:rsidR="00596712" w:rsidRPr="003D111C" w:rsidRDefault="00596712" w:rsidP="00E078EE">
      <w:pPr>
        <w:spacing w:line="360" w:lineRule="auto"/>
        <w:rPr>
          <w:rFonts w:ascii="Times New Roman" w:hAnsi="Times New Roman" w:cs="Times New Roman"/>
          <w:sz w:val="24"/>
          <w:szCs w:val="24"/>
        </w:rPr>
      </w:pPr>
      <w:r w:rsidRPr="003D111C">
        <w:rPr>
          <w:rFonts w:ascii="Times New Roman" w:hAnsi="Times New Roman" w:cs="Times New Roman"/>
          <w:sz w:val="24"/>
          <w:szCs w:val="24"/>
        </w:rPr>
        <w:t xml:space="preserve">2) </w:t>
      </w:r>
      <w:r w:rsidRPr="003D111C">
        <w:rPr>
          <w:rFonts w:ascii="Times New Roman" w:hAnsi="Times New Roman" w:cs="Times New Roman"/>
          <w:b/>
          <w:sz w:val="24"/>
          <w:szCs w:val="24"/>
          <w:u w:val="single"/>
        </w:rPr>
        <w:t>Tejido Epitelial y Tejido Conectivo</w:t>
      </w:r>
    </w:p>
    <w:p w:rsidR="00596712" w:rsidRPr="003D111C" w:rsidRDefault="002A4FC2" w:rsidP="00E078EE">
      <w:pPr>
        <w:spacing w:line="360" w:lineRule="auto"/>
        <w:rPr>
          <w:rFonts w:ascii="Times New Roman" w:hAnsi="Times New Roman" w:cs="Times New Roman"/>
          <w:sz w:val="24"/>
          <w:szCs w:val="24"/>
        </w:rPr>
      </w:pPr>
      <w:r w:rsidRPr="003D111C">
        <w:rPr>
          <w:rFonts w:ascii="Times New Roman" w:hAnsi="Times New Roman" w:cs="Times New Roman"/>
          <w:sz w:val="24"/>
          <w:szCs w:val="24"/>
        </w:rPr>
        <w:t>a-</w:t>
      </w:r>
      <w:r w:rsidR="000176FC">
        <w:rPr>
          <w:rFonts w:ascii="Times New Roman" w:hAnsi="Times New Roman" w:cs="Times New Roman"/>
          <w:sz w:val="24"/>
          <w:szCs w:val="24"/>
        </w:rPr>
        <w:t xml:space="preserve"> </w:t>
      </w:r>
      <w:r w:rsidRPr="003D111C">
        <w:rPr>
          <w:rFonts w:ascii="Times New Roman" w:hAnsi="Times New Roman" w:cs="Times New Roman"/>
          <w:sz w:val="24"/>
          <w:szCs w:val="24"/>
        </w:rPr>
        <w:t>Busca en la bibliografía</w:t>
      </w:r>
      <w:r w:rsidR="000176FC">
        <w:rPr>
          <w:rFonts w:ascii="Times New Roman" w:hAnsi="Times New Roman" w:cs="Times New Roman"/>
          <w:sz w:val="24"/>
          <w:szCs w:val="24"/>
        </w:rPr>
        <w:t xml:space="preserve"> cuales son los</w:t>
      </w:r>
      <w:r w:rsidR="00C43FAB" w:rsidRPr="003D111C">
        <w:rPr>
          <w:rFonts w:ascii="Times New Roman" w:hAnsi="Times New Roman" w:cs="Times New Roman"/>
          <w:sz w:val="24"/>
          <w:szCs w:val="24"/>
        </w:rPr>
        <w:t xml:space="preserve"> </w:t>
      </w:r>
      <w:r w:rsidR="00FF6C0F" w:rsidRPr="003D111C">
        <w:rPr>
          <w:rFonts w:ascii="Times New Roman" w:hAnsi="Times New Roman" w:cs="Times New Roman"/>
          <w:sz w:val="24"/>
          <w:szCs w:val="24"/>
        </w:rPr>
        <w:t xml:space="preserve">criterios </w:t>
      </w:r>
      <w:r w:rsidR="00C43FAB" w:rsidRPr="003D111C">
        <w:rPr>
          <w:rFonts w:ascii="Times New Roman" w:hAnsi="Times New Roman" w:cs="Times New Roman"/>
          <w:sz w:val="24"/>
          <w:szCs w:val="24"/>
        </w:rPr>
        <w:t xml:space="preserve">se tiene en cuenta para </w:t>
      </w:r>
      <w:r w:rsidR="009D7664" w:rsidRPr="003D111C">
        <w:rPr>
          <w:rFonts w:ascii="Times New Roman" w:hAnsi="Times New Roman" w:cs="Times New Roman"/>
          <w:sz w:val="24"/>
          <w:szCs w:val="24"/>
        </w:rPr>
        <w:t>clasifica</w:t>
      </w:r>
      <w:r w:rsidR="00FF6C0F" w:rsidRPr="003D111C">
        <w:rPr>
          <w:rFonts w:ascii="Times New Roman" w:hAnsi="Times New Roman" w:cs="Times New Roman"/>
          <w:sz w:val="24"/>
          <w:szCs w:val="24"/>
        </w:rPr>
        <w:t>r</w:t>
      </w:r>
      <w:r w:rsidR="009D7664" w:rsidRPr="003D111C">
        <w:rPr>
          <w:rFonts w:ascii="Times New Roman" w:hAnsi="Times New Roman" w:cs="Times New Roman"/>
          <w:sz w:val="24"/>
          <w:szCs w:val="24"/>
        </w:rPr>
        <w:t xml:space="preserve"> el </w:t>
      </w:r>
      <w:r w:rsidRPr="003D111C">
        <w:rPr>
          <w:rFonts w:ascii="Times New Roman" w:hAnsi="Times New Roman" w:cs="Times New Roman"/>
          <w:sz w:val="24"/>
          <w:szCs w:val="24"/>
        </w:rPr>
        <w:t>tejido epitelial</w:t>
      </w:r>
      <w:r w:rsidR="00FF6C0F" w:rsidRPr="003D111C">
        <w:rPr>
          <w:rFonts w:ascii="Times New Roman" w:hAnsi="Times New Roman" w:cs="Times New Roman"/>
          <w:sz w:val="24"/>
          <w:szCs w:val="24"/>
        </w:rPr>
        <w:t xml:space="preserve"> y el tejido conectivo.</w:t>
      </w:r>
    </w:p>
    <w:p w:rsidR="000C34CA" w:rsidRPr="003D111C" w:rsidRDefault="002A4FC2" w:rsidP="00E078EE">
      <w:pPr>
        <w:spacing w:after="0" w:line="360" w:lineRule="auto"/>
        <w:rPr>
          <w:rFonts w:ascii="Times New Roman" w:hAnsi="Times New Roman" w:cs="Times New Roman"/>
          <w:sz w:val="24"/>
          <w:szCs w:val="24"/>
        </w:rPr>
      </w:pPr>
      <w:r w:rsidRPr="003D111C">
        <w:rPr>
          <w:rFonts w:ascii="Times New Roman" w:hAnsi="Times New Roman" w:cs="Times New Roman"/>
          <w:sz w:val="24"/>
          <w:szCs w:val="24"/>
        </w:rPr>
        <w:t>b-</w:t>
      </w:r>
      <w:r w:rsidR="000176FC">
        <w:rPr>
          <w:rFonts w:ascii="Times New Roman" w:hAnsi="Times New Roman" w:cs="Times New Roman"/>
          <w:sz w:val="24"/>
          <w:szCs w:val="24"/>
        </w:rPr>
        <w:t xml:space="preserve"> </w:t>
      </w:r>
      <w:r w:rsidRPr="003D111C">
        <w:rPr>
          <w:rFonts w:ascii="Times New Roman" w:hAnsi="Times New Roman" w:cs="Times New Roman"/>
          <w:sz w:val="24"/>
          <w:szCs w:val="24"/>
        </w:rPr>
        <w:t xml:space="preserve">Observa la imagen siguiente </w:t>
      </w:r>
      <w:r w:rsidR="001329E7" w:rsidRPr="003D111C">
        <w:rPr>
          <w:rFonts w:ascii="Times New Roman" w:hAnsi="Times New Roman" w:cs="Times New Roman"/>
          <w:sz w:val="24"/>
          <w:szCs w:val="24"/>
        </w:rPr>
        <w:t>correspondiente a</w:t>
      </w:r>
      <w:r w:rsidRPr="003D111C">
        <w:rPr>
          <w:rFonts w:ascii="Times New Roman" w:hAnsi="Times New Roman" w:cs="Times New Roman"/>
          <w:sz w:val="24"/>
          <w:szCs w:val="24"/>
        </w:rPr>
        <w:t>l corte transversal de la tráquea</w:t>
      </w:r>
      <w:r w:rsidR="005C1C5C" w:rsidRPr="003D111C">
        <w:rPr>
          <w:rFonts w:ascii="Times New Roman" w:hAnsi="Times New Roman" w:cs="Times New Roman"/>
          <w:sz w:val="24"/>
          <w:szCs w:val="24"/>
        </w:rPr>
        <w:t xml:space="preserve"> (</w:t>
      </w:r>
      <w:r w:rsidR="00FF6C0F" w:rsidRPr="003D111C">
        <w:rPr>
          <w:rFonts w:ascii="Times New Roman" w:hAnsi="Times New Roman" w:cs="Times New Roman"/>
          <w:sz w:val="24"/>
          <w:szCs w:val="24"/>
        </w:rPr>
        <w:t xml:space="preserve">nivel </w:t>
      </w:r>
      <w:r w:rsidR="005C1C5C" w:rsidRPr="003D111C">
        <w:rPr>
          <w:rFonts w:ascii="Times New Roman" w:hAnsi="Times New Roman" w:cs="Times New Roman"/>
          <w:sz w:val="24"/>
          <w:szCs w:val="24"/>
        </w:rPr>
        <w:t>órgano)</w:t>
      </w:r>
      <w:r w:rsidR="00501BDB" w:rsidRPr="003D111C">
        <w:rPr>
          <w:rFonts w:ascii="Times New Roman" w:hAnsi="Times New Roman" w:cs="Times New Roman"/>
          <w:sz w:val="24"/>
          <w:szCs w:val="24"/>
        </w:rPr>
        <w:t xml:space="preserve"> (coloración</w:t>
      </w:r>
      <w:r w:rsidR="00FF6C0F" w:rsidRPr="003D111C">
        <w:rPr>
          <w:rFonts w:ascii="Times New Roman" w:hAnsi="Times New Roman" w:cs="Times New Roman"/>
          <w:sz w:val="24"/>
          <w:szCs w:val="24"/>
        </w:rPr>
        <w:t>:</w:t>
      </w:r>
      <w:r w:rsidR="00501BDB" w:rsidRPr="003D111C">
        <w:rPr>
          <w:rFonts w:ascii="Times New Roman" w:hAnsi="Times New Roman" w:cs="Times New Roman"/>
          <w:sz w:val="24"/>
          <w:szCs w:val="24"/>
        </w:rPr>
        <w:t xml:space="preserve"> hematoxilina-eosina) enfocado con 1000X donde se observan</w:t>
      </w:r>
      <w:r w:rsidR="000C34CA" w:rsidRPr="003D111C">
        <w:rPr>
          <w:rFonts w:ascii="Times New Roman" w:hAnsi="Times New Roman" w:cs="Times New Roman"/>
          <w:sz w:val="24"/>
          <w:szCs w:val="24"/>
        </w:rPr>
        <w:t xml:space="preserve"> 2 tejidos</w:t>
      </w:r>
      <w:r w:rsidR="000176FC">
        <w:rPr>
          <w:rFonts w:ascii="Times New Roman" w:hAnsi="Times New Roman" w:cs="Times New Roman"/>
          <w:sz w:val="24"/>
          <w:szCs w:val="24"/>
        </w:rPr>
        <w:t xml:space="preserve">: </w:t>
      </w:r>
    </w:p>
    <w:p w:rsidR="00BF2560" w:rsidRPr="00F22295" w:rsidRDefault="00F22295" w:rsidP="00F22295">
      <w:pPr>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b.1.- </w:t>
      </w:r>
      <w:r w:rsidR="00BF2560" w:rsidRPr="00F22295">
        <w:rPr>
          <w:rFonts w:ascii="Times New Roman" w:hAnsi="Times New Roman" w:cs="Times New Roman"/>
          <w:sz w:val="24"/>
          <w:szCs w:val="24"/>
        </w:rPr>
        <w:t xml:space="preserve">El que limita hacia el conducto o luz de la tráquea es </w:t>
      </w:r>
      <w:r w:rsidR="00BF2560" w:rsidRPr="00F22295">
        <w:rPr>
          <w:rFonts w:ascii="Times New Roman" w:hAnsi="Times New Roman" w:cs="Times New Roman"/>
          <w:b/>
          <w:sz w:val="24"/>
          <w:szCs w:val="24"/>
        </w:rPr>
        <w:t>el Tejido epitelial</w:t>
      </w:r>
      <w:r w:rsidR="00BF2560" w:rsidRPr="00F22295">
        <w:rPr>
          <w:rFonts w:ascii="Times New Roman" w:hAnsi="Times New Roman" w:cs="Times New Roman"/>
          <w:sz w:val="24"/>
          <w:szCs w:val="24"/>
        </w:rPr>
        <w:t xml:space="preserve"> </w:t>
      </w:r>
      <w:proofErr w:type="spellStart"/>
      <w:r w:rsidR="00BF2560" w:rsidRPr="00F22295">
        <w:rPr>
          <w:rFonts w:ascii="Times New Roman" w:hAnsi="Times New Roman" w:cs="Times New Roman"/>
          <w:sz w:val="24"/>
          <w:szCs w:val="24"/>
        </w:rPr>
        <w:t>Pseudoestratificado</w:t>
      </w:r>
      <w:proofErr w:type="spellEnd"/>
      <w:r w:rsidR="000176FC" w:rsidRPr="00F22295">
        <w:rPr>
          <w:rFonts w:ascii="Times New Roman" w:hAnsi="Times New Roman" w:cs="Times New Roman"/>
          <w:sz w:val="24"/>
          <w:szCs w:val="24"/>
        </w:rPr>
        <w:t>.</w:t>
      </w:r>
    </w:p>
    <w:p w:rsidR="00BF2560" w:rsidRPr="00F22295" w:rsidRDefault="00F22295" w:rsidP="00F22295">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b.2.- </w:t>
      </w:r>
      <w:r w:rsidR="00BF2560" w:rsidRPr="00F22295">
        <w:rPr>
          <w:rFonts w:ascii="Times New Roman" w:hAnsi="Times New Roman" w:cs="Times New Roman"/>
          <w:sz w:val="24"/>
          <w:szCs w:val="24"/>
        </w:rPr>
        <w:t>debajo de</w:t>
      </w:r>
      <w:r w:rsidR="000176FC" w:rsidRPr="00F22295">
        <w:rPr>
          <w:rFonts w:ascii="Times New Roman" w:hAnsi="Times New Roman" w:cs="Times New Roman"/>
          <w:sz w:val="24"/>
          <w:szCs w:val="24"/>
        </w:rPr>
        <w:t>l anterior</w:t>
      </w:r>
      <w:r w:rsidR="00BF2560" w:rsidRPr="00F22295">
        <w:rPr>
          <w:rFonts w:ascii="Times New Roman" w:hAnsi="Times New Roman" w:cs="Times New Roman"/>
          <w:sz w:val="24"/>
          <w:szCs w:val="24"/>
        </w:rPr>
        <w:t xml:space="preserve"> se ubica el </w:t>
      </w:r>
      <w:r w:rsidR="00BF2560" w:rsidRPr="00F22295">
        <w:rPr>
          <w:rFonts w:ascii="Times New Roman" w:hAnsi="Times New Roman" w:cs="Times New Roman"/>
          <w:b/>
          <w:sz w:val="24"/>
          <w:szCs w:val="24"/>
        </w:rPr>
        <w:t>Tejido conectivo</w:t>
      </w:r>
      <w:r w:rsidR="00BF2560" w:rsidRPr="00F22295">
        <w:rPr>
          <w:rFonts w:ascii="Times New Roman" w:hAnsi="Times New Roman" w:cs="Times New Roman"/>
          <w:sz w:val="24"/>
          <w:szCs w:val="24"/>
        </w:rPr>
        <w:t>.</w:t>
      </w:r>
    </w:p>
    <w:p w:rsidR="00BF2560" w:rsidRPr="003D111C" w:rsidRDefault="00BF2560" w:rsidP="00E078EE">
      <w:pPr>
        <w:spacing w:after="0" w:line="360" w:lineRule="auto"/>
        <w:rPr>
          <w:rFonts w:ascii="Times New Roman" w:hAnsi="Times New Roman" w:cs="Times New Roman"/>
          <w:sz w:val="24"/>
          <w:szCs w:val="24"/>
        </w:rPr>
      </w:pPr>
    </w:p>
    <w:p w:rsidR="001329E7" w:rsidRPr="003D111C" w:rsidRDefault="00C43FAB" w:rsidP="00E078EE">
      <w:pPr>
        <w:spacing w:after="0" w:line="360" w:lineRule="auto"/>
        <w:rPr>
          <w:rFonts w:ascii="Times New Roman" w:hAnsi="Times New Roman" w:cs="Times New Roman"/>
          <w:sz w:val="24"/>
          <w:szCs w:val="24"/>
        </w:rPr>
      </w:pPr>
      <w:r w:rsidRPr="003D111C">
        <w:rPr>
          <w:rFonts w:ascii="Times New Roman" w:hAnsi="Times New Roman" w:cs="Times New Roman"/>
          <w:sz w:val="24"/>
          <w:szCs w:val="24"/>
        </w:rPr>
        <w:t xml:space="preserve">Coloca referencias marcando con flechas ambos </w:t>
      </w:r>
      <w:r w:rsidR="00354E97" w:rsidRPr="003D111C">
        <w:rPr>
          <w:rFonts w:ascii="Times New Roman" w:hAnsi="Times New Roman" w:cs="Times New Roman"/>
          <w:sz w:val="24"/>
          <w:szCs w:val="24"/>
        </w:rPr>
        <w:t>tejido</w:t>
      </w:r>
      <w:r w:rsidR="00FF6C0F" w:rsidRPr="003D111C">
        <w:rPr>
          <w:rFonts w:ascii="Times New Roman" w:hAnsi="Times New Roman" w:cs="Times New Roman"/>
          <w:sz w:val="24"/>
          <w:szCs w:val="24"/>
        </w:rPr>
        <w:t>s: epitelial, conectivo, núcleos, cit</w:t>
      </w:r>
      <w:r w:rsidR="000176FC">
        <w:rPr>
          <w:rFonts w:ascii="Times New Roman" w:hAnsi="Times New Roman" w:cs="Times New Roman"/>
          <w:sz w:val="24"/>
          <w:szCs w:val="24"/>
        </w:rPr>
        <w:t>o</w:t>
      </w:r>
      <w:r w:rsidR="00FF6C0F" w:rsidRPr="003D111C">
        <w:rPr>
          <w:rFonts w:ascii="Times New Roman" w:hAnsi="Times New Roman" w:cs="Times New Roman"/>
          <w:sz w:val="24"/>
          <w:szCs w:val="24"/>
        </w:rPr>
        <w:t>plasma, matr</w:t>
      </w:r>
      <w:r w:rsidR="000176FC">
        <w:rPr>
          <w:rFonts w:ascii="Times New Roman" w:hAnsi="Times New Roman" w:cs="Times New Roman"/>
          <w:sz w:val="24"/>
          <w:szCs w:val="24"/>
        </w:rPr>
        <w:t>i</w:t>
      </w:r>
      <w:r w:rsidR="00FF6C0F" w:rsidRPr="003D111C">
        <w:rPr>
          <w:rFonts w:ascii="Times New Roman" w:hAnsi="Times New Roman" w:cs="Times New Roman"/>
          <w:sz w:val="24"/>
          <w:szCs w:val="24"/>
        </w:rPr>
        <w:t>z extracelular.</w:t>
      </w:r>
    </w:p>
    <w:p w:rsidR="001A1020" w:rsidRPr="003D111C" w:rsidRDefault="00FF6C0F" w:rsidP="00596712">
      <w:pPr>
        <w:rPr>
          <w:rFonts w:ascii="Times New Roman" w:hAnsi="Times New Roman" w:cs="Times New Roman"/>
          <w:sz w:val="24"/>
          <w:szCs w:val="24"/>
        </w:rPr>
      </w:pPr>
      <w:r w:rsidRPr="003D111C">
        <w:rPr>
          <w:rFonts w:ascii="Times New Roman" w:hAnsi="Times New Roman" w:cs="Times New Roman"/>
          <w:noProof/>
          <w:sz w:val="24"/>
          <w:szCs w:val="24"/>
          <w:lang w:eastAsia="es-ES"/>
        </w:rPr>
        <mc:AlternateContent>
          <mc:Choice Requires="wps">
            <w:drawing>
              <wp:anchor distT="0" distB="0" distL="114300" distR="114300" simplePos="0" relativeHeight="251654144" behindDoc="0" locked="0" layoutInCell="1" allowOverlap="1" wp14:anchorId="5659A92A" wp14:editId="48BB91E4">
                <wp:simplePos x="0" y="0"/>
                <wp:positionH relativeFrom="column">
                  <wp:posOffset>2604977</wp:posOffset>
                </wp:positionH>
                <wp:positionV relativeFrom="paragraph">
                  <wp:posOffset>650875</wp:posOffset>
                </wp:positionV>
                <wp:extent cx="1860697" cy="308344"/>
                <wp:effectExtent l="0" t="0" r="25400" b="15875"/>
                <wp:wrapNone/>
                <wp:docPr id="1" name="1 Cuadro de texto"/>
                <wp:cNvGraphicFramePr/>
                <a:graphic xmlns:a="http://schemas.openxmlformats.org/drawingml/2006/main">
                  <a:graphicData uri="http://schemas.microsoft.com/office/word/2010/wordprocessingShape">
                    <wps:wsp>
                      <wps:cNvSpPr txBox="1"/>
                      <wps:spPr>
                        <a:xfrm>
                          <a:off x="0" y="0"/>
                          <a:ext cx="1860697" cy="3083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6C0F" w:rsidRPr="004B47B7" w:rsidRDefault="00FF6C0F" w:rsidP="008F6216">
                            <w:pPr>
                              <w:jc w:val="center"/>
                            </w:pPr>
                            <w:r w:rsidRPr="004B47B7">
                              <w:t>LUZ DE LA TRAQUEA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59A92A" id="_x0000_t202" coordsize="21600,21600" o:spt="202" path="m,l,21600r21600,l21600,xe">
                <v:stroke joinstyle="miter"/>
                <v:path gradientshapeok="t" o:connecttype="rect"/>
              </v:shapetype>
              <v:shape id="1 Cuadro de texto" o:spid="_x0000_s1026" type="#_x0000_t202" style="position:absolute;margin-left:205.1pt;margin-top:51.25pt;width:146.5pt;height:24.3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" fillcolor="white [3201]" strokeweight=".5pt">
                <v:textbox>
                  <w:txbxContent>
                    <w:p w:rsidR="00FF6C0F" w:rsidRPr="004B47B7" w:rsidRDefault="00FF6C0F" w:rsidP="008F6216">
                      <w:pPr>
                        <w:jc w:val="center"/>
                      </w:pPr>
                      <w:r w:rsidRPr="004B47B7">
                        <w:t>LUZ DE LA TRAQUEA</w:t>
                      </w:r>
                    </w:p>
                  </w:txbxContent>
                </v:textbox>
              </v:shape>
            </w:pict>
          </mc:Fallback>
        </mc:AlternateContent>
      </w:r>
      <w:r w:rsidR="00DC63DF" w:rsidRPr="00DC63DF">
        <w:rPr>
          <w:rFonts w:ascii="Times New Roman" w:hAnsi="Times New Roman" w:cs="Times New Roman"/>
          <w:noProof/>
          <w:sz w:val="24"/>
          <w:szCs w:val="24"/>
          <w:lang w:eastAsia="es-ES"/>
        </w:rPr>
        <w:drawing>
          <wp:inline distT="0" distB="0" distL="0" distR="0">
            <wp:extent cx="5731510" cy="3334647"/>
            <wp:effectExtent l="0" t="0" r="2540" b="0"/>
            <wp:docPr id="10" name="Imagen 10" descr="C:\Users\fede\Documents\Principal\Asignaturas\IntroBio\IntroBio 2020\UNNE Virtual\TP13 Lilin\traqu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de\Documents\Principal\Asignaturas\IntroBio\IntroBio 2020\UNNE Virtual\TP13 Lilin\traque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34647"/>
                    </a:xfrm>
                    <a:prstGeom prst="rect">
                      <a:avLst/>
                    </a:prstGeom>
                    <a:noFill/>
                    <a:ln>
                      <a:noFill/>
                    </a:ln>
                  </pic:spPr>
                </pic:pic>
              </a:graphicData>
            </a:graphic>
          </wp:inline>
        </w:drawing>
      </w:r>
    </w:p>
    <w:p w:rsidR="00354E97" w:rsidRDefault="001329E7" w:rsidP="00DC63DF">
      <w:pPr>
        <w:spacing w:after="0" w:line="360" w:lineRule="auto"/>
        <w:jc w:val="both"/>
        <w:rPr>
          <w:rFonts w:ascii="Times New Roman" w:hAnsi="Times New Roman" w:cs="Times New Roman"/>
          <w:sz w:val="24"/>
          <w:szCs w:val="24"/>
        </w:rPr>
      </w:pPr>
      <w:r w:rsidRPr="003D111C">
        <w:rPr>
          <w:rFonts w:ascii="Times New Roman" w:hAnsi="Times New Roman" w:cs="Times New Roman"/>
          <w:sz w:val="24"/>
          <w:szCs w:val="24"/>
        </w:rPr>
        <w:t>c-</w:t>
      </w:r>
      <w:r w:rsidR="00DC63DF">
        <w:rPr>
          <w:rFonts w:ascii="Times New Roman" w:hAnsi="Times New Roman" w:cs="Times New Roman"/>
          <w:sz w:val="24"/>
          <w:szCs w:val="24"/>
        </w:rPr>
        <w:t xml:space="preserve"> </w:t>
      </w:r>
      <w:r w:rsidRPr="003D111C">
        <w:rPr>
          <w:rFonts w:ascii="Times New Roman" w:hAnsi="Times New Roman" w:cs="Times New Roman"/>
          <w:sz w:val="24"/>
          <w:szCs w:val="24"/>
        </w:rPr>
        <w:t xml:space="preserve">El </w:t>
      </w:r>
      <w:r w:rsidR="00DC63DF">
        <w:rPr>
          <w:rFonts w:ascii="Times New Roman" w:hAnsi="Times New Roman" w:cs="Times New Roman"/>
          <w:sz w:val="24"/>
          <w:szCs w:val="24"/>
        </w:rPr>
        <w:t xml:space="preserve">siguiente </w:t>
      </w:r>
      <w:r w:rsidRPr="003D111C">
        <w:rPr>
          <w:rFonts w:ascii="Times New Roman" w:hAnsi="Times New Roman" w:cs="Times New Roman"/>
          <w:sz w:val="24"/>
          <w:szCs w:val="24"/>
        </w:rPr>
        <w:t>e</w:t>
      </w:r>
      <w:r w:rsidR="00DC63DF">
        <w:rPr>
          <w:rFonts w:ascii="Times New Roman" w:hAnsi="Times New Roman" w:cs="Times New Roman"/>
          <w:sz w:val="24"/>
          <w:szCs w:val="24"/>
        </w:rPr>
        <w:t>squema representa los</w:t>
      </w:r>
      <w:r w:rsidR="00501BDB" w:rsidRPr="003D111C">
        <w:rPr>
          <w:rFonts w:ascii="Times New Roman" w:hAnsi="Times New Roman" w:cs="Times New Roman"/>
          <w:sz w:val="24"/>
          <w:szCs w:val="24"/>
        </w:rPr>
        <w:t xml:space="preserve"> tipos celulares</w:t>
      </w:r>
      <w:r w:rsidR="00EF7DFD" w:rsidRPr="003D111C">
        <w:rPr>
          <w:rFonts w:ascii="Times New Roman" w:hAnsi="Times New Roman" w:cs="Times New Roman"/>
          <w:sz w:val="24"/>
          <w:szCs w:val="24"/>
        </w:rPr>
        <w:t xml:space="preserve"> y estructuras</w:t>
      </w:r>
      <w:r w:rsidR="005C1C5C" w:rsidRPr="003D111C">
        <w:rPr>
          <w:rFonts w:ascii="Times New Roman" w:hAnsi="Times New Roman" w:cs="Times New Roman"/>
          <w:sz w:val="24"/>
          <w:szCs w:val="24"/>
        </w:rPr>
        <w:t xml:space="preserve"> del tejido epitelial</w:t>
      </w:r>
      <w:r w:rsidR="00FF6C0F" w:rsidRPr="003D111C">
        <w:rPr>
          <w:rFonts w:ascii="Times New Roman" w:hAnsi="Times New Roman" w:cs="Times New Roman"/>
          <w:sz w:val="24"/>
          <w:szCs w:val="24"/>
        </w:rPr>
        <w:t xml:space="preserve"> </w:t>
      </w:r>
      <w:proofErr w:type="spellStart"/>
      <w:r w:rsidR="00FF6C0F" w:rsidRPr="003D111C">
        <w:rPr>
          <w:rFonts w:ascii="Times New Roman" w:hAnsi="Times New Roman" w:cs="Times New Roman"/>
          <w:sz w:val="24"/>
          <w:szCs w:val="24"/>
        </w:rPr>
        <w:t>pseudoestratificado</w:t>
      </w:r>
      <w:proofErr w:type="spellEnd"/>
      <w:r w:rsidR="00FF6C0F" w:rsidRPr="003D111C">
        <w:rPr>
          <w:rFonts w:ascii="Times New Roman" w:hAnsi="Times New Roman" w:cs="Times New Roman"/>
          <w:sz w:val="24"/>
          <w:szCs w:val="24"/>
        </w:rPr>
        <w:t xml:space="preserve"> ubicado en la tráquea</w:t>
      </w:r>
      <w:r w:rsidR="00501BDB" w:rsidRPr="003D111C">
        <w:rPr>
          <w:rFonts w:ascii="Times New Roman" w:hAnsi="Times New Roman" w:cs="Times New Roman"/>
          <w:sz w:val="24"/>
          <w:szCs w:val="24"/>
        </w:rPr>
        <w:t>.</w:t>
      </w:r>
      <w:r w:rsidR="008F6216" w:rsidRPr="003D111C">
        <w:rPr>
          <w:rFonts w:ascii="Times New Roman" w:hAnsi="Times New Roman" w:cs="Times New Roman"/>
          <w:sz w:val="24"/>
          <w:szCs w:val="24"/>
        </w:rPr>
        <w:t xml:space="preserve"> Debes reco</w:t>
      </w:r>
      <w:r w:rsidR="00DC63DF">
        <w:rPr>
          <w:rFonts w:ascii="Times New Roman" w:hAnsi="Times New Roman" w:cs="Times New Roman"/>
          <w:sz w:val="24"/>
          <w:szCs w:val="24"/>
        </w:rPr>
        <w:t xml:space="preserve">nocer sus nombres en la lista </w:t>
      </w:r>
      <w:r w:rsidR="008F6216" w:rsidRPr="003D111C">
        <w:rPr>
          <w:rFonts w:ascii="Times New Roman" w:hAnsi="Times New Roman" w:cs="Times New Roman"/>
          <w:sz w:val="24"/>
          <w:szCs w:val="24"/>
        </w:rPr>
        <w:t xml:space="preserve">y marcar </w:t>
      </w:r>
      <w:r w:rsidR="00DC63DF">
        <w:rPr>
          <w:rFonts w:ascii="Times New Roman" w:hAnsi="Times New Roman" w:cs="Times New Roman"/>
          <w:sz w:val="24"/>
          <w:szCs w:val="24"/>
        </w:rPr>
        <w:t>con una X (busca en</w:t>
      </w:r>
      <w:r w:rsidR="00501BDB" w:rsidRPr="003D111C">
        <w:rPr>
          <w:rFonts w:ascii="Times New Roman" w:hAnsi="Times New Roman" w:cs="Times New Roman"/>
          <w:sz w:val="24"/>
          <w:szCs w:val="24"/>
        </w:rPr>
        <w:t xml:space="preserve"> la bibliografía</w:t>
      </w:r>
      <w:r w:rsidR="00FF5A4C" w:rsidRPr="003D111C">
        <w:rPr>
          <w:rFonts w:ascii="Times New Roman" w:hAnsi="Times New Roman" w:cs="Times New Roman"/>
          <w:sz w:val="24"/>
          <w:szCs w:val="24"/>
        </w:rPr>
        <w:t>) los componentes correctos. Luego,</w:t>
      </w:r>
      <w:r w:rsidR="008F6216" w:rsidRPr="003D111C">
        <w:rPr>
          <w:rFonts w:ascii="Times New Roman" w:hAnsi="Times New Roman" w:cs="Times New Roman"/>
          <w:sz w:val="24"/>
          <w:szCs w:val="24"/>
        </w:rPr>
        <w:t xml:space="preserve"> </w:t>
      </w:r>
      <w:r w:rsidR="00FF5A4C" w:rsidRPr="003D111C">
        <w:rPr>
          <w:rFonts w:ascii="Times New Roman" w:hAnsi="Times New Roman" w:cs="Times New Roman"/>
          <w:sz w:val="24"/>
          <w:szCs w:val="24"/>
        </w:rPr>
        <w:t>s</w:t>
      </w:r>
      <w:r w:rsidR="008F6216" w:rsidRPr="003D111C">
        <w:rPr>
          <w:rFonts w:ascii="Times New Roman" w:hAnsi="Times New Roman" w:cs="Times New Roman"/>
          <w:sz w:val="24"/>
          <w:szCs w:val="24"/>
        </w:rPr>
        <w:t xml:space="preserve">eñala </w:t>
      </w:r>
      <w:r w:rsidR="00DC63DF">
        <w:rPr>
          <w:rFonts w:ascii="Times New Roman" w:hAnsi="Times New Roman" w:cs="Times New Roman"/>
          <w:sz w:val="24"/>
          <w:szCs w:val="24"/>
        </w:rPr>
        <w:t xml:space="preserve">estos componentes </w:t>
      </w:r>
      <w:r w:rsidR="00FF6C0F" w:rsidRPr="003D111C">
        <w:rPr>
          <w:rFonts w:ascii="Times New Roman" w:hAnsi="Times New Roman" w:cs="Times New Roman"/>
          <w:sz w:val="24"/>
          <w:szCs w:val="24"/>
        </w:rPr>
        <w:t xml:space="preserve">con </w:t>
      </w:r>
      <w:r w:rsidR="001A1020" w:rsidRPr="003D111C">
        <w:rPr>
          <w:rFonts w:ascii="Times New Roman" w:hAnsi="Times New Roman" w:cs="Times New Roman"/>
          <w:sz w:val="24"/>
          <w:szCs w:val="24"/>
        </w:rPr>
        <w:t>flechas</w:t>
      </w:r>
      <w:r w:rsidR="008F6216" w:rsidRPr="003D111C">
        <w:rPr>
          <w:rFonts w:ascii="Times New Roman" w:hAnsi="Times New Roman" w:cs="Times New Roman"/>
          <w:sz w:val="24"/>
          <w:szCs w:val="24"/>
        </w:rPr>
        <w:t xml:space="preserve"> sobre el esquema</w:t>
      </w:r>
      <w:r w:rsidR="001A1020" w:rsidRPr="003D111C">
        <w:rPr>
          <w:rFonts w:ascii="Times New Roman" w:hAnsi="Times New Roman" w:cs="Times New Roman"/>
          <w:sz w:val="24"/>
          <w:szCs w:val="24"/>
        </w:rPr>
        <w:t>.</w:t>
      </w:r>
    </w:p>
    <w:p w:rsidR="00CA7E17" w:rsidRDefault="00CA7E17" w:rsidP="00DC63DF">
      <w:pPr>
        <w:spacing w:after="0" w:line="360" w:lineRule="auto"/>
        <w:jc w:val="both"/>
        <w:rPr>
          <w:rFonts w:ascii="Times New Roman" w:hAnsi="Times New Roman" w:cs="Times New Roman"/>
          <w:sz w:val="24"/>
          <w:szCs w:val="24"/>
        </w:rPr>
      </w:pPr>
    </w:p>
    <w:p w:rsidR="00CA7E17" w:rsidRDefault="00CA7E17" w:rsidP="00DC63DF">
      <w:pPr>
        <w:spacing w:after="0" w:line="360" w:lineRule="auto"/>
        <w:jc w:val="both"/>
        <w:rPr>
          <w:rFonts w:ascii="Times New Roman" w:hAnsi="Times New Roman" w:cs="Times New Roman"/>
          <w:sz w:val="24"/>
          <w:szCs w:val="24"/>
        </w:rPr>
      </w:pPr>
    </w:p>
    <w:p w:rsidR="00CA7E17" w:rsidRPr="003D111C" w:rsidRDefault="00CA7E17" w:rsidP="00DC63DF">
      <w:pPr>
        <w:spacing w:after="0" w:line="360" w:lineRule="auto"/>
        <w:jc w:val="both"/>
        <w:rPr>
          <w:rFonts w:ascii="Times New Roman" w:hAnsi="Times New Roman" w:cs="Times New Roman"/>
          <w:sz w:val="24"/>
          <w:szCs w:val="24"/>
        </w:rPr>
      </w:pPr>
    </w:p>
    <w:p w:rsidR="008F6216" w:rsidRPr="003D111C" w:rsidRDefault="001329E7" w:rsidP="00596712">
      <w:pPr>
        <w:rPr>
          <w:rFonts w:ascii="Times New Roman" w:hAnsi="Times New Roman" w:cs="Times New Roman"/>
          <w:sz w:val="24"/>
          <w:szCs w:val="24"/>
        </w:rPr>
      </w:pPr>
      <w:r w:rsidRPr="003D111C">
        <w:rPr>
          <w:rFonts w:ascii="Times New Roman" w:hAnsi="Times New Roman" w:cs="Times New Roman"/>
          <w:noProof/>
          <w:sz w:val="24"/>
          <w:szCs w:val="24"/>
          <w:lang w:eastAsia="es-ES"/>
        </w:rPr>
        <w:drawing>
          <wp:inline distT="0" distB="0" distL="0" distR="0" wp14:anchorId="1B560B2E" wp14:editId="4EF79A7C">
            <wp:extent cx="2493348" cy="1763082"/>
            <wp:effectExtent l="0" t="0" r="254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5556" r="8041"/>
                    <a:stretch/>
                  </pic:blipFill>
                  <pic:spPr bwMode="auto">
                    <a:xfrm>
                      <a:off x="0" y="0"/>
                      <a:ext cx="2494646" cy="176400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aconcuadrcula"/>
        <w:tblpPr w:leftFromText="141" w:rightFromText="141" w:vertAnchor="text" w:horzAnchor="margin" w:tblpXSpec="center" w:tblpY="185"/>
        <w:tblW w:w="0" w:type="auto"/>
        <w:tblLook w:val="04A0" w:firstRow="1" w:lastRow="0" w:firstColumn="1" w:lastColumn="0" w:noHBand="0" w:noVBand="1"/>
      </w:tblPr>
      <w:tblGrid>
        <w:gridCol w:w="675"/>
        <w:gridCol w:w="2410"/>
      </w:tblGrid>
      <w:tr w:rsidR="00FF5A4C" w:rsidRPr="003D111C" w:rsidTr="00CA7E17">
        <w:tc>
          <w:tcPr>
            <w:tcW w:w="675" w:type="dxa"/>
          </w:tcPr>
          <w:p w:rsidR="00FF5A4C" w:rsidRPr="003D111C" w:rsidRDefault="00FF5A4C" w:rsidP="00BF2560">
            <w:pPr>
              <w:rPr>
                <w:rFonts w:ascii="Times New Roman" w:hAnsi="Times New Roman" w:cs="Times New Roman"/>
                <w:sz w:val="24"/>
                <w:szCs w:val="24"/>
              </w:rPr>
            </w:pPr>
          </w:p>
        </w:tc>
        <w:tc>
          <w:tcPr>
            <w:tcW w:w="2410" w:type="dxa"/>
          </w:tcPr>
          <w:p w:rsidR="00FF5A4C" w:rsidRPr="003D111C" w:rsidRDefault="00FF5A4C" w:rsidP="00BF2560">
            <w:pPr>
              <w:rPr>
                <w:rFonts w:ascii="Times New Roman" w:hAnsi="Times New Roman" w:cs="Times New Roman"/>
                <w:sz w:val="24"/>
                <w:szCs w:val="24"/>
              </w:rPr>
            </w:pPr>
            <w:r w:rsidRPr="003D111C">
              <w:rPr>
                <w:rFonts w:ascii="Times New Roman" w:hAnsi="Times New Roman" w:cs="Times New Roman"/>
                <w:sz w:val="24"/>
                <w:szCs w:val="24"/>
              </w:rPr>
              <w:t>Fibra muscular</w:t>
            </w:r>
          </w:p>
        </w:tc>
      </w:tr>
      <w:tr w:rsidR="00FF5A4C" w:rsidRPr="003D111C" w:rsidTr="00CA7E17">
        <w:tc>
          <w:tcPr>
            <w:tcW w:w="675" w:type="dxa"/>
          </w:tcPr>
          <w:p w:rsidR="00FF5A4C" w:rsidRPr="003D111C" w:rsidRDefault="00FF5A4C" w:rsidP="00BF2560">
            <w:pPr>
              <w:rPr>
                <w:rFonts w:ascii="Times New Roman" w:hAnsi="Times New Roman" w:cs="Times New Roman"/>
                <w:sz w:val="24"/>
                <w:szCs w:val="24"/>
              </w:rPr>
            </w:pPr>
          </w:p>
        </w:tc>
        <w:tc>
          <w:tcPr>
            <w:tcW w:w="2410" w:type="dxa"/>
          </w:tcPr>
          <w:p w:rsidR="00FF5A4C" w:rsidRPr="003D111C" w:rsidRDefault="00FF5A4C" w:rsidP="00BF2560">
            <w:pPr>
              <w:rPr>
                <w:rFonts w:ascii="Times New Roman" w:hAnsi="Times New Roman" w:cs="Times New Roman"/>
                <w:sz w:val="24"/>
                <w:szCs w:val="24"/>
              </w:rPr>
            </w:pPr>
            <w:r w:rsidRPr="003D111C">
              <w:rPr>
                <w:rFonts w:ascii="Times New Roman" w:hAnsi="Times New Roman" w:cs="Times New Roman"/>
                <w:sz w:val="24"/>
                <w:szCs w:val="24"/>
              </w:rPr>
              <w:t>Membrana basal</w:t>
            </w:r>
          </w:p>
        </w:tc>
      </w:tr>
      <w:tr w:rsidR="00FF5A4C" w:rsidRPr="003D111C" w:rsidTr="00CA7E17">
        <w:tc>
          <w:tcPr>
            <w:tcW w:w="675" w:type="dxa"/>
          </w:tcPr>
          <w:p w:rsidR="00FF5A4C" w:rsidRPr="003D111C" w:rsidRDefault="00FF5A4C" w:rsidP="00BF2560">
            <w:pPr>
              <w:rPr>
                <w:rFonts w:ascii="Times New Roman" w:hAnsi="Times New Roman" w:cs="Times New Roman"/>
                <w:sz w:val="24"/>
                <w:szCs w:val="24"/>
              </w:rPr>
            </w:pPr>
          </w:p>
        </w:tc>
        <w:tc>
          <w:tcPr>
            <w:tcW w:w="2410" w:type="dxa"/>
          </w:tcPr>
          <w:p w:rsidR="00FF5A4C" w:rsidRPr="003D111C" w:rsidRDefault="00FF5A4C" w:rsidP="00BF2560">
            <w:pPr>
              <w:rPr>
                <w:rFonts w:ascii="Times New Roman" w:hAnsi="Times New Roman" w:cs="Times New Roman"/>
                <w:sz w:val="24"/>
                <w:szCs w:val="24"/>
              </w:rPr>
            </w:pPr>
            <w:r w:rsidRPr="003D111C">
              <w:rPr>
                <w:rFonts w:ascii="Times New Roman" w:hAnsi="Times New Roman" w:cs="Times New Roman"/>
                <w:sz w:val="24"/>
                <w:szCs w:val="24"/>
              </w:rPr>
              <w:t>Célula plana</w:t>
            </w:r>
          </w:p>
        </w:tc>
      </w:tr>
      <w:tr w:rsidR="00FF5A4C" w:rsidRPr="003D111C" w:rsidTr="00CA7E17">
        <w:tc>
          <w:tcPr>
            <w:tcW w:w="675" w:type="dxa"/>
          </w:tcPr>
          <w:p w:rsidR="00FF5A4C" w:rsidRPr="003D111C" w:rsidRDefault="00FF5A4C" w:rsidP="00BF2560">
            <w:pPr>
              <w:rPr>
                <w:rFonts w:ascii="Times New Roman" w:hAnsi="Times New Roman" w:cs="Times New Roman"/>
                <w:sz w:val="24"/>
                <w:szCs w:val="24"/>
              </w:rPr>
            </w:pPr>
          </w:p>
        </w:tc>
        <w:tc>
          <w:tcPr>
            <w:tcW w:w="2410" w:type="dxa"/>
          </w:tcPr>
          <w:p w:rsidR="00FF5A4C" w:rsidRPr="003D111C" w:rsidRDefault="00FF5A4C" w:rsidP="00BF2560">
            <w:pPr>
              <w:rPr>
                <w:rFonts w:ascii="Times New Roman" w:hAnsi="Times New Roman" w:cs="Times New Roman"/>
                <w:sz w:val="24"/>
                <w:szCs w:val="24"/>
              </w:rPr>
            </w:pPr>
            <w:r w:rsidRPr="003D111C">
              <w:rPr>
                <w:rFonts w:ascii="Times New Roman" w:hAnsi="Times New Roman" w:cs="Times New Roman"/>
                <w:sz w:val="24"/>
                <w:szCs w:val="24"/>
              </w:rPr>
              <w:t>Célula cilíndrica alta</w:t>
            </w:r>
          </w:p>
        </w:tc>
      </w:tr>
      <w:tr w:rsidR="00FF5A4C" w:rsidRPr="003D111C" w:rsidTr="00CA7E17">
        <w:tc>
          <w:tcPr>
            <w:tcW w:w="675" w:type="dxa"/>
          </w:tcPr>
          <w:p w:rsidR="00FF5A4C" w:rsidRPr="003D111C" w:rsidRDefault="00FF5A4C" w:rsidP="00BF2560">
            <w:pPr>
              <w:rPr>
                <w:rFonts w:ascii="Times New Roman" w:hAnsi="Times New Roman" w:cs="Times New Roman"/>
                <w:sz w:val="24"/>
                <w:szCs w:val="24"/>
              </w:rPr>
            </w:pPr>
          </w:p>
        </w:tc>
        <w:tc>
          <w:tcPr>
            <w:tcW w:w="2410" w:type="dxa"/>
          </w:tcPr>
          <w:p w:rsidR="00FF5A4C" w:rsidRPr="003D111C" w:rsidRDefault="00FF5A4C" w:rsidP="00BF2560">
            <w:pPr>
              <w:rPr>
                <w:rFonts w:ascii="Times New Roman" w:hAnsi="Times New Roman" w:cs="Times New Roman"/>
                <w:sz w:val="24"/>
                <w:szCs w:val="24"/>
              </w:rPr>
            </w:pPr>
            <w:r w:rsidRPr="003D111C">
              <w:rPr>
                <w:rFonts w:ascii="Times New Roman" w:hAnsi="Times New Roman" w:cs="Times New Roman"/>
                <w:sz w:val="24"/>
                <w:szCs w:val="24"/>
              </w:rPr>
              <w:t>Neuronas</w:t>
            </w:r>
          </w:p>
        </w:tc>
      </w:tr>
      <w:tr w:rsidR="00FF5A4C" w:rsidRPr="003D111C" w:rsidTr="00CA7E17">
        <w:tc>
          <w:tcPr>
            <w:tcW w:w="675" w:type="dxa"/>
          </w:tcPr>
          <w:p w:rsidR="00FF5A4C" w:rsidRPr="003D111C" w:rsidRDefault="00FF5A4C" w:rsidP="00BF2560">
            <w:pPr>
              <w:rPr>
                <w:rFonts w:ascii="Times New Roman" w:hAnsi="Times New Roman" w:cs="Times New Roman"/>
                <w:sz w:val="24"/>
                <w:szCs w:val="24"/>
              </w:rPr>
            </w:pPr>
          </w:p>
        </w:tc>
        <w:tc>
          <w:tcPr>
            <w:tcW w:w="2410" w:type="dxa"/>
          </w:tcPr>
          <w:p w:rsidR="00FF5A4C" w:rsidRPr="003D111C" w:rsidRDefault="00FF5A4C" w:rsidP="00BF2560">
            <w:pPr>
              <w:rPr>
                <w:rFonts w:ascii="Times New Roman" w:hAnsi="Times New Roman" w:cs="Times New Roman"/>
                <w:sz w:val="24"/>
                <w:szCs w:val="24"/>
              </w:rPr>
            </w:pPr>
            <w:r w:rsidRPr="003D111C">
              <w:rPr>
                <w:rFonts w:ascii="Times New Roman" w:hAnsi="Times New Roman" w:cs="Times New Roman"/>
                <w:sz w:val="24"/>
                <w:szCs w:val="24"/>
              </w:rPr>
              <w:t>Células caliciformes</w:t>
            </w:r>
          </w:p>
        </w:tc>
      </w:tr>
      <w:tr w:rsidR="00FF5A4C" w:rsidRPr="003D111C" w:rsidTr="00CA7E17">
        <w:tc>
          <w:tcPr>
            <w:tcW w:w="675" w:type="dxa"/>
          </w:tcPr>
          <w:p w:rsidR="00FF5A4C" w:rsidRPr="003D111C" w:rsidRDefault="00FF5A4C" w:rsidP="00BF2560">
            <w:pPr>
              <w:rPr>
                <w:rFonts w:ascii="Times New Roman" w:hAnsi="Times New Roman" w:cs="Times New Roman"/>
                <w:sz w:val="24"/>
                <w:szCs w:val="24"/>
              </w:rPr>
            </w:pPr>
          </w:p>
        </w:tc>
        <w:tc>
          <w:tcPr>
            <w:tcW w:w="2410" w:type="dxa"/>
          </w:tcPr>
          <w:p w:rsidR="00FF5A4C" w:rsidRPr="003D111C" w:rsidRDefault="00FF5A4C" w:rsidP="00BF2560">
            <w:pPr>
              <w:rPr>
                <w:rFonts w:ascii="Times New Roman" w:hAnsi="Times New Roman" w:cs="Times New Roman"/>
                <w:sz w:val="24"/>
                <w:szCs w:val="24"/>
              </w:rPr>
            </w:pPr>
            <w:proofErr w:type="spellStart"/>
            <w:r w:rsidRPr="003D111C">
              <w:rPr>
                <w:rFonts w:ascii="Times New Roman" w:hAnsi="Times New Roman" w:cs="Times New Roman"/>
                <w:sz w:val="24"/>
                <w:szCs w:val="24"/>
              </w:rPr>
              <w:t>Estereocilios</w:t>
            </w:r>
            <w:proofErr w:type="spellEnd"/>
          </w:p>
        </w:tc>
      </w:tr>
      <w:tr w:rsidR="00FF5A4C" w:rsidRPr="003D111C" w:rsidTr="00CA7E17">
        <w:tc>
          <w:tcPr>
            <w:tcW w:w="675" w:type="dxa"/>
          </w:tcPr>
          <w:p w:rsidR="00FF5A4C" w:rsidRPr="003D111C" w:rsidRDefault="00FF5A4C" w:rsidP="00BF2560">
            <w:pPr>
              <w:rPr>
                <w:rFonts w:ascii="Times New Roman" w:hAnsi="Times New Roman" w:cs="Times New Roman"/>
                <w:sz w:val="24"/>
                <w:szCs w:val="24"/>
              </w:rPr>
            </w:pPr>
          </w:p>
        </w:tc>
        <w:tc>
          <w:tcPr>
            <w:tcW w:w="2410" w:type="dxa"/>
          </w:tcPr>
          <w:p w:rsidR="00FF5A4C" w:rsidRPr="003D111C" w:rsidRDefault="00BF2560" w:rsidP="00BF2560">
            <w:pPr>
              <w:rPr>
                <w:rFonts w:ascii="Times New Roman" w:hAnsi="Times New Roman" w:cs="Times New Roman"/>
                <w:sz w:val="24"/>
                <w:szCs w:val="24"/>
              </w:rPr>
            </w:pPr>
            <w:r w:rsidRPr="003D111C">
              <w:rPr>
                <w:rFonts w:ascii="Times New Roman" w:hAnsi="Times New Roman" w:cs="Times New Roman"/>
                <w:sz w:val="24"/>
                <w:szCs w:val="24"/>
              </w:rPr>
              <w:t>Flagelos</w:t>
            </w:r>
          </w:p>
        </w:tc>
      </w:tr>
    </w:tbl>
    <w:p w:rsidR="004B47B7" w:rsidRPr="003D111C" w:rsidRDefault="00F22295" w:rsidP="00596712">
      <w:pPr>
        <w:rPr>
          <w:rFonts w:ascii="Times New Roman" w:hAnsi="Times New Roman" w:cs="Times New Roman"/>
          <w:sz w:val="24"/>
          <w:szCs w:val="24"/>
        </w:rPr>
      </w:pPr>
      <w:r>
        <w:rPr>
          <w:rFonts w:ascii="Times New Roman" w:hAnsi="Times New Roman" w:cs="Times New Roman"/>
          <w:sz w:val="24"/>
          <w:szCs w:val="24"/>
        </w:rPr>
        <w:t>Lista</w:t>
      </w:r>
    </w:p>
    <w:p w:rsidR="004B47B7" w:rsidRPr="003D111C" w:rsidRDefault="004B47B7" w:rsidP="00596712">
      <w:pPr>
        <w:rPr>
          <w:rFonts w:ascii="Times New Roman" w:hAnsi="Times New Roman" w:cs="Times New Roman"/>
          <w:sz w:val="24"/>
          <w:szCs w:val="24"/>
        </w:rPr>
      </w:pPr>
    </w:p>
    <w:p w:rsidR="001329E7" w:rsidRPr="003D111C" w:rsidRDefault="001329E7" w:rsidP="00596712">
      <w:pPr>
        <w:rPr>
          <w:rFonts w:ascii="Times New Roman" w:hAnsi="Times New Roman" w:cs="Times New Roman"/>
          <w:sz w:val="24"/>
          <w:szCs w:val="24"/>
        </w:rPr>
      </w:pPr>
    </w:p>
    <w:p w:rsidR="00BF2560" w:rsidRPr="003D111C" w:rsidRDefault="00BF2560" w:rsidP="00596712">
      <w:pPr>
        <w:rPr>
          <w:rFonts w:ascii="Times New Roman" w:hAnsi="Times New Roman" w:cs="Times New Roman"/>
          <w:sz w:val="24"/>
          <w:szCs w:val="24"/>
        </w:rPr>
      </w:pPr>
    </w:p>
    <w:p w:rsidR="00BF2560" w:rsidRPr="003D111C" w:rsidRDefault="00BF2560" w:rsidP="00596712">
      <w:pPr>
        <w:rPr>
          <w:rFonts w:ascii="Times New Roman" w:hAnsi="Times New Roman" w:cs="Times New Roman"/>
          <w:sz w:val="24"/>
          <w:szCs w:val="24"/>
        </w:rPr>
      </w:pPr>
    </w:p>
    <w:p w:rsidR="00BF2560" w:rsidRPr="003D111C" w:rsidRDefault="00BF2560" w:rsidP="00596712">
      <w:pPr>
        <w:rPr>
          <w:rFonts w:ascii="Times New Roman" w:hAnsi="Times New Roman" w:cs="Times New Roman"/>
          <w:sz w:val="24"/>
          <w:szCs w:val="24"/>
        </w:rPr>
      </w:pPr>
    </w:p>
    <w:p w:rsidR="001A1020" w:rsidRPr="003D111C" w:rsidRDefault="001A1020" w:rsidP="00A3527D">
      <w:pPr>
        <w:spacing w:line="360" w:lineRule="auto"/>
        <w:jc w:val="both"/>
        <w:rPr>
          <w:rFonts w:ascii="Times New Roman" w:hAnsi="Times New Roman" w:cs="Times New Roman"/>
          <w:sz w:val="24"/>
          <w:szCs w:val="24"/>
        </w:rPr>
      </w:pPr>
      <w:r w:rsidRPr="003D111C">
        <w:rPr>
          <w:rFonts w:ascii="Times New Roman" w:hAnsi="Times New Roman" w:cs="Times New Roman"/>
          <w:sz w:val="24"/>
          <w:szCs w:val="24"/>
        </w:rPr>
        <w:t>d-</w:t>
      </w:r>
      <w:r w:rsidR="00CA7E17">
        <w:rPr>
          <w:rFonts w:ascii="Times New Roman" w:hAnsi="Times New Roman" w:cs="Times New Roman"/>
          <w:sz w:val="24"/>
          <w:szCs w:val="24"/>
        </w:rPr>
        <w:t xml:space="preserve"> </w:t>
      </w:r>
      <w:r w:rsidR="00354E97" w:rsidRPr="003D111C">
        <w:rPr>
          <w:rFonts w:ascii="Times New Roman" w:hAnsi="Times New Roman" w:cs="Times New Roman"/>
          <w:sz w:val="24"/>
          <w:szCs w:val="24"/>
        </w:rPr>
        <w:t>Averigua y explica por</w:t>
      </w:r>
      <w:r w:rsidR="00FF6C0F" w:rsidRPr="003D111C">
        <w:rPr>
          <w:rFonts w:ascii="Times New Roman" w:hAnsi="Times New Roman" w:cs="Times New Roman"/>
          <w:sz w:val="24"/>
          <w:szCs w:val="24"/>
        </w:rPr>
        <w:t xml:space="preserve"> </w:t>
      </w:r>
      <w:r w:rsidR="00354E97" w:rsidRPr="003D111C">
        <w:rPr>
          <w:rFonts w:ascii="Times New Roman" w:hAnsi="Times New Roman" w:cs="Times New Roman"/>
          <w:sz w:val="24"/>
          <w:szCs w:val="24"/>
        </w:rPr>
        <w:t>qu</w:t>
      </w:r>
      <w:r w:rsidR="00FF6C0F" w:rsidRPr="003D111C">
        <w:rPr>
          <w:rFonts w:ascii="Times New Roman" w:hAnsi="Times New Roman" w:cs="Times New Roman"/>
          <w:sz w:val="24"/>
          <w:szCs w:val="24"/>
        </w:rPr>
        <w:t>é</w:t>
      </w:r>
      <w:r w:rsidRPr="003D111C">
        <w:rPr>
          <w:rFonts w:ascii="Times New Roman" w:hAnsi="Times New Roman" w:cs="Times New Roman"/>
          <w:sz w:val="24"/>
          <w:szCs w:val="24"/>
        </w:rPr>
        <w:t xml:space="preserve"> se denomina </w:t>
      </w:r>
      <w:proofErr w:type="spellStart"/>
      <w:r w:rsidR="005C1C5C" w:rsidRPr="003D111C">
        <w:rPr>
          <w:rFonts w:ascii="Times New Roman" w:hAnsi="Times New Roman" w:cs="Times New Roman"/>
          <w:sz w:val="24"/>
          <w:szCs w:val="24"/>
        </w:rPr>
        <w:t>p</w:t>
      </w:r>
      <w:r w:rsidRPr="003D111C">
        <w:rPr>
          <w:rFonts w:ascii="Times New Roman" w:hAnsi="Times New Roman" w:cs="Times New Roman"/>
          <w:sz w:val="24"/>
          <w:szCs w:val="24"/>
        </w:rPr>
        <w:t>seudoestra</w:t>
      </w:r>
      <w:r w:rsidR="00EF7DFD" w:rsidRPr="003D111C">
        <w:rPr>
          <w:rFonts w:ascii="Times New Roman" w:hAnsi="Times New Roman" w:cs="Times New Roman"/>
          <w:sz w:val="24"/>
          <w:szCs w:val="24"/>
        </w:rPr>
        <w:t>tificado</w:t>
      </w:r>
      <w:proofErr w:type="spellEnd"/>
      <w:r w:rsidR="00EF7DFD" w:rsidRPr="003D111C">
        <w:rPr>
          <w:rFonts w:ascii="Times New Roman" w:hAnsi="Times New Roman" w:cs="Times New Roman"/>
          <w:sz w:val="24"/>
          <w:szCs w:val="24"/>
        </w:rPr>
        <w:t xml:space="preserve"> a este tejido epitelial.</w:t>
      </w:r>
      <w:r w:rsidR="00FF6C0F" w:rsidRPr="003D111C">
        <w:rPr>
          <w:rFonts w:ascii="Times New Roman" w:hAnsi="Times New Roman" w:cs="Times New Roman"/>
          <w:sz w:val="24"/>
          <w:szCs w:val="24"/>
        </w:rPr>
        <w:t xml:space="preserve"> </w:t>
      </w:r>
      <w:r w:rsidR="005C1C5C" w:rsidRPr="003D111C">
        <w:rPr>
          <w:rFonts w:ascii="Times New Roman" w:hAnsi="Times New Roman" w:cs="Times New Roman"/>
          <w:sz w:val="24"/>
          <w:szCs w:val="24"/>
        </w:rPr>
        <w:t>¿</w:t>
      </w:r>
      <w:r w:rsidR="00FF6C0F" w:rsidRPr="003D111C">
        <w:rPr>
          <w:rFonts w:ascii="Times New Roman" w:hAnsi="Times New Roman" w:cs="Times New Roman"/>
          <w:sz w:val="24"/>
          <w:szCs w:val="24"/>
        </w:rPr>
        <w:t>C</w:t>
      </w:r>
      <w:r w:rsidR="005C1C5C" w:rsidRPr="003D111C">
        <w:rPr>
          <w:rFonts w:ascii="Times New Roman" w:hAnsi="Times New Roman" w:cs="Times New Roman"/>
          <w:sz w:val="24"/>
          <w:szCs w:val="24"/>
        </w:rPr>
        <w:t xml:space="preserve">uál es </w:t>
      </w:r>
      <w:r w:rsidRPr="003D111C">
        <w:rPr>
          <w:rFonts w:ascii="Times New Roman" w:hAnsi="Times New Roman" w:cs="Times New Roman"/>
          <w:sz w:val="24"/>
          <w:szCs w:val="24"/>
        </w:rPr>
        <w:t>la especialización</w:t>
      </w:r>
      <w:r w:rsidR="005C1C5C" w:rsidRPr="003D111C">
        <w:rPr>
          <w:rFonts w:ascii="Times New Roman" w:hAnsi="Times New Roman" w:cs="Times New Roman"/>
          <w:sz w:val="24"/>
          <w:szCs w:val="24"/>
        </w:rPr>
        <w:t>?</w:t>
      </w:r>
    </w:p>
    <w:p w:rsidR="00354E97" w:rsidRPr="003D111C" w:rsidRDefault="00FF6C0F" w:rsidP="00A3527D">
      <w:pPr>
        <w:spacing w:line="360" w:lineRule="auto"/>
        <w:jc w:val="both"/>
        <w:rPr>
          <w:rFonts w:ascii="Times New Roman" w:hAnsi="Times New Roman" w:cs="Times New Roman"/>
          <w:sz w:val="24"/>
          <w:szCs w:val="24"/>
        </w:rPr>
      </w:pPr>
      <w:r w:rsidRPr="003D111C">
        <w:rPr>
          <w:rFonts w:ascii="Times New Roman" w:hAnsi="Times New Roman" w:cs="Times New Roman"/>
          <w:sz w:val="24"/>
          <w:szCs w:val="24"/>
        </w:rPr>
        <w:t>e</w:t>
      </w:r>
      <w:r w:rsidR="00354E97" w:rsidRPr="003D111C">
        <w:rPr>
          <w:rFonts w:ascii="Times New Roman" w:hAnsi="Times New Roman" w:cs="Times New Roman"/>
          <w:sz w:val="24"/>
          <w:szCs w:val="24"/>
        </w:rPr>
        <w:t>-</w:t>
      </w:r>
      <w:r w:rsidR="00CA7E17">
        <w:rPr>
          <w:rFonts w:ascii="Times New Roman" w:hAnsi="Times New Roman" w:cs="Times New Roman"/>
          <w:sz w:val="24"/>
          <w:szCs w:val="24"/>
        </w:rPr>
        <w:t xml:space="preserve"> </w:t>
      </w:r>
      <w:r w:rsidR="00354E97" w:rsidRPr="003D111C">
        <w:rPr>
          <w:rFonts w:ascii="Times New Roman" w:hAnsi="Times New Roman" w:cs="Times New Roman"/>
          <w:sz w:val="24"/>
          <w:szCs w:val="24"/>
        </w:rPr>
        <w:t xml:space="preserve">Menciona </w:t>
      </w:r>
      <w:r w:rsidRPr="003D111C">
        <w:rPr>
          <w:rFonts w:ascii="Times New Roman" w:hAnsi="Times New Roman" w:cs="Times New Roman"/>
          <w:sz w:val="24"/>
          <w:szCs w:val="24"/>
        </w:rPr>
        <w:t>cuál es la función/funciones</w:t>
      </w:r>
      <w:r w:rsidR="00FF5A4C" w:rsidRPr="003D111C">
        <w:rPr>
          <w:rFonts w:ascii="Times New Roman" w:hAnsi="Times New Roman" w:cs="Times New Roman"/>
          <w:sz w:val="24"/>
          <w:szCs w:val="24"/>
        </w:rPr>
        <w:t xml:space="preserve"> </w:t>
      </w:r>
      <w:r w:rsidRPr="003D111C">
        <w:rPr>
          <w:rFonts w:ascii="Times New Roman" w:hAnsi="Times New Roman" w:cs="Times New Roman"/>
          <w:sz w:val="24"/>
          <w:szCs w:val="24"/>
        </w:rPr>
        <w:t>d</w:t>
      </w:r>
      <w:r w:rsidR="00354E97" w:rsidRPr="003D111C">
        <w:rPr>
          <w:rFonts w:ascii="Times New Roman" w:hAnsi="Times New Roman" w:cs="Times New Roman"/>
          <w:sz w:val="24"/>
          <w:szCs w:val="24"/>
        </w:rPr>
        <w:t xml:space="preserve">el </w:t>
      </w:r>
      <w:r w:rsidR="00354E97" w:rsidRPr="003D111C">
        <w:rPr>
          <w:rFonts w:ascii="Times New Roman" w:hAnsi="Times New Roman" w:cs="Times New Roman"/>
          <w:b/>
          <w:sz w:val="24"/>
          <w:szCs w:val="24"/>
        </w:rPr>
        <w:t>tejido conectivo propiamente dicho</w:t>
      </w:r>
      <w:r w:rsidR="00354E97" w:rsidRPr="003D111C">
        <w:rPr>
          <w:rFonts w:ascii="Times New Roman" w:hAnsi="Times New Roman" w:cs="Times New Roman"/>
          <w:sz w:val="24"/>
          <w:szCs w:val="24"/>
        </w:rPr>
        <w:t xml:space="preserve"> ubicado debajo del </w:t>
      </w:r>
      <w:proofErr w:type="spellStart"/>
      <w:r w:rsidR="00354E97" w:rsidRPr="003D111C">
        <w:rPr>
          <w:rFonts w:ascii="Times New Roman" w:hAnsi="Times New Roman" w:cs="Times New Roman"/>
          <w:sz w:val="24"/>
          <w:szCs w:val="24"/>
        </w:rPr>
        <w:t>pseudoestratificado</w:t>
      </w:r>
      <w:proofErr w:type="spellEnd"/>
      <w:r w:rsidRPr="003D111C">
        <w:rPr>
          <w:rFonts w:ascii="Times New Roman" w:hAnsi="Times New Roman" w:cs="Times New Roman"/>
          <w:sz w:val="24"/>
          <w:szCs w:val="24"/>
        </w:rPr>
        <w:t>, y cómo se clasifica.</w:t>
      </w:r>
    </w:p>
    <w:p w:rsidR="00596712" w:rsidRPr="003D111C" w:rsidRDefault="00596712" w:rsidP="004C5A2B">
      <w:pPr>
        <w:spacing w:after="0" w:line="360" w:lineRule="auto"/>
        <w:rPr>
          <w:rFonts w:ascii="Times New Roman" w:hAnsi="Times New Roman" w:cs="Times New Roman"/>
          <w:sz w:val="24"/>
          <w:szCs w:val="24"/>
          <w:u w:val="single"/>
        </w:rPr>
      </w:pPr>
      <w:r w:rsidRPr="003D111C">
        <w:rPr>
          <w:rFonts w:ascii="Times New Roman" w:hAnsi="Times New Roman" w:cs="Times New Roman"/>
          <w:sz w:val="24"/>
          <w:szCs w:val="24"/>
        </w:rPr>
        <w:t xml:space="preserve">3) </w:t>
      </w:r>
      <w:r w:rsidRPr="003D111C">
        <w:rPr>
          <w:rFonts w:ascii="Times New Roman" w:hAnsi="Times New Roman" w:cs="Times New Roman"/>
          <w:b/>
          <w:sz w:val="24"/>
          <w:szCs w:val="24"/>
          <w:u w:val="single"/>
        </w:rPr>
        <w:t>Tejido Muscular</w:t>
      </w:r>
    </w:p>
    <w:p w:rsidR="00FF519E" w:rsidRPr="003D111C" w:rsidRDefault="00FF519E" w:rsidP="009701B6">
      <w:pPr>
        <w:jc w:val="both"/>
        <w:rPr>
          <w:rFonts w:ascii="Times New Roman" w:hAnsi="Times New Roman" w:cs="Times New Roman"/>
          <w:sz w:val="24"/>
          <w:szCs w:val="24"/>
        </w:rPr>
      </w:pPr>
      <w:r w:rsidRPr="003D111C">
        <w:rPr>
          <w:rFonts w:ascii="Times New Roman" w:hAnsi="Times New Roman" w:cs="Times New Roman"/>
          <w:sz w:val="24"/>
          <w:szCs w:val="24"/>
        </w:rPr>
        <w:t xml:space="preserve">a- </w:t>
      </w:r>
      <w:r w:rsidR="00354E97" w:rsidRPr="003D111C">
        <w:rPr>
          <w:rFonts w:ascii="Times New Roman" w:hAnsi="Times New Roman" w:cs="Times New Roman"/>
          <w:sz w:val="24"/>
          <w:szCs w:val="24"/>
        </w:rPr>
        <w:t>¿</w:t>
      </w:r>
      <w:r w:rsidR="00E078EE" w:rsidRPr="003D111C">
        <w:rPr>
          <w:rFonts w:ascii="Times New Roman" w:hAnsi="Times New Roman" w:cs="Times New Roman"/>
          <w:sz w:val="24"/>
          <w:szCs w:val="24"/>
        </w:rPr>
        <w:t>Cómo</w:t>
      </w:r>
      <w:r w:rsidRPr="003D111C">
        <w:rPr>
          <w:rFonts w:ascii="Times New Roman" w:hAnsi="Times New Roman" w:cs="Times New Roman"/>
          <w:sz w:val="24"/>
          <w:szCs w:val="24"/>
        </w:rPr>
        <w:t xml:space="preserve"> se denominan las células en este tejido?</w:t>
      </w:r>
      <w:r w:rsidR="00354E97" w:rsidRPr="003D111C">
        <w:rPr>
          <w:rFonts w:ascii="Times New Roman" w:hAnsi="Times New Roman" w:cs="Times New Roman"/>
          <w:sz w:val="24"/>
          <w:szCs w:val="24"/>
        </w:rPr>
        <w:t xml:space="preserve"> ¿</w:t>
      </w:r>
      <w:r w:rsidR="00FF6C0F" w:rsidRPr="003D111C">
        <w:rPr>
          <w:rFonts w:ascii="Times New Roman" w:hAnsi="Times New Roman" w:cs="Times New Roman"/>
          <w:sz w:val="24"/>
          <w:szCs w:val="24"/>
        </w:rPr>
        <w:t>Cuáles son sus características principales</w:t>
      </w:r>
      <w:r w:rsidR="00354E97" w:rsidRPr="003D111C">
        <w:rPr>
          <w:rFonts w:ascii="Times New Roman" w:hAnsi="Times New Roman" w:cs="Times New Roman"/>
          <w:sz w:val="24"/>
          <w:szCs w:val="24"/>
        </w:rPr>
        <w:t>?</w:t>
      </w:r>
    </w:p>
    <w:p w:rsidR="00FF519E" w:rsidRPr="003D111C" w:rsidRDefault="00FF519E" w:rsidP="00596712">
      <w:pPr>
        <w:rPr>
          <w:rFonts w:ascii="Times New Roman" w:hAnsi="Times New Roman" w:cs="Times New Roman"/>
          <w:sz w:val="24"/>
          <w:szCs w:val="24"/>
        </w:rPr>
      </w:pPr>
      <w:r w:rsidRPr="003D111C">
        <w:rPr>
          <w:rFonts w:ascii="Times New Roman" w:hAnsi="Times New Roman" w:cs="Times New Roman"/>
          <w:sz w:val="24"/>
          <w:szCs w:val="24"/>
        </w:rPr>
        <w:t xml:space="preserve">b- Busca en la bibliografía </w:t>
      </w:r>
      <w:r w:rsidR="00FF6C0F" w:rsidRPr="003D111C">
        <w:rPr>
          <w:rFonts w:ascii="Times New Roman" w:hAnsi="Times New Roman" w:cs="Times New Roman"/>
          <w:sz w:val="24"/>
          <w:szCs w:val="24"/>
        </w:rPr>
        <w:t>cómo se clasifica este</w:t>
      </w:r>
      <w:r w:rsidRPr="003D111C">
        <w:rPr>
          <w:rFonts w:ascii="Times New Roman" w:hAnsi="Times New Roman" w:cs="Times New Roman"/>
          <w:sz w:val="24"/>
          <w:szCs w:val="24"/>
        </w:rPr>
        <w:t xml:space="preserve"> tejido</w:t>
      </w:r>
      <w:r w:rsidR="00354E97" w:rsidRPr="003D111C">
        <w:rPr>
          <w:rFonts w:ascii="Times New Roman" w:hAnsi="Times New Roman" w:cs="Times New Roman"/>
          <w:sz w:val="24"/>
          <w:szCs w:val="24"/>
        </w:rPr>
        <w:t>.</w:t>
      </w:r>
    </w:p>
    <w:p w:rsidR="00FF519E" w:rsidRDefault="00FF519E" w:rsidP="009701B6">
      <w:pPr>
        <w:jc w:val="both"/>
        <w:rPr>
          <w:rFonts w:ascii="Times New Roman" w:hAnsi="Times New Roman" w:cs="Times New Roman"/>
          <w:sz w:val="24"/>
          <w:szCs w:val="24"/>
        </w:rPr>
      </w:pPr>
      <w:r w:rsidRPr="003D111C">
        <w:rPr>
          <w:rFonts w:ascii="Times New Roman" w:hAnsi="Times New Roman" w:cs="Times New Roman"/>
          <w:sz w:val="24"/>
          <w:szCs w:val="24"/>
        </w:rPr>
        <w:t xml:space="preserve">c- La siguiente imagen corresponde a Tejido cardiaco </w:t>
      </w:r>
      <w:r w:rsidR="001F5F53">
        <w:rPr>
          <w:rFonts w:ascii="Times New Roman" w:hAnsi="Times New Roman" w:cs="Times New Roman"/>
          <w:sz w:val="24"/>
          <w:szCs w:val="24"/>
        </w:rPr>
        <w:t>(</w:t>
      </w:r>
      <w:r w:rsidRPr="003D111C">
        <w:rPr>
          <w:rFonts w:ascii="Times New Roman" w:hAnsi="Times New Roman" w:cs="Times New Roman"/>
          <w:sz w:val="24"/>
          <w:szCs w:val="24"/>
        </w:rPr>
        <w:t>miocardio</w:t>
      </w:r>
      <w:r w:rsidR="001F5F53">
        <w:rPr>
          <w:rFonts w:ascii="Times New Roman" w:hAnsi="Times New Roman" w:cs="Times New Roman"/>
          <w:sz w:val="24"/>
          <w:szCs w:val="24"/>
        </w:rPr>
        <w:t>)</w:t>
      </w:r>
      <w:r w:rsidR="00354E97" w:rsidRPr="003D111C">
        <w:rPr>
          <w:rFonts w:ascii="Times New Roman" w:hAnsi="Times New Roman" w:cs="Times New Roman"/>
          <w:sz w:val="24"/>
          <w:szCs w:val="24"/>
        </w:rPr>
        <w:t>, en un corte longitudinal,</w:t>
      </w:r>
      <w:r w:rsidRPr="003D111C">
        <w:rPr>
          <w:rFonts w:ascii="Times New Roman" w:hAnsi="Times New Roman" w:cs="Times New Roman"/>
          <w:sz w:val="24"/>
          <w:szCs w:val="24"/>
        </w:rPr>
        <w:t xml:space="preserve"> visto al Microscopio óptico compuesto</w:t>
      </w:r>
      <w:r w:rsidR="00354E97" w:rsidRPr="003D111C">
        <w:rPr>
          <w:rFonts w:ascii="Times New Roman" w:hAnsi="Times New Roman" w:cs="Times New Roman"/>
          <w:sz w:val="24"/>
          <w:szCs w:val="24"/>
        </w:rPr>
        <w:t>,</w:t>
      </w:r>
      <w:r w:rsidRPr="003D111C">
        <w:rPr>
          <w:rFonts w:ascii="Times New Roman" w:hAnsi="Times New Roman" w:cs="Times New Roman"/>
          <w:sz w:val="24"/>
          <w:szCs w:val="24"/>
        </w:rPr>
        <w:t xml:space="preserve"> con una magnitud de 1000x</w:t>
      </w:r>
      <w:r w:rsidR="00354E97" w:rsidRPr="003D111C">
        <w:rPr>
          <w:rFonts w:ascii="Times New Roman" w:hAnsi="Times New Roman" w:cs="Times New Roman"/>
          <w:sz w:val="24"/>
          <w:szCs w:val="24"/>
        </w:rPr>
        <w:t xml:space="preserve"> (Coloración hematoxilina-eosina)</w:t>
      </w:r>
      <w:r w:rsidR="00EF7DFD" w:rsidRPr="003D111C">
        <w:rPr>
          <w:rFonts w:ascii="Times New Roman" w:hAnsi="Times New Roman" w:cs="Times New Roman"/>
          <w:sz w:val="24"/>
          <w:szCs w:val="24"/>
        </w:rPr>
        <w:t xml:space="preserve">. Indaga </w:t>
      </w:r>
      <w:r w:rsidR="004B47B7" w:rsidRPr="003D111C">
        <w:rPr>
          <w:rFonts w:ascii="Times New Roman" w:hAnsi="Times New Roman" w:cs="Times New Roman"/>
          <w:sz w:val="24"/>
          <w:szCs w:val="24"/>
        </w:rPr>
        <w:t xml:space="preserve">en la bibliografía y marca con una X en la lista </w:t>
      </w:r>
      <w:r w:rsidR="00EF7DFD" w:rsidRPr="003D111C">
        <w:rPr>
          <w:rFonts w:ascii="Times New Roman" w:hAnsi="Times New Roman" w:cs="Times New Roman"/>
          <w:sz w:val="24"/>
          <w:szCs w:val="24"/>
        </w:rPr>
        <w:t>cu</w:t>
      </w:r>
      <w:r w:rsidR="00FF6C0F" w:rsidRPr="003D111C">
        <w:rPr>
          <w:rFonts w:ascii="Times New Roman" w:hAnsi="Times New Roman" w:cs="Times New Roman"/>
          <w:sz w:val="24"/>
          <w:szCs w:val="24"/>
        </w:rPr>
        <w:t>á</w:t>
      </w:r>
      <w:r w:rsidR="00EF7DFD" w:rsidRPr="003D111C">
        <w:rPr>
          <w:rFonts w:ascii="Times New Roman" w:hAnsi="Times New Roman" w:cs="Times New Roman"/>
          <w:sz w:val="24"/>
          <w:szCs w:val="24"/>
        </w:rPr>
        <w:t>les son</w:t>
      </w:r>
      <w:r w:rsidRPr="003D111C">
        <w:rPr>
          <w:rFonts w:ascii="Times New Roman" w:hAnsi="Times New Roman" w:cs="Times New Roman"/>
          <w:sz w:val="24"/>
          <w:szCs w:val="24"/>
        </w:rPr>
        <w:t xml:space="preserve"> su</w:t>
      </w:r>
      <w:r w:rsidR="00354E97" w:rsidRPr="003D111C">
        <w:rPr>
          <w:rFonts w:ascii="Times New Roman" w:hAnsi="Times New Roman" w:cs="Times New Roman"/>
          <w:sz w:val="24"/>
          <w:szCs w:val="24"/>
        </w:rPr>
        <w:t>s componentes y</w:t>
      </w:r>
      <w:r w:rsidRPr="003D111C">
        <w:rPr>
          <w:rFonts w:ascii="Times New Roman" w:hAnsi="Times New Roman" w:cs="Times New Roman"/>
          <w:sz w:val="24"/>
          <w:szCs w:val="24"/>
        </w:rPr>
        <w:t xml:space="preserve"> características</w:t>
      </w:r>
      <w:r w:rsidR="00354E97" w:rsidRPr="003D111C">
        <w:rPr>
          <w:rFonts w:ascii="Times New Roman" w:hAnsi="Times New Roman" w:cs="Times New Roman"/>
          <w:sz w:val="24"/>
          <w:szCs w:val="24"/>
        </w:rPr>
        <w:t>. S</w:t>
      </w:r>
      <w:r w:rsidRPr="003D111C">
        <w:rPr>
          <w:rFonts w:ascii="Times New Roman" w:hAnsi="Times New Roman" w:cs="Times New Roman"/>
          <w:sz w:val="24"/>
          <w:szCs w:val="24"/>
        </w:rPr>
        <w:t>aca flechas para marcar</w:t>
      </w:r>
      <w:r w:rsidR="00354E97" w:rsidRPr="003D111C">
        <w:rPr>
          <w:rFonts w:ascii="Times New Roman" w:hAnsi="Times New Roman" w:cs="Times New Roman"/>
          <w:sz w:val="24"/>
          <w:szCs w:val="24"/>
        </w:rPr>
        <w:t xml:space="preserve"> lo que puede visualizarse en la imagen.</w:t>
      </w:r>
    </w:p>
    <w:p w:rsidR="00FC345F" w:rsidRDefault="00FC345F" w:rsidP="001F5F53">
      <w:pPr>
        <w:jc w:val="center"/>
        <w:rPr>
          <w:rFonts w:ascii="Times New Roman" w:hAnsi="Times New Roman" w:cs="Times New Roman"/>
          <w:sz w:val="24"/>
          <w:szCs w:val="24"/>
        </w:rPr>
      </w:pPr>
      <w:r w:rsidRPr="003D111C">
        <w:rPr>
          <w:rFonts w:ascii="Times New Roman" w:hAnsi="Times New Roman" w:cs="Times New Roman"/>
          <w:noProof/>
          <w:sz w:val="24"/>
          <w:szCs w:val="24"/>
          <w:lang w:eastAsia="es-ES"/>
        </w:rPr>
        <w:drawing>
          <wp:inline distT="0" distB="0" distL="0" distR="0" wp14:anchorId="7DC114DC" wp14:editId="734A2D5C">
            <wp:extent cx="3333760" cy="3109752"/>
            <wp:effectExtent l="19050" t="19050" r="19050" b="14605"/>
            <wp:docPr id="2" name="Imagen 2" descr="Tejidos animales. Muscular. Cardiaco. Atlas de Histología Veget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jidos animales. Muscular. Cardiaco. Atlas de Histología Vegetal ..."/>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brightnessContrast contrast="12000"/>
                              </a14:imgEffect>
                            </a14:imgLayer>
                          </a14:imgProps>
                        </a:ext>
                        <a:ext uri="{28A0092B-C50C-407E-A947-70E740481C1C}">
                          <a14:useLocalDpi xmlns:a14="http://schemas.microsoft.com/office/drawing/2010/main" val="0"/>
                        </a:ext>
                      </a:extLst>
                    </a:blip>
                    <a:srcRect r="32728" b="26594"/>
                    <a:stretch/>
                  </pic:blipFill>
                  <pic:spPr bwMode="auto">
                    <a:xfrm>
                      <a:off x="0" y="0"/>
                      <a:ext cx="3341175" cy="311666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22295" w:rsidRPr="003D111C" w:rsidRDefault="00F22295" w:rsidP="00F22295">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 xml:space="preserve">Lista </w:t>
      </w:r>
    </w:p>
    <w:tbl>
      <w:tblPr>
        <w:tblStyle w:val="Tablaconcuadrcula"/>
        <w:tblW w:w="0" w:type="auto"/>
        <w:jc w:val="center"/>
        <w:tblLook w:val="04A0" w:firstRow="1" w:lastRow="0" w:firstColumn="1" w:lastColumn="0" w:noHBand="0" w:noVBand="1"/>
      </w:tblPr>
      <w:tblGrid>
        <w:gridCol w:w="675"/>
        <w:gridCol w:w="4678"/>
      </w:tblGrid>
      <w:tr w:rsidR="00BF2560" w:rsidRPr="003D111C" w:rsidTr="00785972">
        <w:trPr>
          <w:jc w:val="center"/>
        </w:trPr>
        <w:tc>
          <w:tcPr>
            <w:tcW w:w="675" w:type="dxa"/>
          </w:tcPr>
          <w:p w:rsidR="00FF5A4C" w:rsidRPr="003D111C" w:rsidRDefault="00FF5A4C" w:rsidP="004B47B7">
            <w:pPr>
              <w:rPr>
                <w:rFonts w:ascii="Times New Roman" w:hAnsi="Times New Roman" w:cs="Times New Roman"/>
                <w:color w:val="000000" w:themeColor="text1"/>
                <w:sz w:val="24"/>
                <w:szCs w:val="24"/>
              </w:rPr>
            </w:pPr>
          </w:p>
        </w:tc>
        <w:tc>
          <w:tcPr>
            <w:tcW w:w="4678" w:type="dxa"/>
          </w:tcPr>
          <w:p w:rsidR="00FF5A4C" w:rsidRPr="003D111C" w:rsidRDefault="00FF5A4C" w:rsidP="004B47B7">
            <w:pPr>
              <w:rPr>
                <w:rFonts w:ascii="Times New Roman" w:hAnsi="Times New Roman" w:cs="Times New Roman"/>
                <w:color w:val="000000" w:themeColor="text1"/>
                <w:sz w:val="24"/>
                <w:szCs w:val="24"/>
              </w:rPr>
            </w:pPr>
            <w:r w:rsidRPr="003D111C">
              <w:rPr>
                <w:rFonts w:ascii="Times New Roman" w:hAnsi="Times New Roman" w:cs="Times New Roman"/>
                <w:color w:val="000000" w:themeColor="text1"/>
                <w:sz w:val="24"/>
                <w:szCs w:val="24"/>
              </w:rPr>
              <w:t>Núcleo de la fibra</w:t>
            </w:r>
          </w:p>
        </w:tc>
      </w:tr>
      <w:tr w:rsidR="00BF2560" w:rsidRPr="003D111C" w:rsidTr="00785972">
        <w:trPr>
          <w:jc w:val="center"/>
        </w:trPr>
        <w:tc>
          <w:tcPr>
            <w:tcW w:w="675" w:type="dxa"/>
          </w:tcPr>
          <w:p w:rsidR="00FF5A4C" w:rsidRPr="003D111C" w:rsidRDefault="00FF5A4C" w:rsidP="004B47B7">
            <w:pPr>
              <w:rPr>
                <w:rFonts w:ascii="Times New Roman" w:hAnsi="Times New Roman" w:cs="Times New Roman"/>
                <w:color w:val="000000" w:themeColor="text1"/>
                <w:sz w:val="24"/>
                <w:szCs w:val="24"/>
              </w:rPr>
            </w:pPr>
          </w:p>
        </w:tc>
        <w:tc>
          <w:tcPr>
            <w:tcW w:w="4678" w:type="dxa"/>
          </w:tcPr>
          <w:p w:rsidR="00FF5A4C" w:rsidRPr="003D111C" w:rsidRDefault="00FF5A4C" w:rsidP="004B47B7">
            <w:pPr>
              <w:rPr>
                <w:rFonts w:ascii="Times New Roman" w:hAnsi="Times New Roman" w:cs="Times New Roman"/>
                <w:color w:val="000000" w:themeColor="text1"/>
                <w:sz w:val="24"/>
                <w:szCs w:val="24"/>
              </w:rPr>
            </w:pPr>
            <w:r w:rsidRPr="003D111C">
              <w:rPr>
                <w:rFonts w:ascii="Times New Roman" w:hAnsi="Times New Roman" w:cs="Times New Roman"/>
                <w:color w:val="000000" w:themeColor="text1"/>
                <w:sz w:val="24"/>
                <w:szCs w:val="24"/>
              </w:rPr>
              <w:t>Glóbulo blanco</w:t>
            </w:r>
          </w:p>
        </w:tc>
      </w:tr>
      <w:tr w:rsidR="00BF2560" w:rsidRPr="003D111C" w:rsidTr="00785972">
        <w:trPr>
          <w:jc w:val="center"/>
        </w:trPr>
        <w:tc>
          <w:tcPr>
            <w:tcW w:w="675" w:type="dxa"/>
          </w:tcPr>
          <w:p w:rsidR="00FF5A4C" w:rsidRPr="003D111C" w:rsidRDefault="00FF5A4C" w:rsidP="004B47B7">
            <w:pPr>
              <w:rPr>
                <w:rFonts w:ascii="Times New Roman" w:hAnsi="Times New Roman" w:cs="Times New Roman"/>
                <w:color w:val="000000" w:themeColor="text1"/>
                <w:sz w:val="24"/>
                <w:szCs w:val="24"/>
              </w:rPr>
            </w:pPr>
          </w:p>
        </w:tc>
        <w:tc>
          <w:tcPr>
            <w:tcW w:w="4678" w:type="dxa"/>
          </w:tcPr>
          <w:p w:rsidR="00FF5A4C" w:rsidRPr="003D111C" w:rsidRDefault="00FF5A4C" w:rsidP="004B47B7">
            <w:pPr>
              <w:rPr>
                <w:rFonts w:ascii="Times New Roman" w:hAnsi="Times New Roman" w:cs="Times New Roman"/>
                <w:color w:val="000000" w:themeColor="text1"/>
                <w:sz w:val="24"/>
                <w:szCs w:val="24"/>
              </w:rPr>
            </w:pPr>
            <w:r w:rsidRPr="003D111C">
              <w:rPr>
                <w:rFonts w:ascii="Times New Roman" w:hAnsi="Times New Roman" w:cs="Times New Roman"/>
                <w:color w:val="000000" w:themeColor="text1"/>
                <w:sz w:val="24"/>
                <w:szCs w:val="24"/>
              </w:rPr>
              <w:t>Disco intercalar</w:t>
            </w:r>
          </w:p>
        </w:tc>
      </w:tr>
      <w:tr w:rsidR="00BF2560" w:rsidRPr="003D111C" w:rsidTr="00785972">
        <w:trPr>
          <w:jc w:val="center"/>
        </w:trPr>
        <w:tc>
          <w:tcPr>
            <w:tcW w:w="675" w:type="dxa"/>
          </w:tcPr>
          <w:p w:rsidR="00FF5A4C" w:rsidRPr="003D111C" w:rsidRDefault="00FF5A4C" w:rsidP="004B47B7">
            <w:pPr>
              <w:rPr>
                <w:rFonts w:ascii="Times New Roman" w:hAnsi="Times New Roman" w:cs="Times New Roman"/>
                <w:color w:val="000000" w:themeColor="text1"/>
                <w:sz w:val="24"/>
                <w:szCs w:val="24"/>
              </w:rPr>
            </w:pPr>
          </w:p>
        </w:tc>
        <w:tc>
          <w:tcPr>
            <w:tcW w:w="4678" w:type="dxa"/>
          </w:tcPr>
          <w:p w:rsidR="00FF5A4C" w:rsidRPr="003D111C" w:rsidRDefault="00FF5A4C" w:rsidP="004B47B7">
            <w:pPr>
              <w:rPr>
                <w:rFonts w:ascii="Times New Roman" w:hAnsi="Times New Roman" w:cs="Times New Roman"/>
                <w:color w:val="000000" w:themeColor="text1"/>
                <w:sz w:val="24"/>
                <w:szCs w:val="24"/>
              </w:rPr>
            </w:pPr>
            <w:r w:rsidRPr="003D111C">
              <w:rPr>
                <w:rFonts w:ascii="Times New Roman" w:hAnsi="Times New Roman" w:cs="Times New Roman"/>
                <w:color w:val="000000" w:themeColor="text1"/>
                <w:sz w:val="24"/>
                <w:szCs w:val="24"/>
              </w:rPr>
              <w:t>Estriaciones transversales de actina y miosina</w:t>
            </w:r>
          </w:p>
        </w:tc>
      </w:tr>
      <w:tr w:rsidR="00BF2560" w:rsidRPr="003D111C" w:rsidTr="00785972">
        <w:trPr>
          <w:jc w:val="center"/>
        </w:trPr>
        <w:tc>
          <w:tcPr>
            <w:tcW w:w="675" w:type="dxa"/>
          </w:tcPr>
          <w:p w:rsidR="00FF5A4C" w:rsidRPr="003D111C" w:rsidRDefault="00FF5A4C" w:rsidP="004B47B7">
            <w:pPr>
              <w:rPr>
                <w:rFonts w:ascii="Times New Roman" w:hAnsi="Times New Roman" w:cs="Times New Roman"/>
                <w:color w:val="000000" w:themeColor="text1"/>
                <w:sz w:val="24"/>
                <w:szCs w:val="24"/>
              </w:rPr>
            </w:pPr>
          </w:p>
        </w:tc>
        <w:tc>
          <w:tcPr>
            <w:tcW w:w="4678" w:type="dxa"/>
          </w:tcPr>
          <w:p w:rsidR="00FF5A4C" w:rsidRPr="003D111C" w:rsidRDefault="00FF5A4C" w:rsidP="004B47B7">
            <w:pPr>
              <w:rPr>
                <w:rFonts w:ascii="Times New Roman" w:hAnsi="Times New Roman" w:cs="Times New Roman"/>
                <w:color w:val="000000" w:themeColor="text1"/>
                <w:sz w:val="24"/>
                <w:szCs w:val="24"/>
              </w:rPr>
            </w:pPr>
            <w:r w:rsidRPr="003D111C">
              <w:rPr>
                <w:rFonts w:ascii="Times New Roman" w:hAnsi="Times New Roman" w:cs="Times New Roman"/>
                <w:color w:val="000000" w:themeColor="text1"/>
                <w:sz w:val="24"/>
                <w:szCs w:val="24"/>
              </w:rPr>
              <w:t xml:space="preserve">Osteocito </w:t>
            </w:r>
          </w:p>
        </w:tc>
      </w:tr>
      <w:tr w:rsidR="00BF2560" w:rsidRPr="003D111C" w:rsidTr="00785972">
        <w:trPr>
          <w:jc w:val="center"/>
        </w:trPr>
        <w:tc>
          <w:tcPr>
            <w:tcW w:w="675" w:type="dxa"/>
          </w:tcPr>
          <w:p w:rsidR="00FF5A4C" w:rsidRPr="003D111C" w:rsidRDefault="00FF5A4C" w:rsidP="004B47B7">
            <w:pPr>
              <w:rPr>
                <w:rFonts w:ascii="Times New Roman" w:hAnsi="Times New Roman" w:cs="Times New Roman"/>
                <w:color w:val="000000" w:themeColor="text1"/>
                <w:sz w:val="24"/>
                <w:szCs w:val="24"/>
              </w:rPr>
            </w:pPr>
          </w:p>
        </w:tc>
        <w:tc>
          <w:tcPr>
            <w:tcW w:w="4678" w:type="dxa"/>
          </w:tcPr>
          <w:p w:rsidR="00FF5A4C" w:rsidRPr="003D111C" w:rsidRDefault="00FF5A4C" w:rsidP="004B47B7">
            <w:pPr>
              <w:rPr>
                <w:rFonts w:ascii="Times New Roman" w:hAnsi="Times New Roman" w:cs="Times New Roman"/>
                <w:color w:val="000000" w:themeColor="text1"/>
                <w:sz w:val="24"/>
                <w:szCs w:val="24"/>
              </w:rPr>
            </w:pPr>
            <w:r w:rsidRPr="003D111C">
              <w:rPr>
                <w:rFonts w:ascii="Times New Roman" w:hAnsi="Times New Roman" w:cs="Times New Roman"/>
                <w:color w:val="000000" w:themeColor="text1"/>
                <w:sz w:val="24"/>
                <w:szCs w:val="24"/>
              </w:rPr>
              <w:t>Ramificación o bifurcación</w:t>
            </w:r>
          </w:p>
        </w:tc>
      </w:tr>
    </w:tbl>
    <w:p w:rsidR="00FF519E" w:rsidRPr="003D111C" w:rsidRDefault="00FF519E" w:rsidP="004B47B7">
      <w:pPr>
        <w:spacing w:after="0" w:line="240" w:lineRule="auto"/>
        <w:rPr>
          <w:rFonts w:ascii="Times New Roman" w:hAnsi="Times New Roman" w:cs="Times New Roman"/>
          <w:color w:val="000000" w:themeColor="text1"/>
          <w:sz w:val="24"/>
          <w:szCs w:val="24"/>
        </w:rPr>
      </w:pPr>
    </w:p>
    <w:p w:rsidR="00E078EE" w:rsidRPr="003D111C" w:rsidRDefault="00354E97" w:rsidP="00ED38C2">
      <w:pPr>
        <w:rPr>
          <w:rFonts w:ascii="Times New Roman" w:hAnsi="Times New Roman" w:cs="Times New Roman"/>
          <w:sz w:val="24"/>
          <w:szCs w:val="24"/>
        </w:rPr>
      </w:pPr>
      <w:r w:rsidRPr="003D111C">
        <w:rPr>
          <w:rFonts w:ascii="Times New Roman" w:hAnsi="Times New Roman" w:cs="Times New Roman"/>
          <w:sz w:val="24"/>
          <w:szCs w:val="24"/>
        </w:rPr>
        <w:t>d-</w:t>
      </w:r>
      <w:r w:rsidR="001F5F53">
        <w:rPr>
          <w:rFonts w:ascii="Times New Roman" w:hAnsi="Times New Roman" w:cs="Times New Roman"/>
          <w:sz w:val="24"/>
          <w:szCs w:val="24"/>
        </w:rPr>
        <w:t>Escribe</w:t>
      </w:r>
      <w:r w:rsidRPr="003D111C">
        <w:rPr>
          <w:rFonts w:ascii="Times New Roman" w:hAnsi="Times New Roman" w:cs="Times New Roman"/>
          <w:sz w:val="24"/>
          <w:szCs w:val="24"/>
        </w:rPr>
        <w:t xml:space="preserve"> la </w:t>
      </w:r>
      <w:r w:rsidR="001F5F53">
        <w:rPr>
          <w:rFonts w:ascii="Times New Roman" w:hAnsi="Times New Roman" w:cs="Times New Roman"/>
          <w:sz w:val="24"/>
          <w:szCs w:val="24"/>
        </w:rPr>
        <w:t xml:space="preserve">principal </w:t>
      </w:r>
      <w:r w:rsidRPr="003D111C">
        <w:rPr>
          <w:rFonts w:ascii="Times New Roman" w:hAnsi="Times New Roman" w:cs="Times New Roman"/>
          <w:sz w:val="24"/>
          <w:szCs w:val="24"/>
        </w:rPr>
        <w:t>función de</w:t>
      </w:r>
      <w:r w:rsidR="00743D19">
        <w:rPr>
          <w:rFonts w:ascii="Times New Roman" w:hAnsi="Times New Roman" w:cs="Times New Roman"/>
          <w:sz w:val="24"/>
          <w:szCs w:val="24"/>
        </w:rPr>
        <w:t>l tejido muscular cardiaco y</w:t>
      </w:r>
      <w:r w:rsidRPr="003D111C">
        <w:rPr>
          <w:rFonts w:ascii="Times New Roman" w:hAnsi="Times New Roman" w:cs="Times New Roman"/>
          <w:sz w:val="24"/>
          <w:szCs w:val="24"/>
        </w:rPr>
        <w:t xml:space="preserve"> relaciona</w:t>
      </w:r>
      <w:r w:rsidR="00EF7DFD" w:rsidRPr="003D111C">
        <w:rPr>
          <w:rFonts w:ascii="Times New Roman" w:hAnsi="Times New Roman" w:cs="Times New Roman"/>
          <w:sz w:val="24"/>
          <w:szCs w:val="24"/>
        </w:rPr>
        <w:t xml:space="preserve"> con</w:t>
      </w:r>
      <w:r w:rsidRPr="003D111C">
        <w:rPr>
          <w:rFonts w:ascii="Times New Roman" w:hAnsi="Times New Roman" w:cs="Times New Roman"/>
          <w:sz w:val="24"/>
          <w:szCs w:val="24"/>
        </w:rPr>
        <w:t xml:space="preserve"> su morfología.</w:t>
      </w:r>
    </w:p>
    <w:p w:rsidR="00596712" w:rsidRPr="003D111C" w:rsidRDefault="00FF519E" w:rsidP="00ED38C2">
      <w:pPr>
        <w:rPr>
          <w:rFonts w:ascii="Times New Roman" w:hAnsi="Times New Roman" w:cs="Times New Roman"/>
          <w:b/>
          <w:sz w:val="24"/>
          <w:szCs w:val="24"/>
        </w:rPr>
      </w:pPr>
      <w:r w:rsidRPr="003D111C">
        <w:rPr>
          <w:rFonts w:ascii="Times New Roman" w:hAnsi="Times New Roman" w:cs="Times New Roman"/>
          <w:sz w:val="24"/>
          <w:szCs w:val="24"/>
        </w:rPr>
        <w:t xml:space="preserve">4) </w:t>
      </w:r>
      <w:r w:rsidRPr="003D111C">
        <w:rPr>
          <w:rFonts w:ascii="Times New Roman" w:hAnsi="Times New Roman" w:cs="Times New Roman"/>
          <w:b/>
          <w:sz w:val="24"/>
          <w:szCs w:val="24"/>
          <w:u w:val="single"/>
        </w:rPr>
        <w:t>Tejido Nervioso</w:t>
      </w:r>
    </w:p>
    <w:p w:rsidR="00FF519E" w:rsidRPr="003D111C" w:rsidRDefault="00FF519E" w:rsidP="00ED38C2">
      <w:pPr>
        <w:rPr>
          <w:rFonts w:ascii="Times New Roman" w:hAnsi="Times New Roman" w:cs="Times New Roman"/>
          <w:sz w:val="24"/>
          <w:szCs w:val="24"/>
        </w:rPr>
      </w:pPr>
      <w:r w:rsidRPr="003D111C">
        <w:rPr>
          <w:rFonts w:ascii="Times New Roman" w:hAnsi="Times New Roman" w:cs="Times New Roman"/>
          <w:sz w:val="24"/>
          <w:szCs w:val="24"/>
        </w:rPr>
        <w:t>a-</w:t>
      </w:r>
      <w:r w:rsidR="00743D19">
        <w:rPr>
          <w:rFonts w:ascii="Times New Roman" w:hAnsi="Times New Roman" w:cs="Times New Roman"/>
          <w:sz w:val="24"/>
          <w:szCs w:val="24"/>
        </w:rPr>
        <w:t xml:space="preserve"> </w:t>
      </w:r>
      <w:r w:rsidRPr="003D111C">
        <w:rPr>
          <w:rFonts w:ascii="Times New Roman" w:hAnsi="Times New Roman" w:cs="Times New Roman"/>
          <w:sz w:val="24"/>
          <w:szCs w:val="24"/>
        </w:rPr>
        <w:t>Explica c</w:t>
      </w:r>
      <w:r w:rsidR="00FF6C0F" w:rsidRPr="003D111C">
        <w:rPr>
          <w:rFonts w:ascii="Times New Roman" w:hAnsi="Times New Roman" w:cs="Times New Roman"/>
          <w:sz w:val="24"/>
          <w:szCs w:val="24"/>
        </w:rPr>
        <w:t>ó</w:t>
      </w:r>
      <w:r w:rsidRPr="003D111C">
        <w:rPr>
          <w:rFonts w:ascii="Times New Roman" w:hAnsi="Times New Roman" w:cs="Times New Roman"/>
          <w:sz w:val="24"/>
          <w:szCs w:val="24"/>
        </w:rPr>
        <w:t>mo e</w:t>
      </w:r>
      <w:r w:rsidR="00743D19">
        <w:rPr>
          <w:rFonts w:ascii="Times New Roman" w:hAnsi="Times New Roman" w:cs="Times New Roman"/>
          <w:sz w:val="24"/>
          <w:szCs w:val="24"/>
        </w:rPr>
        <w:t>s la morfología de una Neurona.</w:t>
      </w:r>
    </w:p>
    <w:p w:rsidR="00FF519E" w:rsidRDefault="00FF519E" w:rsidP="00ED38C2">
      <w:pPr>
        <w:rPr>
          <w:rFonts w:ascii="Times New Roman" w:hAnsi="Times New Roman" w:cs="Times New Roman"/>
          <w:sz w:val="24"/>
          <w:szCs w:val="24"/>
        </w:rPr>
      </w:pPr>
      <w:r w:rsidRPr="003D111C">
        <w:rPr>
          <w:rFonts w:ascii="Times New Roman" w:hAnsi="Times New Roman" w:cs="Times New Roman"/>
          <w:sz w:val="24"/>
          <w:szCs w:val="24"/>
        </w:rPr>
        <w:t>b-</w:t>
      </w:r>
      <w:r w:rsidR="00E078EE" w:rsidRPr="003D111C">
        <w:rPr>
          <w:rFonts w:ascii="Times New Roman" w:hAnsi="Times New Roman" w:cs="Times New Roman"/>
          <w:sz w:val="24"/>
          <w:szCs w:val="24"/>
        </w:rPr>
        <w:t xml:space="preserve"> ¿Qué función tiene el tejido nervioso?</w:t>
      </w:r>
    </w:p>
    <w:p w:rsidR="002413C4" w:rsidRPr="003D111C" w:rsidRDefault="002413C4" w:rsidP="00ED38C2">
      <w:pPr>
        <w:rPr>
          <w:rFonts w:ascii="Times New Roman" w:hAnsi="Times New Roman" w:cs="Times New Roman"/>
          <w:sz w:val="24"/>
          <w:szCs w:val="24"/>
        </w:rPr>
      </w:pPr>
    </w:p>
    <w:p w:rsidR="004A6425" w:rsidRPr="003D111C" w:rsidRDefault="002413C4" w:rsidP="00ED38C2">
      <w:pPr>
        <w:rPr>
          <w:rFonts w:ascii="Times New Roman" w:hAnsi="Times New Roman" w:cs="Times New Roman"/>
          <w:b/>
          <w:sz w:val="24"/>
          <w:szCs w:val="24"/>
          <w:u w:val="single"/>
        </w:rPr>
      </w:pPr>
      <w:r>
        <w:rPr>
          <w:rFonts w:ascii="Times New Roman" w:hAnsi="Times New Roman" w:cs="Times New Roman"/>
          <w:b/>
          <w:sz w:val="24"/>
          <w:szCs w:val="24"/>
          <w:u w:val="single"/>
        </w:rPr>
        <w:t>Bibliografía</w:t>
      </w:r>
      <w:r w:rsidRPr="002413C4">
        <w:rPr>
          <w:rFonts w:ascii="Times New Roman" w:hAnsi="Times New Roman" w:cs="Times New Roman"/>
          <w:b/>
          <w:sz w:val="24"/>
          <w:szCs w:val="24"/>
        </w:rPr>
        <w:t>:</w:t>
      </w:r>
    </w:p>
    <w:p w:rsidR="00887692" w:rsidRPr="003D111C" w:rsidRDefault="00887692" w:rsidP="00AF42F5">
      <w:pPr>
        <w:autoSpaceDE w:val="0"/>
        <w:autoSpaceDN w:val="0"/>
        <w:adjustRightInd w:val="0"/>
        <w:spacing w:after="0" w:line="360" w:lineRule="auto"/>
        <w:ind w:left="567" w:hanging="567"/>
        <w:jc w:val="both"/>
        <w:rPr>
          <w:rFonts w:ascii="Times New Roman" w:eastAsia="Times New Roman" w:hAnsi="Times New Roman" w:cs="Times New Roman"/>
          <w:sz w:val="24"/>
          <w:szCs w:val="24"/>
          <w:lang w:val="es-AR" w:eastAsia="es-ES"/>
        </w:rPr>
      </w:pPr>
      <w:r w:rsidRPr="003D111C">
        <w:rPr>
          <w:rFonts w:ascii="Times New Roman" w:eastAsia="Times New Roman" w:hAnsi="Times New Roman" w:cs="Times New Roman"/>
          <w:color w:val="000000"/>
          <w:sz w:val="24"/>
          <w:szCs w:val="24"/>
          <w:lang w:val="es-AR" w:eastAsia="es-ES"/>
        </w:rPr>
        <w:t xml:space="preserve">Campbell, N. y J. </w:t>
      </w:r>
      <w:proofErr w:type="spellStart"/>
      <w:r w:rsidRPr="003D111C">
        <w:rPr>
          <w:rFonts w:ascii="Times New Roman" w:eastAsia="Times New Roman" w:hAnsi="Times New Roman" w:cs="Times New Roman"/>
          <w:color w:val="000000"/>
          <w:sz w:val="24"/>
          <w:szCs w:val="24"/>
          <w:lang w:val="es-AR" w:eastAsia="es-ES"/>
        </w:rPr>
        <w:t>Reece</w:t>
      </w:r>
      <w:proofErr w:type="spellEnd"/>
      <w:r w:rsidRPr="003D111C">
        <w:rPr>
          <w:rFonts w:ascii="Times New Roman" w:eastAsia="Times New Roman" w:hAnsi="Times New Roman" w:cs="Times New Roman"/>
          <w:color w:val="000000"/>
          <w:sz w:val="24"/>
          <w:szCs w:val="24"/>
          <w:lang w:val="es-AR" w:eastAsia="es-ES"/>
        </w:rPr>
        <w:t>. 2007. Capítulo 40. Biología. Séptima Edición. Editorial Méd</w:t>
      </w:r>
      <w:r w:rsidR="00AF42F5">
        <w:rPr>
          <w:rFonts w:ascii="Times New Roman" w:eastAsia="Times New Roman" w:hAnsi="Times New Roman" w:cs="Times New Roman"/>
          <w:color w:val="000000"/>
          <w:sz w:val="24"/>
          <w:szCs w:val="24"/>
          <w:lang w:val="es-AR" w:eastAsia="es-ES"/>
        </w:rPr>
        <w:t>ica Panamericana. Buenos Aires.</w:t>
      </w:r>
    </w:p>
    <w:p w:rsidR="00887692" w:rsidRPr="003D111C" w:rsidRDefault="00887692" w:rsidP="00AF42F5">
      <w:pPr>
        <w:autoSpaceDE w:val="0"/>
        <w:autoSpaceDN w:val="0"/>
        <w:adjustRightInd w:val="0"/>
        <w:spacing w:after="0" w:line="360" w:lineRule="auto"/>
        <w:ind w:left="567" w:hanging="567"/>
        <w:jc w:val="both"/>
        <w:rPr>
          <w:rFonts w:ascii="Times New Roman" w:eastAsia="Times New Roman" w:hAnsi="Times New Roman" w:cs="Times New Roman"/>
          <w:sz w:val="24"/>
          <w:szCs w:val="24"/>
          <w:lang w:val="es-AR" w:eastAsia="es-ES"/>
        </w:rPr>
      </w:pPr>
      <w:r w:rsidRPr="00F22295">
        <w:rPr>
          <w:rFonts w:ascii="Times New Roman" w:eastAsia="Times New Roman" w:hAnsi="Times New Roman" w:cs="Times New Roman"/>
          <w:sz w:val="24"/>
          <w:szCs w:val="24"/>
          <w:lang w:eastAsia="es-ES"/>
        </w:rPr>
        <w:t xml:space="preserve">Di </w:t>
      </w:r>
      <w:proofErr w:type="spellStart"/>
      <w:r w:rsidRPr="00F22295">
        <w:rPr>
          <w:rFonts w:ascii="Times New Roman" w:eastAsia="Times New Roman" w:hAnsi="Times New Roman" w:cs="Times New Roman"/>
          <w:sz w:val="24"/>
          <w:szCs w:val="24"/>
          <w:lang w:eastAsia="es-ES"/>
        </w:rPr>
        <w:t>Fiore</w:t>
      </w:r>
      <w:proofErr w:type="spellEnd"/>
      <w:r w:rsidRPr="00F22295">
        <w:rPr>
          <w:rFonts w:ascii="Times New Roman" w:eastAsia="Times New Roman" w:hAnsi="Times New Roman" w:cs="Times New Roman"/>
          <w:sz w:val="24"/>
          <w:szCs w:val="24"/>
          <w:lang w:eastAsia="es-ES"/>
        </w:rPr>
        <w:t xml:space="preserve">, M. S. H. 2000. </w:t>
      </w:r>
      <w:r w:rsidRPr="003D111C">
        <w:rPr>
          <w:rFonts w:ascii="Times New Roman" w:eastAsia="Times New Roman" w:hAnsi="Times New Roman" w:cs="Times New Roman"/>
          <w:sz w:val="24"/>
          <w:szCs w:val="24"/>
          <w:lang w:val="es-AR" w:eastAsia="es-ES"/>
        </w:rPr>
        <w:t>Histología Normal (Texto y Atlas). Edit. El</w:t>
      </w:r>
      <w:r w:rsidR="00AF42F5">
        <w:rPr>
          <w:rFonts w:ascii="Times New Roman" w:eastAsia="Times New Roman" w:hAnsi="Times New Roman" w:cs="Times New Roman"/>
          <w:sz w:val="24"/>
          <w:szCs w:val="24"/>
          <w:lang w:val="es-AR" w:eastAsia="es-ES"/>
        </w:rPr>
        <w:t xml:space="preserve"> Ateneo. Ed. Ira. Buenos Aires.</w:t>
      </w:r>
    </w:p>
    <w:p w:rsidR="00887692" w:rsidRPr="007C4A3C" w:rsidRDefault="00887692" w:rsidP="00AF42F5">
      <w:pPr>
        <w:autoSpaceDE w:val="0"/>
        <w:autoSpaceDN w:val="0"/>
        <w:adjustRightInd w:val="0"/>
        <w:spacing w:after="0" w:line="360" w:lineRule="auto"/>
        <w:ind w:left="567" w:hanging="567"/>
        <w:jc w:val="both"/>
        <w:rPr>
          <w:rFonts w:ascii="Times New Roman" w:eastAsia="Times New Roman" w:hAnsi="Times New Roman" w:cs="Times New Roman"/>
          <w:sz w:val="24"/>
          <w:szCs w:val="24"/>
          <w:lang w:val="en-US" w:eastAsia="es-ES"/>
        </w:rPr>
      </w:pPr>
      <w:proofErr w:type="spellStart"/>
      <w:r w:rsidRPr="003D111C">
        <w:rPr>
          <w:rFonts w:ascii="Times New Roman" w:eastAsia="Times New Roman" w:hAnsi="Times New Roman" w:cs="Times New Roman"/>
          <w:sz w:val="24"/>
          <w:szCs w:val="24"/>
          <w:lang w:val="es-AR" w:eastAsia="es-ES"/>
        </w:rPr>
        <w:t>Geneser</w:t>
      </w:r>
      <w:proofErr w:type="spellEnd"/>
      <w:r w:rsidRPr="003D111C">
        <w:rPr>
          <w:rFonts w:ascii="Times New Roman" w:eastAsia="Times New Roman" w:hAnsi="Times New Roman" w:cs="Times New Roman"/>
          <w:sz w:val="24"/>
          <w:szCs w:val="24"/>
          <w:lang w:val="es-AR" w:eastAsia="es-ES"/>
        </w:rPr>
        <w:t>, F. 2000. Histología. Tercera Edición. Editorial Mé</w:t>
      </w:r>
      <w:r w:rsidR="00AF42F5">
        <w:rPr>
          <w:rFonts w:ascii="Times New Roman" w:eastAsia="Times New Roman" w:hAnsi="Times New Roman" w:cs="Times New Roman"/>
          <w:sz w:val="24"/>
          <w:szCs w:val="24"/>
          <w:lang w:val="es-AR" w:eastAsia="es-ES"/>
        </w:rPr>
        <w:t xml:space="preserve">dica Panamericana. </w:t>
      </w:r>
      <w:r w:rsidR="00AF42F5" w:rsidRPr="007C4A3C">
        <w:rPr>
          <w:rFonts w:ascii="Times New Roman" w:eastAsia="Times New Roman" w:hAnsi="Times New Roman" w:cs="Times New Roman"/>
          <w:sz w:val="24"/>
          <w:szCs w:val="24"/>
          <w:lang w:val="en-US" w:eastAsia="es-ES"/>
        </w:rPr>
        <w:t>Buenos Aires.</w:t>
      </w:r>
    </w:p>
    <w:p w:rsidR="00887692" w:rsidRPr="003D111C" w:rsidRDefault="00887692" w:rsidP="00AF42F5">
      <w:pPr>
        <w:autoSpaceDE w:val="0"/>
        <w:autoSpaceDN w:val="0"/>
        <w:adjustRightInd w:val="0"/>
        <w:spacing w:after="0" w:line="360" w:lineRule="auto"/>
        <w:ind w:left="567" w:hanging="567"/>
        <w:jc w:val="both"/>
        <w:rPr>
          <w:rFonts w:ascii="Times New Roman" w:eastAsia="Times New Roman" w:hAnsi="Times New Roman" w:cs="Times New Roman"/>
          <w:sz w:val="24"/>
          <w:szCs w:val="24"/>
          <w:lang w:val="en-US" w:eastAsia="es-ES"/>
        </w:rPr>
      </w:pPr>
      <w:r w:rsidRPr="007C4A3C">
        <w:rPr>
          <w:rFonts w:ascii="Times New Roman" w:eastAsia="Times New Roman" w:hAnsi="Times New Roman" w:cs="Times New Roman"/>
          <w:sz w:val="24"/>
          <w:szCs w:val="24"/>
          <w:lang w:val="en-US" w:eastAsia="es-ES"/>
        </w:rPr>
        <w:t xml:space="preserve">Wheater. 1993. Histología Funcional (Texto y Atlas). </w:t>
      </w:r>
      <w:r w:rsidRPr="003D111C">
        <w:rPr>
          <w:rFonts w:ascii="Times New Roman" w:eastAsia="Times New Roman" w:hAnsi="Times New Roman" w:cs="Times New Roman"/>
          <w:sz w:val="24"/>
          <w:szCs w:val="24"/>
          <w:lang w:val="en-US" w:eastAsia="es-ES"/>
        </w:rPr>
        <w:t>Edit. Churchill-Livingston.</w:t>
      </w:r>
      <w:r w:rsidR="00C54E24">
        <w:rPr>
          <w:rFonts w:ascii="Times New Roman" w:eastAsia="Times New Roman" w:hAnsi="Times New Roman" w:cs="Times New Roman"/>
          <w:sz w:val="24"/>
          <w:szCs w:val="24"/>
          <w:lang w:val="en-US" w:eastAsia="es-ES"/>
        </w:rPr>
        <w:t xml:space="preserve"> </w:t>
      </w:r>
      <w:r w:rsidRPr="003D111C">
        <w:rPr>
          <w:rFonts w:ascii="Times New Roman" w:eastAsia="Times New Roman" w:hAnsi="Times New Roman" w:cs="Times New Roman"/>
          <w:sz w:val="24"/>
          <w:szCs w:val="24"/>
          <w:lang w:val="en-US" w:eastAsia="es-ES"/>
        </w:rPr>
        <w:t>Ed. 3ra.</w:t>
      </w:r>
    </w:p>
    <w:p w:rsidR="00887692" w:rsidRPr="003D111C" w:rsidRDefault="00887692" w:rsidP="00887692">
      <w:pPr>
        <w:spacing w:line="360" w:lineRule="auto"/>
        <w:rPr>
          <w:rFonts w:ascii="Times New Roman" w:hAnsi="Times New Roman" w:cs="Times New Roman"/>
          <w:b/>
          <w:sz w:val="24"/>
          <w:szCs w:val="24"/>
          <w:u w:val="single"/>
          <w:lang w:val="en-US"/>
        </w:rPr>
      </w:pPr>
    </w:p>
    <w:sectPr w:rsidR="00887692" w:rsidRPr="003D111C" w:rsidSect="0041336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042B"/>
    <w:multiLevelType w:val="hybridMultilevel"/>
    <w:tmpl w:val="0A2E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C68"/>
    <w:multiLevelType w:val="hybridMultilevel"/>
    <w:tmpl w:val="74762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523D26"/>
    <w:multiLevelType w:val="hybridMultilevel"/>
    <w:tmpl w:val="2E28FF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E004C0"/>
    <w:multiLevelType w:val="hybridMultilevel"/>
    <w:tmpl w:val="C9F0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23AA0"/>
    <w:multiLevelType w:val="hybridMultilevel"/>
    <w:tmpl w:val="8B3AA9B6"/>
    <w:lvl w:ilvl="0" w:tplc="2C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D41A8"/>
    <w:multiLevelType w:val="hybridMultilevel"/>
    <w:tmpl w:val="CBF4F22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EFB7CD0"/>
    <w:multiLevelType w:val="hybridMultilevel"/>
    <w:tmpl w:val="0A0A9B1E"/>
    <w:lvl w:ilvl="0" w:tplc="2C0A0001">
      <w:start w:val="1"/>
      <w:numFmt w:val="bullet"/>
      <w:lvlText w:val=""/>
      <w:lvlJc w:val="left"/>
      <w:pPr>
        <w:ind w:left="780" w:hanging="360"/>
      </w:pPr>
      <w:rPr>
        <w:rFonts w:ascii="Symbol" w:hAnsi="Symbol" w:hint="default"/>
      </w:rPr>
    </w:lvl>
    <w:lvl w:ilvl="1" w:tplc="2C0A0003">
      <w:start w:val="1"/>
      <w:numFmt w:val="bullet"/>
      <w:lvlText w:val="o"/>
      <w:lvlJc w:val="left"/>
      <w:pPr>
        <w:ind w:left="1500" w:hanging="360"/>
      </w:pPr>
      <w:rPr>
        <w:rFonts w:ascii="Courier New" w:hAnsi="Courier New" w:cs="Courier New" w:hint="default"/>
      </w:rPr>
    </w:lvl>
    <w:lvl w:ilvl="2" w:tplc="2C0A0005">
      <w:start w:val="1"/>
      <w:numFmt w:val="bullet"/>
      <w:lvlText w:val=""/>
      <w:lvlJc w:val="left"/>
      <w:pPr>
        <w:ind w:left="2220" w:hanging="360"/>
      </w:pPr>
      <w:rPr>
        <w:rFonts w:ascii="Wingdings" w:hAnsi="Wingdings" w:hint="default"/>
      </w:rPr>
    </w:lvl>
    <w:lvl w:ilvl="3" w:tplc="2C0A0001">
      <w:start w:val="1"/>
      <w:numFmt w:val="bullet"/>
      <w:lvlText w:val=""/>
      <w:lvlJc w:val="left"/>
      <w:pPr>
        <w:ind w:left="2940" w:hanging="360"/>
      </w:pPr>
      <w:rPr>
        <w:rFonts w:ascii="Symbol" w:hAnsi="Symbol" w:hint="default"/>
      </w:rPr>
    </w:lvl>
    <w:lvl w:ilvl="4" w:tplc="2C0A0003">
      <w:start w:val="1"/>
      <w:numFmt w:val="bullet"/>
      <w:lvlText w:val="o"/>
      <w:lvlJc w:val="left"/>
      <w:pPr>
        <w:ind w:left="3660" w:hanging="360"/>
      </w:pPr>
      <w:rPr>
        <w:rFonts w:ascii="Courier New" w:hAnsi="Courier New" w:cs="Courier New" w:hint="default"/>
      </w:rPr>
    </w:lvl>
    <w:lvl w:ilvl="5" w:tplc="2C0A0005">
      <w:start w:val="1"/>
      <w:numFmt w:val="bullet"/>
      <w:lvlText w:val=""/>
      <w:lvlJc w:val="left"/>
      <w:pPr>
        <w:ind w:left="4380" w:hanging="360"/>
      </w:pPr>
      <w:rPr>
        <w:rFonts w:ascii="Wingdings" w:hAnsi="Wingdings" w:hint="default"/>
      </w:rPr>
    </w:lvl>
    <w:lvl w:ilvl="6" w:tplc="2C0A0001">
      <w:start w:val="1"/>
      <w:numFmt w:val="bullet"/>
      <w:lvlText w:val=""/>
      <w:lvlJc w:val="left"/>
      <w:pPr>
        <w:ind w:left="5100" w:hanging="360"/>
      </w:pPr>
      <w:rPr>
        <w:rFonts w:ascii="Symbol" w:hAnsi="Symbol" w:hint="default"/>
      </w:rPr>
    </w:lvl>
    <w:lvl w:ilvl="7" w:tplc="2C0A0003">
      <w:start w:val="1"/>
      <w:numFmt w:val="bullet"/>
      <w:lvlText w:val="o"/>
      <w:lvlJc w:val="left"/>
      <w:pPr>
        <w:ind w:left="5820" w:hanging="360"/>
      </w:pPr>
      <w:rPr>
        <w:rFonts w:ascii="Courier New" w:hAnsi="Courier New" w:cs="Courier New" w:hint="default"/>
      </w:rPr>
    </w:lvl>
    <w:lvl w:ilvl="8" w:tplc="2C0A0005">
      <w:start w:val="1"/>
      <w:numFmt w:val="bullet"/>
      <w:lvlText w:val=""/>
      <w:lvlJc w:val="left"/>
      <w:pPr>
        <w:ind w:left="6540" w:hanging="360"/>
      </w:pPr>
      <w:rPr>
        <w:rFonts w:ascii="Wingdings" w:hAnsi="Wingdings" w:hint="default"/>
      </w:rPr>
    </w:lvl>
  </w:abstractNum>
  <w:abstractNum w:abstractNumId="7" w15:restartNumberingAfterBreak="0">
    <w:nsid w:val="2FB445CD"/>
    <w:multiLevelType w:val="hybridMultilevel"/>
    <w:tmpl w:val="2AB49658"/>
    <w:lvl w:ilvl="0" w:tplc="940AD55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102051"/>
    <w:multiLevelType w:val="hybridMultilevel"/>
    <w:tmpl w:val="F55A2E6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15:restartNumberingAfterBreak="0">
    <w:nsid w:val="3F5A1EB4"/>
    <w:multiLevelType w:val="hybridMultilevel"/>
    <w:tmpl w:val="0B54F446"/>
    <w:lvl w:ilvl="0" w:tplc="06D8F740">
      <w:numFmt w:val="bullet"/>
      <w:lvlText w:val=""/>
      <w:lvlJc w:val="left"/>
      <w:pPr>
        <w:ind w:left="720" w:hanging="360"/>
      </w:pPr>
      <w:rPr>
        <w:rFonts w:ascii="Symbol" w:eastAsiaTheme="minorHAns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179772F"/>
    <w:multiLevelType w:val="hybridMultilevel"/>
    <w:tmpl w:val="F4FAA2D6"/>
    <w:lvl w:ilvl="0" w:tplc="940AD550">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EAE1E77"/>
    <w:multiLevelType w:val="hybridMultilevel"/>
    <w:tmpl w:val="7244FA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FFB28FE"/>
    <w:multiLevelType w:val="hybridMultilevel"/>
    <w:tmpl w:val="8F5C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5787A"/>
    <w:multiLevelType w:val="hybridMultilevel"/>
    <w:tmpl w:val="63FE7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6719BA"/>
    <w:multiLevelType w:val="hybridMultilevel"/>
    <w:tmpl w:val="8132BCBC"/>
    <w:lvl w:ilvl="0" w:tplc="F0D25F52">
      <w:start w:val="1"/>
      <w:numFmt w:val="decimal"/>
      <w:lvlText w:val="%1-"/>
      <w:lvlJc w:val="left"/>
      <w:pPr>
        <w:ind w:left="720" w:hanging="360"/>
      </w:pPr>
      <w:rPr>
        <w:rFonts w:ascii="Times New Roman" w:eastAsiaTheme="minorHAnsi" w:hAnsi="Times New Roman" w:cs="Times New Roman"/>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81D1AAA"/>
    <w:multiLevelType w:val="hybridMultilevel"/>
    <w:tmpl w:val="5C0A4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E5FAF"/>
    <w:multiLevelType w:val="hybridMultilevel"/>
    <w:tmpl w:val="6CC42F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2A448DB"/>
    <w:multiLevelType w:val="hybridMultilevel"/>
    <w:tmpl w:val="AA18D96C"/>
    <w:lvl w:ilvl="0" w:tplc="55368A7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10"/>
  </w:num>
  <w:num w:numId="3">
    <w:abstractNumId w:val="17"/>
  </w:num>
  <w:num w:numId="4">
    <w:abstractNumId w:val="2"/>
  </w:num>
  <w:num w:numId="5">
    <w:abstractNumId w:val="1"/>
  </w:num>
  <w:num w:numId="6">
    <w:abstractNumId w:val="7"/>
  </w:num>
  <w:num w:numId="7">
    <w:abstractNumId w:val="16"/>
  </w:num>
  <w:num w:numId="8">
    <w:abstractNumId w:val="9"/>
  </w:num>
  <w:num w:numId="9">
    <w:abstractNumId w:val="11"/>
  </w:num>
  <w:num w:numId="10">
    <w:abstractNumId w:val="13"/>
  </w:num>
  <w:num w:numId="11">
    <w:abstractNumId w:val="0"/>
  </w:num>
  <w:num w:numId="12">
    <w:abstractNumId w:val="12"/>
  </w:num>
  <w:num w:numId="13">
    <w:abstractNumId w:val="4"/>
  </w:num>
  <w:num w:numId="14">
    <w:abstractNumId w:val="3"/>
  </w:num>
  <w:num w:numId="15">
    <w:abstractNumId w:val="15"/>
  </w:num>
  <w:num w:numId="16">
    <w:abstractNumId w:val="8"/>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36B"/>
    <w:rsid w:val="00012115"/>
    <w:rsid w:val="000176FC"/>
    <w:rsid w:val="000C34CA"/>
    <w:rsid w:val="000C439A"/>
    <w:rsid w:val="000D6599"/>
    <w:rsid w:val="00131AE4"/>
    <w:rsid w:val="001329E7"/>
    <w:rsid w:val="001A0D44"/>
    <w:rsid w:val="001A1020"/>
    <w:rsid w:val="001E255D"/>
    <w:rsid w:val="001F5F53"/>
    <w:rsid w:val="00230A20"/>
    <w:rsid w:val="002413C4"/>
    <w:rsid w:val="0026131E"/>
    <w:rsid w:val="002A4FC2"/>
    <w:rsid w:val="00354E97"/>
    <w:rsid w:val="003A7D80"/>
    <w:rsid w:val="003C5FB8"/>
    <w:rsid w:val="003D111C"/>
    <w:rsid w:val="0040450E"/>
    <w:rsid w:val="0041336B"/>
    <w:rsid w:val="00482F11"/>
    <w:rsid w:val="004A04F4"/>
    <w:rsid w:val="004A6425"/>
    <w:rsid w:val="004B47B7"/>
    <w:rsid w:val="004C4EDF"/>
    <w:rsid w:val="004C5A2B"/>
    <w:rsid w:val="00501BDB"/>
    <w:rsid w:val="0053045D"/>
    <w:rsid w:val="005359FC"/>
    <w:rsid w:val="00574F5F"/>
    <w:rsid w:val="00596712"/>
    <w:rsid w:val="005C1C5C"/>
    <w:rsid w:val="005D1955"/>
    <w:rsid w:val="005E3736"/>
    <w:rsid w:val="0062748A"/>
    <w:rsid w:val="006579BF"/>
    <w:rsid w:val="00661732"/>
    <w:rsid w:val="00665F44"/>
    <w:rsid w:val="006D253F"/>
    <w:rsid w:val="006E6EA7"/>
    <w:rsid w:val="00743D19"/>
    <w:rsid w:val="007626C0"/>
    <w:rsid w:val="00764656"/>
    <w:rsid w:val="007735C8"/>
    <w:rsid w:val="00785972"/>
    <w:rsid w:val="007C4A3C"/>
    <w:rsid w:val="007C65F3"/>
    <w:rsid w:val="00887692"/>
    <w:rsid w:val="008F285B"/>
    <w:rsid w:val="008F6216"/>
    <w:rsid w:val="009105CB"/>
    <w:rsid w:val="00914BD1"/>
    <w:rsid w:val="009559BA"/>
    <w:rsid w:val="00964EDD"/>
    <w:rsid w:val="009701B6"/>
    <w:rsid w:val="009D7664"/>
    <w:rsid w:val="00A3527D"/>
    <w:rsid w:val="00A354D6"/>
    <w:rsid w:val="00AB0382"/>
    <w:rsid w:val="00AF42F5"/>
    <w:rsid w:val="00B34DD9"/>
    <w:rsid w:val="00BA4843"/>
    <w:rsid w:val="00BD677F"/>
    <w:rsid w:val="00BE465F"/>
    <w:rsid w:val="00BF2560"/>
    <w:rsid w:val="00C43FAB"/>
    <w:rsid w:val="00C54E24"/>
    <w:rsid w:val="00C943A4"/>
    <w:rsid w:val="00CA7E17"/>
    <w:rsid w:val="00CD57EF"/>
    <w:rsid w:val="00D64E9F"/>
    <w:rsid w:val="00D75503"/>
    <w:rsid w:val="00DC63DF"/>
    <w:rsid w:val="00E078EE"/>
    <w:rsid w:val="00E409A0"/>
    <w:rsid w:val="00E5510C"/>
    <w:rsid w:val="00E73391"/>
    <w:rsid w:val="00E742C1"/>
    <w:rsid w:val="00E94C7B"/>
    <w:rsid w:val="00ED38C2"/>
    <w:rsid w:val="00EE5C2D"/>
    <w:rsid w:val="00EF0627"/>
    <w:rsid w:val="00EF6D84"/>
    <w:rsid w:val="00EF7DFD"/>
    <w:rsid w:val="00F00B15"/>
    <w:rsid w:val="00F16AA2"/>
    <w:rsid w:val="00F22295"/>
    <w:rsid w:val="00F667C5"/>
    <w:rsid w:val="00FB7594"/>
    <w:rsid w:val="00FC345F"/>
    <w:rsid w:val="00FF1C42"/>
    <w:rsid w:val="00FF519E"/>
    <w:rsid w:val="00FF5A4C"/>
    <w:rsid w:val="00FF6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6CEC"/>
  <w15:docId w15:val="{44E761F1-49C8-4812-B47A-CDC261FF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133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36B"/>
    <w:rPr>
      <w:rFonts w:ascii="Tahoma" w:hAnsi="Tahoma" w:cs="Tahoma"/>
      <w:sz w:val="16"/>
      <w:szCs w:val="16"/>
    </w:rPr>
  </w:style>
  <w:style w:type="character" w:styleId="Hipervnculo">
    <w:name w:val="Hyperlink"/>
    <w:basedOn w:val="Fuentedeprrafopredeter"/>
    <w:uiPriority w:val="99"/>
    <w:unhideWhenUsed/>
    <w:rsid w:val="003C5FB8"/>
    <w:rPr>
      <w:color w:val="0000FF" w:themeColor="hyperlink"/>
      <w:u w:val="single"/>
    </w:rPr>
  </w:style>
  <w:style w:type="table" w:styleId="Tablaconcuadrcula">
    <w:name w:val="Table Grid"/>
    <w:basedOn w:val="Tablanormal"/>
    <w:uiPriority w:val="59"/>
    <w:rsid w:val="003C5FB8"/>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C65F3"/>
    <w:pPr>
      <w:ind w:left="720"/>
      <w:contextualSpacing/>
    </w:pPr>
  </w:style>
  <w:style w:type="character" w:styleId="Hipervnculovisitado">
    <w:name w:val="FollowedHyperlink"/>
    <w:basedOn w:val="Fuentedeprrafopredeter"/>
    <w:uiPriority w:val="99"/>
    <w:semiHidden/>
    <w:unhideWhenUsed/>
    <w:rsid w:val="004A04F4"/>
    <w:rPr>
      <w:color w:val="800080" w:themeColor="followedHyperlink"/>
      <w:u w:val="single"/>
    </w:rPr>
  </w:style>
  <w:style w:type="paragraph" w:customStyle="1" w:styleId="Default">
    <w:name w:val="Default"/>
    <w:rsid w:val="009D7664"/>
    <w:pPr>
      <w:autoSpaceDE w:val="0"/>
      <w:autoSpaceDN w:val="0"/>
      <w:adjustRightInd w:val="0"/>
      <w:spacing w:after="0" w:line="240" w:lineRule="auto"/>
    </w:pPr>
    <w:rPr>
      <w:rFonts w:ascii="Times New Roman" w:eastAsia="Times New Roman" w:hAnsi="Times New Roman" w:cs="Times New Roman"/>
      <w:color w:val="000000"/>
      <w:sz w:val="24"/>
      <w:szCs w:val="24"/>
      <w:lang w:eastAsia="es-ES"/>
    </w:rPr>
  </w:style>
  <w:style w:type="character" w:styleId="Refdecomentario">
    <w:name w:val="annotation reference"/>
    <w:basedOn w:val="Fuentedeprrafopredeter"/>
    <w:uiPriority w:val="99"/>
    <w:semiHidden/>
    <w:unhideWhenUsed/>
    <w:rsid w:val="00FF5A4C"/>
    <w:rPr>
      <w:sz w:val="16"/>
      <w:szCs w:val="16"/>
    </w:rPr>
  </w:style>
  <w:style w:type="paragraph" w:styleId="Textocomentario">
    <w:name w:val="annotation text"/>
    <w:basedOn w:val="Normal"/>
    <w:link w:val="TextocomentarioCar"/>
    <w:uiPriority w:val="99"/>
    <w:semiHidden/>
    <w:unhideWhenUsed/>
    <w:rsid w:val="00FF5A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5A4C"/>
    <w:rPr>
      <w:sz w:val="20"/>
      <w:szCs w:val="20"/>
    </w:rPr>
  </w:style>
  <w:style w:type="paragraph" w:styleId="Asuntodelcomentario">
    <w:name w:val="annotation subject"/>
    <w:basedOn w:val="Textocomentario"/>
    <w:next w:val="Textocomentario"/>
    <w:link w:val="AsuntodelcomentarioCar"/>
    <w:uiPriority w:val="99"/>
    <w:semiHidden/>
    <w:unhideWhenUsed/>
    <w:rsid w:val="00FF5A4C"/>
    <w:rPr>
      <w:b/>
      <w:bCs/>
    </w:rPr>
  </w:style>
  <w:style w:type="character" w:customStyle="1" w:styleId="AsuntodelcomentarioCar">
    <w:name w:val="Asunto del comentario Car"/>
    <w:basedOn w:val="TextocomentarioCar"/>
    <w:link w:val="Asuntodelcomentario"/>
    <w:uiPriority w:val="99"/>
    <w:semiHidden/>
    <w:rsid w:val="00FF5A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308507">
      <w:bodyDiv w:val="1"/>
      <w:marLeft w:val="0"/>
      <w:marRight w:val="0"/>
      <w:marTop w:val="0"/>
      <w:marBottom w:val="0"/>
      <w:divBdr>
        <w:top w:val="none" w:sz="0" w:space="0" w:color="auto"/>
        <w:left w:val="none" w:sz="0" w:space="0" w:color="auto"/>
        <w:bottom w:val="none" w:sz="0" w:space="0" w:color="auto"/>
        <w:right w:val="none" w:sz="0" w:space="0" w:color="auto"/>
      </w:divBdr>
      <w:divsChild>
        <w:div w:id="1588535708">
          <w:marLeft w:val="0"/>
          <w:marRight w:val="0"/>
          <w:marTop w:val="0"/>
          <w:marBottom w:val="0"/>
          <w:divBdr>
            <w:top w:val="none" w:sz="0" w:space="0" w:color="auto"/>
            <w:left w:val="none" w:sz="0" w:space="0" w:color="auto"/>
            <w:bottom w:val="none" w:sz="0" w:space="0" w:color="auto"/>
            <w:right w:val="none" w:sz="0" w:space="0" w:color="auto"/>
          </w:divBdr>
        </w:div>
        <w:div w:id="1902904000">
          <w:marLeft w:val="0"/>
          <w:marRight w:val="0"/>
          <w:marTop w:val="0"/>
          <w:marBottom w:val="0"/>
          <w:divBdr>
            <w:top w:val="none" w:sz="0" w:space="0" w:color="auto"/>
            <w:left w:val="none" w:sz="0" w:space="0" w:color="auto"/>
            <w:bottom w:val="none" w:sz="0" w:space="0" w:color="auto"/>
            <w:right w:val="none" w:sz="0" w:space="0" w:color="auto"/>
          </w:divBdr>
        </w:div>
        <w:div w:id="2141872237">
          <w:marLeft w:val="0"/>
          <w:marRight w:val="0"/>
          <w:marTop w:val="0"/>
          <w:marBottom w:val="0"/>
          <w:divBdr>
            <w:top w:val="none" w:sz="0" w:space="0" w:color="auto"/>
            <w:left w:val="none" w:sz="0" w:space="0" w:color="auto"/>
            <w:bottom w:val="none" w:sz="0" w:space="0" w:color="auto"/>
            <w:right w:val="none" w:sz="0" w:space="0" w:color="auto"/>
          </w:divBdr>
        </w:div>
        <w:div w:id="1208182949">
          <w:marLeft w:val="0"/>
          <w:marRight w:val="0"/>
          <w:marTop w:val="0"/>
          <w:marBottom w:val="0"/>
          <w:divBdr>
            <w:top w:val="none" w:sz="0" w:space="0" w:color="auto"/>
            <w:left w:val="none" w:sz="0" w:space="0" w:color="auto"/>
            <w:bottom w:val="none" w:sz="0" w:space="0" w:color="auto"/>
            <w:right w:val="none" w:sz="0" w:space="0" w:color="auto"/>
          </w:divBdr>
        </w:div>
        <w:div w:id="818617184">
          <w:marLeft w:val="0"/>
          <w:marRight w:val="0"/>
          <w:marTop w:val="0"/>
          <w:marBottom w:val="0"/>
          <w:divBdr>
            <w:top w:val="none" w:sz="0" w:space="0" w:color="auto"/>
            <w:left w:val="none" w:sz="0" w:space="0" w:color="auto"/>
            <w:bottom w:val="none" w:sz="0" w:space="0" w:color="auto"/>
            <w:right w:val="none" w:sz="0" w:space="0" w:color="auto"/>
          </w:divBdr>
        </w:div>
        <w:div w:id="1063336990">
          <w:marLeft w:val="0"/>
          <w:marRight w:val="0"/>
          <w:marTop w:val="0"/>
          <w:marBottom w:val="0"/>
          <w:divBdr>
            <w:top w:val="none" w:sz="0" w:space="0" w:color="auto"/>
            <w:left w:val="none" w:sz="0" w:space="0" w:color="auto"/>
            <w:bottom w:val="none" w:sz="0" w:space="0" w:color="auto"/>
            <w:right w:val="none" w:sz="0" w:space="0" w:color="auto"/>
          </w:divBdr>
        </w:div>
        <w:div w:id="1380786023">
          <w:marLeft w:val="0"/>
          <w:marRight w:val="0"/>
          <w:marTop w:val="0"/>
          <w:marBottom w:val="0"/>
          <w:divBdr>
            <w:top w:val="none" w:sz="0" w:space="0" w:color="auto"/>
            <w:left w:val="none" w:sz="0" w:space="0" w:color="auto"/>
            <w:bottom w:val="none" w:sz="0" w:space="0" w:color="auto"/>
            <w:right w:val="none" w:sz="0" w:space="0" w:color="auto"/>
          </w:divBdr>
        </w:div>
      </w:divsChild>
    </w:div>
    <w:div w:id="356274704">
      <w:bodyDiv w:val="1"/>
      <w:marLeft w:val="0"/>
      <w:marRight w:val="0"/>
      <w:marTop w:val="0"/>
      <w:marBottom w:val="0"/>
      <w:divBdr>
        <w:top w:val="none" w:sz="0" w:space="0" w:color="auto"/>
        <w:left w:val="none" w:sz="0" w:space="0" w:color="auto"/>
        <w:bottom w:val="none" w:sz="0" w:space="0" w:color="auto"/>
        <w:right w:val="none" w:sz="0" w:space="0" w:color="auto"/>
      </w:divBdr>
      <w:divsChild>
        <w:div w:id="162209927">
          <w:marLeft w:val="0"/>
          <w:marRight w:val="0"/>
          <w:marTop w:val="0"/>
          <w:marBottom w:val="0"/>
          <w:divBdr>
            <w:top w:val="none" w:sz="0" w:space="0" w:color="auto"/>
            <w:left w:val="none" w:sz="0" w:space="0" w:color="auto"/>
            <w:bottom w:val="none" w:sz="0" w:space="0" w:color="auto"/>
            <w:right w:val="none" w:sz="0" w:space="0" w:color="auto"/>
          </w:divBdr>
        </w:div>
        <w:div w:id="1779400675">
          <w:marLeft w:val="0"/>
          <w:marRight w:val="0"/>
          <w:marTop w:val="0"/>
          <w:marBottom w:val="0"/>
          <w:divBdr>
            <w:top w:val="none" w:sz="0" w:space="0" w:color="auto"/>
            <w:left w:val="none" w:sz="0" w:space="0" w:color="auto"/>
            <w:bottom w:val="none" w:sz="0" w:space="0" w:color="auto"/>
            <w:right w:val="none" w:sz="0" w:space="0" w:color="auto"/>
          </w:divBdr>
        </w:div>
        <w:div w:id="1678851669">
          <w:marLeft w:val="0"/>
          <w:marRight w:val="0"/>
          <w:marTop w:val="0"/>
          <w:marBottom w:val="0"/>
          <w:divBdr>
            <w:top w:val="none" w:sz="0" w:space="0" w:color="auto"/>
            <w:left w:val="none" w:sz="0" w:space="0" w:color="auto"/>
            <w:bottom w:val="none" w:sz="0" w:space="0" w:color="auto"/>
            <w:right w:val="none" w:sz="0" w:space="0" w:color="auto"/>
          </w:divBdr>
        </w:div>
        <w:div w:id="1427966400">
          <w:marLeft w:val="0"/>
          <w:marRight w:val="0"/>
          <w:marTop w:val="0"/>
          <w:marBottom w:val="0"/>
          <w:divBdr>
            <w:top w:val="none" w:sz="0" w:space="0" w:color="auto"/>
            <w:left w:val="none" w:sz="0" w:space="0" w:color="auto"/>
            <w:bottom w:val="none" w:sz="0" w:space="0" w:color="auto"/>
            <w:right w:val="none" w:sz="0" w:space="0" w:color="auto"/>
          </w:divBdr>
        </w:div>
        <w:div w:id="420177159">
          <w:marLeft w:val="0"/>
          <w:marRight w:val="0"/>
          <w:marTop w:val="0"/>
          <w:marBottom w:val="0"/>
          <w:divBdr>
            <w:top w:val="none" w:sz="0" w:space="0" w:color="auto"/>
            <w:left w:val="none" w:sz="0" w:space="0" w:color="auto"/>
            <w:bottom w:val="none" w:sz="0" w:space="0" w:color="auto"/>
            <w:right w:val="none" w:sz="0" w:space="0" w:color="auto"/>
          </w:divBdr>
        </w:div>
        <w:div w:id="1913999862">
          <w:marLeft w:val="0"/>
          <w:marRight w:val="0"/>
          <w:marTop w:val="0"/>
          <w:marBottom w:val="0"/>
          <w:divBdr>
            <w:top w:val="none" w:sz="0" w:space="0" w:color="auto"/>
            <w:left w:val="none" w:sz="0" w:space="0" w:color="auto"/>
            <w:bottom w:val="none" w:sz="0" w:space="0" w:color="auto"/>
            <w:right w:val="none" w:sz="0" w:space="0" w:color="auto"/>
          </w:divBdr>
        </w:div>
        <w:div w:id="1766535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mmegias.webs.uvigo.es/inicio.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tBiCUIt7UFs" TargetMode="Externa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A7B4E-2DF3-4D1F-8283-927A07AC9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668</Words>
  <Characters>3675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Anonimo</dc:creator>
  <cp:lastModifiedBy>Federico José Ruiz Diaz</cp:lastModifiedBy>
  <cp:revision>17</cp:revision>
  <dcterms:created xsi:type="dcterms:W3CDTF">2020-04-20T19:25:00Z</dcterms:created>
  <dcterms:modified xsi:type="dcterms:W3CDTF">2020-04-21T13:35:00Z</dcterms:modified>
</cp:coreProperties>
</file>