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C5E7A"/>
          <w:sz w:val="22"/>
          <w:szCs w:val="22"/>
        </w:rPr>
        <w:t xml:space="preserve">PROGRAMA ESQUEL LAB 2026 · 1ª COHORTE</w:t>
      </w:r>
    </w:p>
    <w:p>
      <w:pPr>
        <w:spacing w:after="120" w:before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SUBSECRETARÍA DE TURISMO DE ESQUEL · MUNICIPALIDAD DE ESQUEL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PLAN DE TRABAJO INDIVIDUAL Y PLAYBOOK ESTRATÉGICO</w:t>
      </w:r>
    </w:p>
    <w:p>
      <w:pPr>
        <w:spacing w:after="300" w:before="50"/>
        <w:jc w:val="center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YAMAMORI TRAVEL · CURADURÍA DE VIAJES BOUTIQUE &amp; HOSPITALIDAD OMOTENASHI
CANAL DE INTERNACIONALIZACIÓN Y COMERCIALIZACIÓN RECEPTIVA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Emprendimiento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Yamamori Travel (Curaduría de Experiencias y Turismo de Autor)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Titular Responsable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María Julia Montero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Línea de Incubación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Esquel Acelera · Puesto #5 (Puntaje Selección: 3.33 / 5.00)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Célula de Asistencia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Célula 4 · Turismo Receptivo, Experiencias de Bienestar y Naturaleza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Equipo Consultor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Senior: Mariela · Junior en Territorio: Agustina / Noelia · Conducción: Leandro Choi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Mercado Objetivo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Turismo Receptivo Internacional (Japón/Asia) y Emisivo Nacional Selecto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Vigencia Plan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Septiembre a Noviembre de 2026 (8 semanas / 8 encuentros programados)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Diagnóstico Contextual y Perfil de la Titular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María Julia Montero aporta al ecosistema de Esquel LAB un perfil profesional altamente calificado y singular, combinando experiencia hotelera superior, estándares aeronáuticos internacionales y una profunda especialización en lengua y cultura japonesa: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Formación Académica en Turismo y Hotelería: Técnico Superior en Hotelería (CESyT Buenos Aires, 2010) con 4º año completo de la Licenciatura en Administración de Empresas Hoteleras y Gastronómicas (UNSAM, 2015, tesis en elaboración). Rigor conceptual en estándares de servicio, hospitalidad y gestión de alimentos y bebidas.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Trayectoria Aeronáutica Internacional de Alto Nivel: Tripulante de Cabina de Pasajeros (TCP) desde hace 16 años, habiendo prestado servicios en Emirates Airlines (2010 a 2014, escuela global de servicio de lujo) y en Aerolíneas Argentinas (2014 al presente). Ha recorrido los principales centros turísticos mundiales, comprendiendo qué busca el viajero internacional sofisticado.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Especialización Lingüística y Cultural Japonesa: Más de 7 años de estudio formal del idioma japonés (nivel intermedio) e inmersión residencial intensiva en Sapporo (Hokkaido, enero 2026), conviviendo en casa de familia y asistiendo a diario a una academia nipona. Red de contactos directos en Japón para investigación de mercado y promoción turística.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Conexión Emocional con Esquel: Visitante recurrente y apasionada embajadora del destino ("enamorada de su paisaje, su historia y su gente"). Monitorea diariamente la radio y las noticias locales de Esquel desde Buenos Aires, recomendando proactivamente el destino entre colegas y círculos de viajeros.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Identidad de Marca "Yamamori": Traducción poética de su apellido "Montero" al japonés: Yama (山, monte o montaña) y Mori (守り, del verbo proteger/cuidar, "el guardián de la montaña"). Comunica protección de la naturaleza, sensibilidad estética y cuidado extremo del viajero.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diferencia de los prestadores que desarrollan infraestructura o artesanías locales, Yamamori Travel opera como un eslabón dinamizador y multiplicador: un canal de comercialización y curaduría receptiva boutique para grupos reducidos (8 a 10 personas), especializado en integrar y jerarquizar los atractivos auténticos de Esquel y Trevelin.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Evaluación del Jurado y Análisis de Oportunidad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proyecto obtuvo una calificación consolidada de 3.33 / 5.00 con unánime reconocimiento sobre el perfil de Julia y su rol estratégico para el destino: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Yanet (4.70): Calificó la iniciativa con un entusiasmo sobresaliente, destacando que Julia personifica el puente comercial que Esquel necesita para captar nuevos perfiles de turistas y vincularlos con la oferta existente.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Marcelo (3.60) y Carlitos (3.60): Destacaron la originalidad de promover Esquel en idioma japonés y aplicar la filosofía omotenashi, señalando la conveniencia de articular con establecimientos históricos (Don Chiquino, Gene BakeHouse) y la casa de té Haiku. Señalaron que el desafío radica en sostener la operatividad receptiva y formalizar convenios estables con las agencias locales.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Antonela (2.50): Remarcó que aunque no posea un atractivo físico propio, representa un canal de internacionalización sumamente valioso para atraer turistas de alto poder adquisitivo hacia la hotelería, gastronomía y artesanías de la comarca.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Adria Jones (2.30): Subrayó el empuje y profesionalismo de Julia, sugiriendo avanzar desde los productos genéricos hacia un programa de autor sumamente cuidado y diferenciado para este segmento.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Leandro Choi (3.30): Enfatizó que Esquel ha operado históricamente sin una capa profesional de comercialización de nicho. Subrayó que Julia es un activo clave para conectar a los artesanos y estancias de la cohorte con viajeros que pagan por la autenticidad, resolviendo la intermediación mediante un marco normativo claro.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Pivot Estratégico y Modelo de Operación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partir de la reunión presencial de diagnóstico entre Julia Montero y Leandro Choi, se establecieron los pilares maestros de consolidación de Yamamori Travel: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A. Capitalización del Viaje Piloto (30 de Octubre a 2 de Noviembre de 2026)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Julia organizó a pulmón un primer viaje grupal cerrado para 10 personas (con 9 plazas ya vendidas y cobradas a familiares y allegados). Relevó personalmente en abril hoteles en Esquel (Sur Sur Patagónico) y Trevelin, contrató combi privada, gestionó tickets de La Trochita y acordó una visita guiada en el Museo Histórico Municipal con Carla. Este viaje piloto funcionará como laboratorio en tiempo real para medir tiempos, dinámica de grupo y satisfacción de servicios.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B. De la Trampa de Tulipanes a la Desestacionalización Virtuosa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 organizar su viaje de octubre, Julia experimentó la congestión y sobreprecio de la temporada de tulipanes ("un monstruo con todo reservado y tarifas al doble"). Leandro y Julia coincidieron en que el gran valor estratégico de Yamamori es desestacionalizar el destino mediante tres productos estacionales de alta gama: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1. Otoño de Lenga &amp; Fotografía (Marzo - Abril): Travesías contemplativas por el bosque andino patagónico en pleno viraje cromático (rojos, ocres y dorados), recolección de hongos silvestres, paseos por Laguna La Zeta y tranquilidad absoluta.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2. Invierno Blanco &amp; Fuego (Julio - Agosto): Nieve en La Hoya, gastronomía de olla criolla y galesa, estancias bajo la nieve y calor de hogar.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3. Primavera Temprana &amp; El "Sakura Patagónico" (Septiembre - Octubre): Los ciruelos en flor de la avenida Presidente Ameghino en Esquel, que florecen masivamente en tonos rosas y fucsias, recreando de manera asombrosa el florecimiento del cerezo japonés (Sakura). Este atractivo urbano singular abre una puerta inestimable de vinculación con la Embajada de Japón y colectividades asiáticas en Argentina.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C. Hospitalidad Omotenashi: El Cuidado en el Detalle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sello distintivo de Yamamori es la introducción de la filosofía japonesa del "omotenashi" (hospitalidad dedicada y atención silenciosa que anticipa el bienestar del huésped):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Pantuflas de lana artesanal en las habitaciones para descansar los pies tras las caminatas.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Termo con agua caliente y lata de té verde (adquirido en la casa de té Haiku de Esquel) al regresar de las excursiones frías.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Toallas tibias aromáticas (oshibori) al ingresar al transporte tras las salidas de campo.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Guionaje pausado, sin prisas comerciales y con profundo respeto por los silencios y la contemplación.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D. Sinergia y Cruce Comercial con la Cohorte Esquel LAB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Julia identificó que sus pasajeros demandan activamente productos y recuerdos de identidad (miel, piezas torneadas en madera de lenga, tejidos puros). Yamamori operará como vitrina comercial para los proyectos incubados en el Laboratorio: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2C5E7A" w:sz="24"/>
              <w:bottom w:val="none"/>
              <w:right w:val="none"/>
            </w:tcBorders>
            <w:shd w:fill="F4F7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1"/>
                <w:szCs w:val="21"/>
              </w:rPr>
              <w:t xml:space="preserve">SINERGIA COHORTE: </w:t>
            </w:r>
            <w:r>
              <w:rPr>
                <w:rFonts w:ascii="Calibri" w:cs="Calibri" w:eastAsia="Calibri" w:hAnsi="Calibri"/>
                <w:i/>
                <w:iCs/>
                <w:color w:val="333333"/>
                <w:sz w:val="21"/>
                <w:szCs w:val="21"/>
              </w:rPr>
              <w:t xml:space="preserve">Los itinerarios de Yamamori incluirán paradas exclusivas en los talleres y predios de la cohorte: degustación de té y ceremonia en Haiku (Sandra Roberts), visita al taller del pipero y tornero artesanal Los Crovas (Andrés Crova) en Alto Río Percy, estadía o día de campo en chacras ovinas de Nahuelpan, y souvenir textil de autor creado por artesanas de la cohorte. Julia compra local y jerarquiza la cadena de valor comarcal.</w:t>
            </w:r>
          </w:p>
        </w:tc>
      </w:tr>
    </w:tbl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E. Encuadre Legal: Alianza con Agencia Receptiva Habilitada (EVyT)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Dado que Julia se desempeña formalmente como tripulante de cabina y no posee legajo de agencia de viajes propio, Yamamori operará bajo un convenio de co-branding y distribución con una Agencia de Viajes Receptiva (EVyT) legalmente habilitada de Esquel (Frontera Sur, Meraki u otra aliada). La agencia receptiva provee el paraguas normativo, facturación reglamentaria, seguros de turismo activo y habilitación de transporte, mientras Yamamori aporta el diseño de producto, la curaduría, la comercialización emisiva y el guiado de autor.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Cronograma Detallado de Trabajo (8 Semanas · 8 Encuentros)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proceso de incubación se adaptará a la disponibilidad operativa de Julia mediante encuentros virtuales de gabinete, sesiones técnicas en sus estadías en Esquel y el seguimiento de su viaje piloto: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01: Diagnóstico Operativo, Análisis del Piloto de Octubre y Devolución Técnica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Jueves 17 de Septiembre de 2026 · 15:00 a 17:00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Reunión Virtual / Gabinete Esquel LAB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Agustina (Junior), Leandro Choi (Conducción), María Julia Montero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Revisar la grilla operativa del viaje piloto del 30 de octubre. Validar el estado de reservas de combi, hotelería (Sur Sur y Trevelin), La Trochita y el Museo Histórico con Carla. Establecer el protocolo de contingencias.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aspecto del itinerario de octubre genera mayor incertidumbre logística? ¿Cómo coordinamos los traslados del aeropuerto con la combi contratada? ¿Qué seguro de viaje cubre a los 10 pasajeros?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Planilla de reservas y vouchers del viaje de octubre completada; 2) Cronograma minuto a minuto de las 4 jornadas; 3) Confirmación de póliza de asistencia médica y seguro de accidentes.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02: Curaduría de Itinerarios Desestacionalizados (Otoño de Lenga, Invierno &amp; Sakura)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Miércoles 23 de Septiembre de 2026 · 14:00 a 16:30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Reunión Virtual / Plataforma Técnica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Agustina (Junior), Julia Montero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Estructurar las fichas técnicas de los dos paquetes desestacionalizados para 2027: 1) "Colores del Otoño &amp; Bosques de Lenga" (marzo/abril); 2) "Ciruelos en Flor &amp; El Sakura Patagónico" (septiembre/octubre). Fijar duraciones de 4 días / 3 noches y cupos cerrados de 8 a 10 pasajeros.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¿Cómo destacamos el florecimiento de ciruelos en la avenida Ameghino como atractivo cultural? ¿Qué estancias rurales garantizan calidez y gastronomía típica en otoño?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Redactar ficha descriptiva del paquete Otoño de Lenga; 2) Redactar ficha del paquete Sakura de Esquel; 3) Definir fechas tentativas del calendario 2027.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03: Articulación Territorial y Cruces con Emprendimientos de la Cohorte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Lunes 28 de Septiembre de 2026 · 15:00 a 17:30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Reunión Mixta / Oficina de Turismo Esquel y Enlace Virtual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Noelia (Junior), Julia Montero, Prestadores Invitados (Haiku, Crova)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Conectar formalmente a Yamamori con prestadores de la cohorte: provisión de té verde de autor con Sandra Roberts (Haiku), visita a talleres de tornería de madera con Andrés Crova en Alto Río Percy, y coordinación de obsequios artesanales de bienvenida.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formato de cata o servicio de té puede ofrecer Haiku a los grupos de Julia? ¿Cómo organizamos una parada de 45 minutos en el taller de tornería sin entorpecer la producción?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Acuerdo preliminar de provisión de té con Haiku; 2) Inclusión de la parada en Percy en el dossier comercial; 3) Definición del souvenir de madera de lenga o té patagónico.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04: Encuentro Grupal Célula 4 · Costeo B2B, Tarifarios Netos y Márgenes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Miércoles 30 de Septiembre de 2026 · 09:30 a 12:30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Centro Cultural Melipal · Encuentro Grupal Célula 4 (Receptivo, Bienestar y Aventura)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Agustina (Junior), Noelia (Junior), Julia Montero, Emprendimientos Célula 4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Construir la matriz de costeo integral de los paquetes de autor. Separar costos fijos (transporte privado, coordinación, guías de sitio) y variables (hotelería, comidas, ingresos, seguros), estableciendo la tarifa neta confidencial y el margen de intermediación comercial.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¿Cuál es el costo unitario por pasajero en base doble para grupos de 8 personas? ¿Qué honorario de coordinación neta percibe Julia? ¿Qué comisión del 15% al 20% se asigna al canal minorista?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Planilla Excel de costeo integral parametrizada; 2) Punto de equilibrio fijado en 6 pasajeros; 3) Tarifario cerrado en pesos y en dólares para receptivo internacional.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05: Protocolo de Hospitalidad "Omotenashi Patagónico" y Kit de Bienvenida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Miércoles 07 de Octubre de 2026 · 14:30 a 16:30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Reunión Virtual de Trabajo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Agustina (Junior), Julia Montero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Diseñar el manual de procedimientos de hospitalidad omotenashi adaptado a la Patagonia: recepción en aeropuerto, kit de bienvenida en la habitación (pantuflas artesanales, termo con té verde de Haiku), toallas tibias en excursiones y encuesta de satisfacción sensorial.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elementos tangibles componen el kit de bienvenida? ¿Cómo capacitamos al transportista y al personal del hotel para que respeten las pautas de cortesía japonesa?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Documento del protocolo Omotenashi redactado; 2) Presupuesto del kit de bienvenida por pasajero; 3) Modelo de encuesta de satisfacción post-viaje en español e inglés/japonés.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06: Encuadre Legal, Seguros y Convenio Marco con Agencia Receptiva (EVyT)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Jueves 15 de Octubre de 2026 · 11:00 a 13:00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Subsecretaría de Turismo de Esquel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Mariela (Senior), Leandro Choi (Conducción), Julia Montero, Directores de Agencias EVyT Aliadas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Redactar y suscribir el modelo de convenio marco de cooperación comercial entre Yamamori Travel y una Agencia de Viajes Receptiva (EVyT) habilitada de Esquel. Delimitar responsabilidades legales, cobertura de seguros, facturación y cobro de señas.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agencia local asume la responsabilidad técnica y emisión de vouchers? ¿Cómo se gestionan las pólizas de seguro de turismo alternativo y accidentes personales?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Borrador del convenio marco con agencia EVyT local; 2) Protocolo de contratación de pólizas de asistencia médica; 3) Políticas de reserva, pago anticipado y cancelación estricta.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07: Estrategia de Comunicación Bilingüe, Instagram de Autor y Difusión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Lunes 26 de Octubre de 2026 · 15:00 a 17:00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Reunión Virtual / Gabinete de Comunicación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Equipo de Comunicación Esquel LAB, Agustina (Junior), Julia Montero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Optimizar el perfil de Instagram @yamamoritravel con narrativa bilingüe (español/japonés). Diseñar el brochure digital comercial en PDF con estética minimalista japonesa, destacando las bondades de Esquel como destino seguro, puro y exclusivo.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¿Cómo explicamos el concepto de Yamamori y Omotenashi en las redes sin perder cercanía con el público argentino? ¿Qué material de registro se tomará durante el viaje piloto de octubre?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Bio de Instagram optimizada con enlace directo a WhatsApp y brochure; 2) Ficha técnica comercial digital en PDF lista para agencias; 3) Pauta de registro fotográfico y video durante el viaje del 30/10.</w:t>
      </w:r>
    </w:p>
    <w:p>
      <w:pPr>
        <w:pStyle w:val="Heading2"/>
        <w:spacing w:after="100" w:before="250"/>
      </w:pPr>
      <w:r>
        <w:rPr>
          <w:rFonts w:ascii="Calibri" w:cs="Calibri" w:eastAsia="Calibri" w:hAnsi="Calibri"/>
          <w:b/>
          <w:bCs/>
          <w:color w:val="2C5E7A"/>
          <w:sz w:val="24"/>
          <w:szCs w:val="24"/>
        </w:rPr>
        <w:t xml:space="preserve">Encuentro 08: Balance del Viaje Piloto, Ronda de Negocios y Cierre de Cohorte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Fecha y Horario: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Martes 10 de Noviembre de 2026 · 10:00 a 14:00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Lugar: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Centro Cultural Melipal · Acto de Cierre Plenario de Esquel LAB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Asistentes: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Equipo Técnico Completo de Esquel LAB, Prestadores Comarcales, Julia Montero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Objetivos: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Presentar las conclusiones y métricas reales del viaje piloto ejecutado del 30 de octubre al 2 de noviembre. Participar en la rueda de negocios con el sector hotelero y agencias receptivas de Esquel, presentando el calendario oficial de salidas 2027.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Preguntas Clave: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¿Qué devoluciones dieron los 10 pasajeros del viaje de octubre? ¿Qué ajustes operativos requiere el paquete para la temporada 2027? ¿Qué alianzas comerciales quedan selladas?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Checklist Operativo: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1) Informe de balance y evaluación de satisfacción del viaje piloto; 2) Presentación del calendario de 4 salidas para 2027; 3) Firma de convenios comerciales con prestadores locales.</w:t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Presupuesto Operativo Estimado del Acompañamiento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 asistencia técnica personalizada brindada por el Laboratorio de Innovación de Esquel no conlleva desembolso monetario directo para la titular, pero representa una inversión institucional valorizada: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Horas de Consultoría y Mentoreo Comercial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 horas de trabajo personalizado con Mariela (Senior), Agustina/Noelia (Junior) y Leandro Choi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Estructuración Legal y Convenios EVyT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Asesoramiento técnico en normativa de agencias de viaje, modelos contractuales y seguros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Diseño de Protocolo Omotenashi y Kit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Desarrollo del manual de hospitalidad y asesoramiento en packaging de bienvenida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Articulación Comercial con la Cohorte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Gestión de acuerdos de provisión y visitas con Haiku, artesanos y prestadores rurales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Ronda de Negocios y Plataforma Oficial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Participación en la rueda comercial de cierre e integración en la web oficial esquel.site</w:t>
            </w:r>
          </w:p>
        </w:tc>
      </w:tr>
      <w:tr>
        <w:tc>
          <w:tcPr>
            <w:tcW w:type="pct" w:w="3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Valoración Económica Total Equivalente</w:t>
            </w:r>
          </w:p>
        </w:tc>
        <w:tc>
          <w:tcPr>
            <w:tcW w:type="pct" w:w="70%"/>
            <w:tcBorders>
              <w:top w:val="single" w:color="CCCCCC" w:sz="4"/>
              <w:left w:val="none"/>
              <w:bottom w:val="single" w:color="CCCCCC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$ 1.650.000 ARS (aportados íntegramente por el Municipio de Esquel)</w:t>
            </w:r>
          </w:p>
        </w:tc>
      </w:tr>
    </w:tbl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6. Indicadores Clave de Desempeño (KPIs de Éxito)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El cumplimiento de los objetivos de incubación de Yamamori Travel se medirá mediante los siguientes indicadores verificables al finalizar las ocho semanas: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1 (Ejecución del Piloto): Concreción efectiva del viaje grupal del 30 de octubre al 2 de noviembre con 10 pasajeros y 100% de servicios cumplidos.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2 (Evaluación de Satisfacción): Aplicación de encuestas al 100% de los participantes con una calificación promedio superior a 9/10.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3 (Marco Normativo y Alianza EVyT): Convenio marco suscripto con al menos 1 agencia de viajes receptiva habilitada de Esquel.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4 (Estandarización de Paquetes Desestacionalizados): 2 itinerarios cerrados y costeados para 2027 ("Otoño de Lenga" y "Sakura de Esquel").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5 (Protocolo Omotenashi y Sinergia): Implementación del kit de bienvenida con insumos locales (té de Haiku y recuerdos de artesanos de la cohorte).</w:t>
      </w:r>
    </w:p>
    <w:p>
      <w:pPr>
        <w:spacing w:after="60" w:before="40" w:line="260"/>
        <w:ind w:left="400"/>
      </w:pPr>
      <w:r>
        <w:rPr>
          <w:rFonts w:ascii="Calibri" w:cs="Calibri" w:eastAsia="Calibri" w:hAnsi="Calibri"/>
          <w:b/>
          <w:bCs/>
          <w:color w:val="2C5E7A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KPI 6 (Canal Comercial y Calendario): Publicación del calendario 2027 con fechas fijas de preventa y distribución en redes y agencias.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2026-09-11T18:06:18.492Z</dcterms:created>
  <dcterms:modified xsi:type="dcterms:W3CDTF">2026-09-11T18:06:18.500Z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