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FD6" w:rsidRDefault="00CC7FD6" w:rsidP="001A4508">
      <w:pPr>
        <w:spacing w:after="36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ABSTRACT</w:t>
      </w:r>
    </w:p>
    <w:p w:rsidR="00CC7FD6" w:rsidRDefault="00CC7FD6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</w:p>
    <w:p w:rsidR="00CB4D28" w:rsidRDefault="00CC7FD6" w:rsidP="00CB4D28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  <w:r w:rsidRPr="008B008C">
        <w:rPr>
          <w:rFonts w:asciiTheme="majorBidi" w:hAnsiTheme="majorBidi" w:cstheme="majorBidi"/>
          <w:szCs w:val="24"/>
        </w:rPr>
        <w:t xml:space="preserve">In Mangalore, KSRTC </w:t>
      </w:r>
      <w:r w:rsidR="00CB4D28">
        <w:rPr>
          <w:rFonts w:asciiTheme="majorBidi" w:hAnsiTheme="majorBidi" w:cstheme="majorBidi"/>
          <w:szCs w:val="24"/>
        </w:rPr>
        <w:t>is used. The timetable has routes and timings.</w:t>
      </w:r>
      <w:r w:rsidRPr="008B008C">
        <w:rPr>
          <w:rFonts w:asciiTheme="majorBidi" w:hAnsiTheme="majorBidi" w:cstheme="majorBidi"/>
          <w:szCs w:val="24"/>
        </w:rPr>
        <w:t xml:space="preserve"> </w:t>
      </w:r>
      <w:r w:rsidR="00CB4D28">
        <w:rPr>
          <w:rFonts w:asciiTheme="majorBidi" w:hAnsiTheme="majorBidi" w:cstheme="majorBidi"/>
          <w:szCs w:val="24"/>
        </w:rPr>
        <w:t xml:space="preserve">It does not </w:t>
      </w:r>
    </w:p>
    <w:p w:rsidR="00CC7FD6" w:rsidRPr="008B008C" w:rsidRDefault="00CB4D28" w:rsidP="00CB4D28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give any idea about </w:t>
      </w:r>
      <w:r w:rsidR="00CC7FD6" w:rsidRPr="008B008C">
        <w:rPr>
          <w:rFonts w:asciiTheme="majorBidi" w:hAnsiTheme="majorBidi" w:cstheme="majorBidi"/>
          <w:szCs w:val="24"/>
        </w:rPr>
        <w:t>crowd</w:t>
      </w:r>
      <w:r>
        <w:rPr>
          <w:rFonts w:asciiTheme="majorBidi" w:hAnsiTheme="majorBidi" w:cstheme="majorBidi"/>
          <w:szCs w:val="24"/>
        </w:rPr>
        <w:t xml:space="preserve"> levels</w:t>
      </w:r>
      <w:r w:rsidR="00CC7FD6" w:rsidRPr="008B008C">
        <w:rPr>
          <w:rFonts w:asciiTheme="majorBidi" w:hAnsiTheme="majorBidi" w:cstheme="majorBidi"/>
          <w:szCs w:val="24"/>
        </w:rPr>
        <w:t xml:space="preserve">. </w:t>
      </w:r>
    </w:p>
    <w:p w:rsidR="00CC7FD6" w:rsidRDefault="00CC7FD6" w:rsidP="00CC7FD6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</w:p>
    <w:p w:rsidR="00CC7FD6" w:rsidRDefault="001371FE" w:rsidP="00CC7FD6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  <w:r w:rsidR="00CB4D28">
        <w:rPr>
          <w:rFonts w:asciiTheme="majorBidi" w:hAnsiTheme="majorBidi" w:cstheme="majorBidi"/>
          <w:szCs w:val="24"/>
        </w:rPr>
        <w:t xml:space="preserve">This study uses </w:t>
      </w:r>
      <w:r w:rsidR="00CC7FD6" w:rsidRPr="008B008C">
        <w:rPr>
          <w:rFonts w:asciiTheme="majorBidi" w:hAnsiTheme="majorBidi" w:cstheme="majorBidi"/>
          <w:szCs w:val="24"/>
        </w:rPr>
        <w:t>d</w:t>
      </w:r>
      <w:r w:rsidR="00CB4D28">
        <w:rPr>
          <w:rFonts w:asciiTheme="majorBidi" w:hAnsiTheme="majorBidi" w:cstheme="majorBidi"/>
          <w:szCs w:val="24"/>
        </w:rPr>
        <w:t>ata-based, rule-based method to estimate</w:t>
      </w:r>
      <w:r w:rsidR="00CC7FD6" w:rsidRPr="008B008C">
        <w:rPr>
          <w:rFonts w:asciiTheme="majorBidi" w:hAnsiTheme="majorBidi" w:cstheme="majorBidi"/>
          <w:szCs w:val="24"/>
        </w:rPr>
        <w:t xml:space="preserve"> crowd </w:t>
      </w:r>
    </w:p>
    <w:p w:rsidR="008D53A7" w:rsidRDefault="00CB4D28" w:rsidP="008D53A7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intensity across </w:t>
      </w:r>
      <w:r w:rsidR="008D53A7">
        <w:rPr>
          <w:rFonts w:asciiTheme="majorBidi" w:hAnsiTheme="majorBidi" w:cstheme="majorBidi"/>
          <w:szCs w:val="24"/>
        </w:rPr>
        <w:t xml:space="preserve">routes and </w:t>
      </w:r>
      <w:r w:rsidR="008B3B89">
        <w:rPr>
          <w:rFonts w:asciiTheme="majorBidi" w:hAnsiTheme="majorBidi" w:cstheme="majorBidi"/>
          <w:szCs w:val="24"/>
        </w:rPr>
        <w:t>timetable</w:t>
      </w:r>
      <w:r>
        <w:rPr>
          <w:rFonts w:asciiTheme="majorBidi" w:hAnsiTheme="majorBidi" w:cstheme="majorBidi"/>
          <w:szCs w:val="24"/>
        </w:rPr>
        <w:t xml:space="preserve"> with </w:t>
      </w:r>
      <w:r w:rsidR="00CC7FD6" w:rsidRPr="008B008C">
        <w:rPr>
          <w:rFonts w:asciiTheme="majorBidi" w:hAnsiTheme="majorBidi" w:cstheme="majorBidi"/>
          <w:szCs w:val="24"/>
        </w:rPr>
        <w:t>district-level indicator</w:t>
      </w:r>
      <w:r>
        <w:rPr>
          <w:rFonts w:asciiTheme="majorBidi" w:hAnsiTheme="majorBidi" w:cstheme="majorBidi"/>
          <w:szCs w:val="24"/>
        </w:rPr>
        <w:t>s like</w:t>
      </w:r>
      <w:r w:rsidR="00CC7FD6">
        <w:rPr>
          <w:rFonts w:asciiTheme="majorBidi" w:hAnsiTheme="majorBidi" w:cstheme="majorBidi"/>
          <w:szCs w:val="24"/>
        </w:rPr>
        <w:t xml:space="preserve"> population and </w:t>
      </w:r>
    </w:p>
    <w:p w:rsidR="00CC7FD6" w:rsidRPr="008B008C" w:rsidRDefault="00CC7FD6" w:rsidP="008D53A7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>urbaniz</w:t>
      </w:r>
      <w:r w:rsidRPr="008B008C">
        <w:rPr>
          <w:rFonts w:asciiTheme="majorBidi" w:hAnsiTheme="majorBidi" w:cstheme="majorBidi"/>
          <w:szCs w:val="24"/>
        </w:rPr>
        <w:t xml:space="preserve">ation. </w:t>
      </w:r>
      <w:r w:rsidR="008D53A7">
        <w:rPr>
          <w:rFonts w:asciiTheme="majorBidi" w:hAnsiTheme="majorBidi" w:cstheme="majorBidi"/>
          <w:szCs w:val="24"/>
        </w:rPr>
        <w:t xml:space="preserve">Crowd levels are </w:t>
      </w:r>
      <w:r w:rsidRPr="008B008C">
        <w:rPr>
          <w:rFonts w:asciiTheme="majorBidi" w:hAnsiTheme="majorBidi" w:cstheme="majorBidi"/>
          <w:szCs w:val="24"/>
        </w:rPr>
        <w:t xml:space="preserve">low, medium, and high. </w:t>
      </w:r>
    </w:p>
    <w:p w:rsidR="00CC7FD6" w:rsidRDefault="00CC7FD6" w:rsidP="00CC7FD6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</w:p>
    <w:p w:rsidR="00CC7FD6" w:rsidRDefault="001371FE" w:rsidP="00CC7FD6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  <w:r w:rsidR="00CB4D28">
        <w:rPr>
          <w:rFonts w:asciiTheme="majorBidi" w:hAnsiTheme="majorBidi" w:cstheme="majorBidi"/>
          <w:szCs w:val="24"/>
        </w:rPr>
        <w:t>The results are display</w:t>
      </w:r>
      <w:r w:rsidR="008D53A7">
        <w:rPr>
          <w:rFonts w:asciiTheme="majorBidi" w:hAnsiTheme="majorBidi" w:cstheme="majorBidi"/>
          <w:szCs w:val="24"/>
        </w:rPr>
        <w:t xml:space="preserve">ed on a Tableau dashboard, and </w:t>
      </w:r>
      <w:r w:rsidR="00CB4D28">
        <w:rPr>
          <w:rFonts w:asciiTheme="majorBidi" w:hAnsiTheme="majorBidi" w:cstheme="majorBidi"/>
          <w:szCs w:val="24"/>
        </w:rPr>
        <w:t>identifies</w:t>
      </w:r>
      <w:r w:rsidR="00CC7FD6" w:rsidRPr="008B008C">
        <w:rPr>
          <w:rFonts w:asciiTheme="majorBidi" w:hAnsiTheme="majorBidi" w:cstheme="majorBidi"/>
          <w:szCs w:val="24"/>
        </w:rPr>
        <w:t xml:space="preserve"> crowd </w:t>
      </w:r>
    </w:p>
    <w:p w:rsidR="00CC7FD6" w:rsidRPr="008B008C" w:rsidRDefault="00CC7FD6" w:rsidP="008B3B89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 w:rsidRPr="008B008C">
        <w:rPr>
          <w:rFonts w:asciiTheme="majorBidi" w:hAnsiTheme="majorBidi" w:cstheme="majorBidi"/>
          <w:szCs w:val="24"/>
        </w:rPr>
        <w:t>pa</w:t>
      </w:r>
      <w:r w:rsidR="008B3B89">
        <w:rPr>
          <w:rFonts w:asciiTheme="majorBidi" w:hAnsiTheme="majorBidi" w:cstheme="majorBidi"/>
          <w:szCs w:val="24"/>
        </w:rPr>
        <w:t>tterns</w:t>
      </w:r>
      <w:r w:rsidRPr="008B008C">
        <w:rPr>
          <w:rFonts w:asciiTheme="majorBidi" w:hAnsiTheme="majorBidi" w:cstheme="majorBidi"/>
          <w:szCs w:val="24"/>
        </w:rPr>
        <w:t>. The analysis show</w:t>
      </w:r>
      <w:r w:rsidR="00CB4D28">
        <w:rPr>
          <w:rFonts w:asciiTheme="majorBidi" w:hAnsiTheme="majorBidi" w:cstheme="majorBidi"/>
          <w:szCs w:val="24"/>
        </w:rPr>
        <w:t>s that crowd intensity is high</w:t>
      </w:r>
      <w:r w:rsidRPr="008B008C">
        <w:rPr>
          <w:rFonts w:asciiTheme="majorBidi" w:hAnsiTheme="majorBidi" w:cstheme="majorBidi"/>
          <w:szCs w:val="24"/>
        </w:rPr>
        <w:t xml:space="preserve"> </w:t>
      </w:r>
      <w:r w:rsidR="00CB4D28">
        <w:rPr>
          <w:rFonts w:asciiTheme="majorBidi" w:hAnsiTheme="majorBidi" w:cstheme="majorBidi"/>
          <w:szCs w:val="24"/>
        </w:rPr>
        <w:t>during morning and evening</w:t>
      </w:r>
      <w:r w:rsidRPr="008B008C">
        <w:rPr>
          <w:rFonts w:asciiTheme="majorBidi" w:hAnsiTheme="majorBidi" w:cstheme="majorBidi"/>
          <w:szCs w:val="24"/>
        </w:rPr>
        <w:t xml:space="preserve">. </w:t>
      </w:r>
    </w:p>
    <w:p w:rsidR="00CC7FD6" w:rsidRDefault="00CC7FD6" w:rsidP="00CC7FD6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</w:p>
    <w:p w:rsidR="00CB4D28" w:rsidRDefault="001371FE" w:rsidP="00CB4D28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>
        <w:rPr>
          <w:rFonts w:asciiTheme="majorBidi" w:hAnsiTheme="majorBidi" w:cstheme="majorBidi"/>
          <w:szCs w:val="24"/>
        </w:rPr>
        <w:t xml:space="preserve">   </w:t>
      </w:r>
      <w:r w:rsidR="00CC7FD6" w:rsidRPr="008B008C">
        <w:rPr>
          <w:rFonts w:asciiTheme="majorBidi" w:hAnsiTheme="majorBidi" w:cstheme="majorBidi"/>
          <w:szCs w:val="24"/>
        </w:rPr>
        <w:t>T</w:t>
      </w:r>
      <w:r w:rsidR="00CB4D28">
        <w:rPr>
          <w:rFonts w:asciiTheme="majorBidi" w:hAnsiTheme="majorBidi" w:cstheme="majorBidi"/>
          <w:szCs w:val="24"/>
        </w:rPr>
        <w:t xml:space="preserve">he model can be used as a </w:t>
      </w:r>
      <w:r w:rsidR="00CC7FD6" w:rsidRPr="008B008C">
        <w:rPr>
          <w:rFonts w:asciiTheme="majorBidi" w:hAnsiTheme="majorBidi" w:cstheme="majorBidi"/>
          <w:szCs w:val="24"/>
        </w:rPr>
        <w:t>decision-support to</w:t>
      </w:r>
      <w:r w:rsidR="008D53A7">
        <w:rPr>
          <w:rFonts w:asciiTheme="majorBidi" w:hAnsiTheme="majorBidi" w:cstheme="majorBidi"/>
          <w:szCs w:val="24"/>
        </w:rPr>
        <w:t xml:space="preserve">ol to </w:t>
      </w:r>
      <w:r w:rsidR="00CC7FD6" w:rsidRPr="008B008C">
        <w:rPr>
          <w:rFonts w:asciiTheme="majorBidi" w:hAnsiTheme="majorBidi" w:cstheme="majorBidi"/>
          <w:szCs w:val="24"/>
        </w:rPr>
        <w:t xml:space="preserve">understand how </w:t>
      </w:r>
      <w:r w:rsidR="00CB4D28">
        <w:rPr>
          <w:rFonts w:asciiTheme="majorBidi" w:hAnsiTheme="majorBidi" w:cstheme="majorBidi"/>
          <w:szCs w:val="24"/>
        </w:rPr>
        <w:t xml:space="preserve">buses </w:t>
      </w:r>
    </w:p>
    <w:p w:rsidR="00CC7FD6" w:rsidRPr="008B008C" w:rsidRDefault="00CC7FD6" w:rsidP="00CB4D28">
      <w:pPr>
        <w:spacing w:before="100" w:beforeAutospacing="1" w:after="100" w:afterAutospacing="1"/>
        <w:rPr>
          <w:rFonts w:asciiTheme="majorBidi" w:hAnsiTheme="majorBidi" w:cstheme="majorBidi"/>
          <w:szCs w:val="24"/>
        </w:rPr>
      </w:pPr>
      <w:r w:rsidRPr="008B008C">
        <w:rPr>
          <w:rFonts w:asciiTheme="majorBidi" w:hAnsiTheme="majorBidi" w:cstheme="majorBidi"/>
          <w:szCs w:val="24"/>
        </w:rPr>
        <w:t xml:space="preserve">may be </w:t>
      </w:r>
      <w:r w:rsidR="008B3B89">
        <w:rPr>
          <w:rFonts w:asciiTheme="majorBidi" w:hAnsiTheme="majorBidi" w:cstheme="majorBidi"/>
          <w:szCs w:val="24"/>
        </w:rPr>
        <w:t>crowded</w:t>
      </w:r>
      <w:r w:rsidR="00CB4D28">
        <w:rPr>
          <w:rFonts w:asciiTheme="majorBidi" w:hAnsiTheme="majorBidi" w:cstheme="majorBidi"/>
          <w:szCs w:val="24"/>
        </w:rPr>
        <w:t xml:space="preserve"> and help </w:t>
      </w:r>
      <w:r w:rsidRPr="008B008C">
        <w:rPr>
          <w:rFonts w:asciiTheme="majorBidi" w:hAnsiTheme="majorBidi" w:cstheme="majorBidi"/>
          <w:szCs w:val="24"/>
        </w:rPr>
        <w:t>understand demand patterns.</w:t>
      </w:r>
    </w:p>
    <w:p w:rsidR="00CC7FD6" w:rsidRDefault="00CC7FD6" w:rsidP="00CC7FD6">
      <w:pPr>
        <w:spacing w:before="100" w:beforeAutospacing="1" w:after="100" w:afterAutospacing="1"/>
        <w:rPr>
          <w:szCs w:val="24"/>
          <w:lang w:val="en-GB" w:eastAsia="en-GB"/>
        </w:rPr>
      </w:pPr>
      <w:r>
        <w:rPr>
          <w:szCs w:val="24"/>
          <w:lang w:val="en-GB" w:eastAsia="en-GB"/>
        </w:rPr>
        <w:t xml:space="preserve">   </w:t>
      </w:r>
    </w:p>
    <w:p w:rsidR="00CC7FD6" w:rsidRDefault="001371FE" w:rsidP="00CC7FD6">
      <w:pPr>
        <w:spacing w:before="100" w:beforeAutospacing="1" w:after="100" w:afterAutospacing="1"/>
        <w:rPr>
          <w:szCs w:val="24"/>
          <w:lang w:val="en-GB" w:eastAsia="en-GB"/>
        </w:rPr>
      </w:pPr>
      <w:r>
        <w:rPr>
          <w:szCs w:val="24"/>
          <w:lang w:val="en-GB" w:eastAsia="en-GB"/>
        </w:rPr>
        <w:t xml:space="preserve">   </w:t>
      </w:r>
      <w:r w:rsidR="00CC7FD6" w:rsidRPr="008B008C">
        <w:rPr>
          <w:szCs w:val="24"/>
          <w:lang w:val="en-GB" w:eastAsia="en-GB"/>
        </w:rPr>
        <w:t>Keywords: Crowd Estimation, Time-Slot Prediction, Feature Engineering, Rule-</w:t>
      </w:r>
    </w:p>
    <w:p w:rsidR="00CC7FD6" w:rsidRPr="008B008C" w:rsidRDefault="00CC7FD6" w:rsidP="00CC7FD6">
      <w:pPr>
        <w:spacing w:before="100" w:beforeAutospacing="1" w:after="100" w:afterAutospacing="1"/>
        <w:rPr>
          <w:szCs w:val="24"/>
          <w:lang w:val="en-GB" w:eastAsia="en-GB"/>
        </w:rPr>
      </w:pPr>
      <w:r w:rsidRPr="008B008C">
        <w:rPr>
          <w:szCs w:val="24"/>
          <w:lang w:val="en-GB" w:eastAsia="en-GB"/>
        </w:rPr>
        <w:t>Based Method, Data Visualization</w:t>
      </w:r>
    </w:p>
    <w:p w:rsidR="00CC7FD6" w:rsidRDefault="00CC7FD6" w:rsidP="006C43EE">
      <w:pPr>
        <w:widowControl/>
        <w:autoSpaceDE/>
        <w:autoSpaceDN/>
        <w:spacing w:after="160" w:line="259" w:lineRule="auto"/>
        <w:rPr>
          <w:b/>
          <w:bCs/>
          <w:sz w:val="32"/>
          <w:szCs w:val="32"/>
        </w:rPr>
      </w:pPr>
      <w:bookmarkStart w:id="0" w:name="_GoBack"/>
      <w:bookmarkEnd w:id="0"/>
    </w:p>
    <w:sectPr w:rsidR="00CC7FD6" w:rsidSect="006C43EE">
      <w:pgSz w:w="11910" w:h="16840"/>
      <w:pgMar w:top="1440" w:right="1440" w:bottom="1440" w:left="2160" w:header="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210A" w:rsidRDefault="0030210A" w:rsidP="003A71A2">
      <w:r>
        <w:separator/>
      </w:r>
    </w:p>
  </w:endnote>
  <w:endnote w:type="continuationSeparator" w:id="0">
    <w:p w:rsidR="0030210A" w:rsidRDefault="0030210A" w:rsidP="003A71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210A" w:rsidRDefault="0030210A" w:rsidP="003A71A2">
      <w:r>
        <w:separator/>
      </w:r>
    </w:p>
  </w:footnote>
  <w:footnote w:type="continuationSeparator" w:id="0">
    <w:p w:rsidR="0030210A" w:rsidRDefault="0030210A" w:rsidP="003A71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73EA2"/>
    <w:multiLevelType w:val="multilevel"/>
    <w:tmpl w:val="FB64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824A81"/>
    <w:multiLevelType w:val="hybridMultilevel"/>
    <w:tmpl w:val="15D035A0"/>
    <w:lvl w:ilvl="0" w:tplc="B9B299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C96AC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09232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6B8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D49B8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660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BE26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6E14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B9A90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6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1A2"/>
    <w:rsid w:val="00064440"/>
    <w:rsid w:val="000B3C56"/>
    <w:rsid w:val="000B6F10"/>
    <w:rsid w:val="00122AB5"/>
    <w:rsid w:val="001371FE"/>
    <w:rsid w:val="00164541"/>
    <w:rsid w:val="001A4508"/>
    <w:rsid w:val="001E3BF0"/>
    <w:rsid w:val="00202B1D"/>
    <w:rsid w:val="002411A7"/>
    <w:rsid w:val="002B32A9"/>
    <w:rsid w:val="0030210A"/>
    <w:rsid w:val="0030438D"/>
    <w:rsid w:val="00330804"/>
    <w:rsid w:val="0033091E"/>
    <w:rsid w:val="0033105B"/>
    <w:rsid w:val="00332D23"/>
    <w:rsid w:val="00387274"/>
    <w:rsid w:val="003A71A2"/>
    <w:rsid w:val="003D50B0"/>
    <w:rsid w:val="003F254F"/>
    <w:rsid w:val="004860E5"/>
    <w:rsid w:val="004912CF"/>
    <w:rsid w:val="004B383F"/>
    <w:rsid w:val="004D376A"/>
    <w:rsid w:val="004E0FF9"/>
    <w:rsid w:val="004F19C6"/>
    <w:rsid w:val="005353BB"/>
    <w:rsid w:val="005F594B"/>
    <w:rsid w:val="00665D0C"/>
    <w:rsid w:val="00695191"/>
    <w:rsid w:val="006A176D"/>
    <w:rsid w:val="006B13B9"/>
    <w:rsid w:val="006B4652"/>
    <w:rsid w:val="006C43EE"/>
    <w:rsid w:val="00773369"/>
    <w:rsid w:val="00777C6B"/>
    <w:rsid w:val="0079057A"/>
    <w:rsid w:val="007D11B6"/>
    <w:rsid w:val="007E56E2"/>
    <w:rsid w:val="0084170C"/>
    <w:rsid w:val="008558F9"/>
    <w:rsid w:val="00873913"/>
    <w:rsid w:val="008A7623"/>
    <w:rsid w:val="008B3B89"/>
    <w:rsid w:val="008C56F5"/>
    <w:rsid w:val="008D53A7"/>
    <w:rsid w:val="00903ECC"/>
    <w:rsid w:val="00905328"/>
    <w:rsid w:val="00937007"/>
    <w:rsid w:val="00981A7D"/>
    <w:rsid w:val="009F4C15"/>
    <w:rsid w:val="00A139F7"/>
    <w:rsid w:val="00A7490C"/>
    <w:rsid w:val="00A77991"/>
    <w:rsid w:val="00A874EE"/>
    <w:rsid w:val="00A94BFA"/>
    <w:rsid w:val="00AB488B"/>
    <w:rsid w:val="00B51F00"/>
    <w:rsid w:val="00BB777F"/>
    <w:rsid w:val="00BD342A"/>
    <w:rsid w:val="00C34FA6"/>
    <w:rsid w:val="00C51B10"/>
    <w:rsid w:val="00CA2823"/>
    <w:rsid w:val="00CA78E2"/>
    <w:rsid w:val="00CB4D28"/>
    <w:rsid w:val="00CC7FD6"/>
    <w:rsid w:val="00D862C4"/>
    <w:rsid w:val="00DD3772"/>
    <w:rsid w:val="00E91594"/>
    <w:rsid w:val="00E9782D"/>
    <w:rsid w:val="00EC63F5"/>
    <w:rsid w:val="00EF4E2C"/>
    <w:rsid w:val="00F35A0B"/>
    <w:rsid w:val="00F43777"/>
    <w:rsid w:val="00F623CC"/>
    <w:rsid w:val="00FA5E93"/>
    <w:rsid w:val="00FB75B2"/>
    <w:rsid w:val="00FC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BA6E91"/>
  <w15:chartTrackingRefBased/>
  <w15:docId w15:val="{92E6C533-CDB5-423D-A503-17CB17BB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3A71A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71A2"/>
    <w:rPr>
      <w:b/>
      <w:bCs/>
    </w:rPr>
  </w:style>
  <w:style w:type="table" w:styleId="TableGrid">
    <w:name w:val="Table Grid"/>
    <w:basedOn w:val="TableNormal"/>
    <w:uiPriority w:val="39"/>
    <w:rsid w:val="003A71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A71A2"/>
    <w:pPr>
      <w:widowControl/>
      <w:autoSpaceDE/>
      <w:autoSpaceDN/>
      <w:spacing w:before="100" w:beforeAutospacing="1" w:after="100" w:afterAutospacing="1"/>
    </w:pPr>
    <w:rPr>
      <w:szCs w:val="24"/>
      <w:lang w:val="en-GB" w:eastAsia="en-GB"/>
    </w:rPr>
  </w:style>
  <w:style w:type="paragraph" w:styleId="NormalWeb">
    <w:name w:val="Normal (Web)"/>
    <w:basedOn w:val="Normal"/>
    <w:uiPriority w:val="99"/>
    <w:unhideWhenUsed/>
    <w:rsid w:val="003A71A2"/>
    <w:pPr>
      <w:widowControl/>
      <w:autoSpaceDE/>
      <w:autoSpaceDN/>
      <w:spacing w:before="100" w:beforeAutospacing="1" w:after="100" w:afterAutospacing="1"/>
    </w:pPr>
    <w:rPr>
      <w:szCs w:val="24"/>
      <w:lang w:val="en-GB" w:eastAsia="en-GB"/>
    </w:rPr>
  </w:style>
  <w:style w:type="character" w:styleId="Emphasis">
    <w:name w:val="Emphasis"/>
    <w:basedOn w:val="DefaultParagraphFont"/>
    <w:uiPriority w:val="20"/>
    <w:qFormat/>
    <w:rsid w:val="003A71A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3A71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71A2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A71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71A2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28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856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0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996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6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EB7CBA-F686-4746-A02B-267739BEF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Leander Chris</dc:creator>
  <cp:keywords/>
  <dc:description/>
  <cp:lastModifiedBy>Leander Chris</cp:lastModifiedBy>
  <cp:revision>2</cp:revision>
  <cp:lastPrinted>2026-06-02T08:54:00Z</cp:lastPrinted>
  <dcterms:created xsi:type="dcterms:W3CDTF">2026-06-10T12:39:00Z</dcterms:created>
  <dcterms:modified xsi:type="dcterms:W3CDTF">2026-06-10T12:39:00Z</dcterms:modified>
</cp:coreProperties>
</file>