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2"/>
        <w:pBdr/>
        <w:spacing/>
        <w:ind/>
        <w:jc w:val="center"/>
        <w:rPr>
          <w:lang w:val="en-IE"/>
        </w:rPr>
      </w:pPr>
      <w:r>
        <w:rPr>
          <w:lang w:val="en-IE"/>
        </w:rPr>
        <w:t xml:space="preserve">The </w:t>
      </w:r>
      <w:r>
        <w:rPr>
          <w:lang w:val="en-IE"/>
        </w:rPr>
        <w:t xml:space="preserve">end</w:t>
      </w:r>
      <w:r>
        <w:rPr>
          <w:lang w:val="en-IE"/>
        </w:rPr>
        <w:t xml:space="preserve"> </w:t>
      </w:r>
      <w:r>
        <w:rPr>
          <w:lang w:val="en-IE"/>
        </w:rPr>
        <w:t xml:space="preserve">of the Troubles in Northern Ireland </w:t>
      </w:r>
      <w:r>
        <w:rPr>
          <w:lang w:val="en-IE"/>
        </w:rPr>
      </w:r>
      <w:r>
        <w:rPr>
          <w:lang w:val="en-IE"/>
        </w:rPr>
      </w:r>
    </w:p>
    <w:p w14:paraId="6CD14371">
      <w:pPr>
        <w:pStyle w:val="896"/>
        <w:pBdr/>
        <w:spacing/>
        <w:ind/>
        <w:jc w:val="center"/>
        <w:rPr>
          <w:sz w:val="28"/>
          <w:szCs w:val="28"/>
          <w:lang w:val="en-IE"/>
        </w:rPr>
      </w:pPr>
      <w:r>
        <w:rPr>
          <w:sz w:val="28"/>
          <w:szCs w:val="28"/>
          <w:lang w:val="en-IE"/>
        </w:rPr>
        <w:t xml:space="preserve">The Good </w:t>
      </w:r>
      <w:r>
        <w:rPr>
          <w:sz w:val="28"/>
          <w:szCs w:val="28"/>
          <w:lang w:val="en-IE"/>
        </w:rPr>
        <w:t xml:space="preserve">Friday </w:t>
      </w:r>
      <w:r>
        <w:rPr>
          <w:sz w:val="28"/>
          <w:szCs w:val="28"/>
          <w:lang w:val="en-IE"/>
        </w:rPr>
        <w:t xml:space="preserve">Agreement</w:t>
      </w:r>
      <w:r>
        <w:rPr>
          <w:sz w:val="28"/>
          <w:szCs w:val="28"/>
          <w:lang w:val="en-IE"/>
        </w:rPr>
      </w:r>
      <w:r>
        <w:rPr>
          <w:sz w:val="28"/>
          <w:szCs w:val="28"/>
          <w:lang w:val="en-IE"/>
        </w:rPr>
      </w:r>
    </w:p>
    <w:p w14:paraId="32C5C728">
      <w:pPr>
        <w:pBdr/>
        <w:spacing/>
        <w:ind/>
        <w:rPr>
          <w:lang w:val="en-IE"/>
        </w:rPr>
      </w:pPr>
      <w:r>
        <w:rPr>
          <w:lang w:val="en-IE"/>
        </w:rPr>
      </w:r>
      <w:r>
        <w:rPr>
          <w:lang w:val="en-IE"/>
        </w:rPr>
      </w:r>
      <w:r>
        <w:rPr>
          <w:lang w:val="en-IE"/>
        </w:rPr>
      </w:r>
    </w:p>
    <w:p w14:paraId="16AA21E3">
      <w:pPr>
        <w:pBdr/>
        <w:spacing/>
        <w:ind/>
        <w:rPr>
          <w:sz w:val="22"/>
          <w:szCs w:val="22"/>
          <w:highlight w:val="none"/>
          <w:lang w:val="en-IE"/>
        </w:rPr>
      </w:pPr>
      <w:r>
        <w:rPr>
          <w:sz w:val="22"/>
          <w:szCs w:val="22"/>
          <w:highlight w:val="none"/>
          <w:lang w:val="en-IE" w:bidi="en-IE"/>
        </w:rPr>
      </w:r>
      <w:r>
        <w:rPr>
          <w:sz w:val="22"/>
          <w:szCs w:val="22"/>
          <w:highlight w:val="none"/>
          <w:lang w:val="en-IE"/>
        </w:rPr>
      </w:r>
      <w:r>
        <w:rPr>
          <w:sz w:val="22"/>
          <w:szCs w:val="22"/>
          <w:highlight w:val="none"/>
          <w:lang w:val="en-IE"/>
        </w:rPr>
      </w:r>
    </w:p>
    <w:p w14:paraId="1951DAFB">
      <w:pPr>
        <w:pBdr/>
        <w:spacing w:line="360" w:lineRule="auto"/>
        <w:ind/>
        <w:rPr>
          <w:b w:val="0"/>
          <w:bCs w:val="0"/>
          <w:sz w:val="22"/>
          <w:szCs w:val="22"/>
          <w:highlight w:val="none"/>
          <w:lang w:val="en-IE"/>
        </w:rPr>
      </w:pPr>
      <w:r>
        <w:rPr>
          <w:b w:val="0"/>
          <w:bCs w:val="0"/>
          <w:sz w:val="22"/>
          <w:szCs w:val="22"/>
          <w:highlight w:val="none"/>
          <w:lang w:val="en-IE"/>
        </w:rPr>
        <w:t xml:space="preserve">Primary Subject: </w:t>
      </w:r>
      <w:r>
        <w:rPr>
          <w:b w:val="0"/>
          <w:bCs w:val="0"/>
          <w:sz w:val="22"/>
          <w:szCs w:val="22"/>
          <w:highlight w:val="none"/>
          <w:lang w:val="en-IE"/>
        </w:rPr>
        <w:tab/>
        <w:tab/>
        <w:tab/>
        <w:tab/>
        <w:t xml:space="preserve">History</w:t>
      </w:r>
      <w:r>
        <w:rPr>
          <w:b w:val="0"/>
          <w:bCs w:val="0"/>
          <w:sz w:val="22"/>
          <w:szCs w:val="22"/>
          <w:highlight w:val="none"/>
          <w:lang w:val="en-IE"/>
        </w:rPr>
      </w:r>
      <w:r>
        <w:rPr>
          <w:b w:val="0"/>
          <w:bCs w:val="0"/>
          <w:sz w:val="22"/>
          <w:szCs w:val="22"/>
          <w:highlight w:val="none"/>
          <w:lang w:val="en-IE"/>
        </w:rPr>
      </w:r>
    </w:p>
    <w:p w14:paraId="41154E9D">
      <w:pPr>
        <w:pBdr/>
        <w:spacing w:line="360" w:lineRule="auto"/>
        <w:ind/>
        <w:rPr>
          <w:b w:val="0"/>
          <w:bCs w:val="0"/>
          <w:sz w:val="22"/>
          <w:szCs w:val="22"/>
          <w:highlight w:val="none"/>
          <w:lang w:val="en-IE"/>
        </w:rPr>
      </w:pPr>
      <w:r>
        <w:rPr>
          <w:b w:val="0"/>
          <w:bCs w:val="0"/>
          <w:sz w:val="22"/>
          <w:szCs w:val="22"/>
          <w:highlight w:val="none"/>
          <w:lang w:val="en-IE"/>
        </w:rPr>
        <w:t xml:space="preserve">Secondary Subject:</w:t>
      </w:r>
      <w:r>
        <w:rPr>
          <w:b w:val="0"/>
          <w:bCs w:val="0"/>
          <w:sz w:val="22"/>
          <w:szCs w:val="22"/>
          <w:highlight w:val="none"/>
          <w:lang w:val="en-IE"/>
        </w:rPr>
        <w:t xml:space="preserve"> </w:t>
        <w:tab/>
        <w:tab/>
        <w:tab/>
        <w:tab/>
        <w:t xml:space="preserve">English</w:t>
      </w:r>
      <w:r>
        <w:rPr>
          <w:b w:val="0"/>
          <w:bCs w:val="0"/>
          <w:sz w:val="22"/>
          <w:szCs w:val="22"/>
          <w:highlight w:val="none"/>
          <w:lang w:val="en-IE"/>
        </w:rPr>
      </w:r>
      <w:r>
        <w:rPr>
          <w:b w:val="0"/>
          <w:bCs w:val="0"/>
          <w:sz w:val="22"/>
          <w:szCs w:val="22"/>
          <w:highlight w:val="none"/>
          <w:lang w:val="en-IE"/>
        </w:rPr>
      </w:r>
    </w:p>
    <w:p w14:paraId="43C1CDE6">
      <w:pPr>
        <w:pBdr/>
        <w:spacing w:line="360" w:lineRule="auto"/>
        <w:ind/>
        <w:rPr>
          <w:b w:val="0"/>
          <w:bCs w:val="0"/>
          <w:sz w:val="22"/>
          <w:szCs w:val="22"/>
          <w:highlight w:val="none"/>
          <w:lang w:val="en-IE"/>
        </w:rPr>
      </w:pPr>
      <w:r>
        <w:rPr>
          <w:b w:val="0"/>
          <w:bCs w:val="0"/>
          <w:sz w:val="22"/>
          <w:szCs w:val="22"/>
          <w:highlight w:val="none"/>
          <w:lang w:val="en-IE" w:bidi="en-IE"/>
        </w:rPr>
      </w:r>
      <w:r>
        <w:rPr>
          <w:b w:val="0"/>
          <w:bCs w:val="0"/>
          <w:sz w:val="22"/>
          <w:szCs w:val="22"/>
          <w:highlight w:val="none"/>
          <w:lang w:val="en-IE"/>
        </w:rPr>
      </w:r>
      <w:r>
        <w:rPr>
          <w:b w:val="0"/>
          <w:bCs w:val="0"/>
          <w:sz w:val="22"/>
          <w:szCs w:val="22"/>
          <w:highlight w:val="none"/>
          <w:lang w:val="en-IE"/>
        </w:rPr>
      </w:r>
    </w:p>
    <w:p w14:paraId="14213B97">
      <w:pPr>
        <w:pBdr/>
        <w:spacing w:line="360" w:lineRule="auto"/>
        <w:ind/>
        <w:rPr>
          <w:b w:val="0"/>
          <w:bCs w:val="0"/>
          <w:sz w:val="22"/>
          <w:szCs w:val="22"/>
          <w:highlight w:val="none"/>
          <w:lang w:val="en-IE"/>
        </w:rPr>
      </w:pPr>
      <w:r>
        <w:rPr>
          <w:b w:val="0"/>
          <w:bCs w:val="0"/>
          <w:sz w:val="22"/>
          <w:szCs w:val="22"/>
          <w:highlight w:val="none"/>
          <w:lang w:val="en-IE"/>
        </w:rPr>
        <w:t xml:space="preserve">Supervisor: </w:t>
      </w:r>
      <w:r>
        <w:rPr>
          <w:b w:val="0"/>
          <w:bCs w:val="0"/>
          <w:sz w:val="22"/>
          <w:szCs w:val="22"/>
          <w:highlight w:val="none"/>
          <w:lang w:val="en-IE"/>
        </w:rPr>
        <w:tab/>
        <w:tab/>
        <w:tab/>
        <w:tab/>
        <w:tab/>
        <w:t xml:space="preserve">Dr. Pohl</w:t>
      </w:r>
      <w:r>
        <w:rPr>
          <w:b w:val="0"/>
          <w:bCs w:val="0"/>
          <w:sz w:val="22"/>
          <w:szCs w:val="22"/>
          <w:highlight w:val="none"/>
          <w:lang w:val="en-IE"/>
        </w:rPr>
      </w:r>
      <w:r>
        <w:rPr>
          <w:b w:val="0"/>
          <w:bCs w:val="0"/>
          <w:sz w:val="22"/>
          <w:szCs w:val="22"/>
          <w:highlight w:val="none"/>
          <w:lang w:val="en-IE"/>
        </w:rPr>
      </w:r>
    </w:p>
    <w:p w14:paraId="32997070">
      <w:pPr>
        <w:pBdr/>
        <w:spacing w:line="360" w:lineRule="auto"/>
        <w:ind/>
        <w:rPr>
          <w:b w:val="0"/>
          <w:bCs w:val="0"/>
          <w:sz w:val="22"/>
          <w:szCs w:val="22"/>
          <w:highlight w:val="none"/>
          <w:lang w:val="en-IE"/>
        </w:rPr>
      </w:pPr>
      <w:r>
        <w:rPr>
          <w:b w:val="0"/>
          <w:bCs w:val="0"/>
          <w:sz w:val="22"/>
          <w:szCs w:val="22"/>
          <w:highlight w:val="none"/>
          <w:lang w:val="en-IE" w:bidi="de-DE"/>
        </w:rPr>
        <w:t xml:space="preserve">Submission Deadline:</w:t>
        <w:tab/>
        <w:tab/>
        <w:tab/>
      </w:r>
      <w:r>
        <w:rPr>
          <w:b w:val="0"/>
          <w:bCs w:val="0"/>
          <w:sz w:val="22"/>
          <w:szCs w:val="22"/>
          <w:highlight w:val="none"/>
          <w:lang w:val="en-IE" w:bidi="de-DE"/>
        </w:rPr>
        <w:t xml:space="preserve">12</w:t>
      </w:r>
      <w:r>
        <w:rPr>
          <w:b w:val="0"/>
          <w:bCs w:val="0"/>
          <w:sz w:val="22"/>
          <w:szCs w:val="22"/>
          <w:highlight w:val="none"/>
          <w:lang w:val="en-IE" w:bidi="de-DE"/>
        </w:rPr>
        <w:t xml:space="preserve"> </w:t>
      </w:r>
      <w:r>
        <w:rPr>
          <w:b w:val="0"/>
          <w:bCs w:val="0"/>
          <w:sz w:val="22"/>
          <w:szCs w:val="22"/>
          <w:highlight w:val="none"/>
          <w:lang w:val="en-IE" w:bidi="de-DE"/>
        </w:rPr>
        <w:t xml:space="preserve">March 2026</w:t>
      </w:r>
      <w:r>
        <w:rPr>
          <w:b w:val="0"/>
          <w:bCs w:val="0"/>
          <w:sz w:val="22"/>
          <w:szCs w:val="22"/>
          <w:highlight w:val="none"/>
          <w:lang w:val="en-IE"/>
        </w:rPr>
      </w:r>
      <w:r>
        <w:rPr>
          <w:b w:val="0"/>
          <w:bCs w:val="0"/>
          <w:sz w:val="22"/>
          <w:szCs w:val="22"/>
          <w:highlight w:val="none"/>
          <w:lang w:val="en-IE"/>
        </w:rPr>
      </w:r>
    </w:p>
    <w:p w14:paraId="59208201">
      <w:pPr>
        <w:pBdr/>
        <w:spacing w:line="360" w:lineRule="auto"/>
        <w:ind/>
        <w:rPr>
          <w:lang w:val="en-IE"/>
        </w:rPr>
      </w:pPr>
      <w:r>
        <w:rPr>
          <w:lang w:val="en-IE"/>
        </w:rPr>
      </w:r>
      <w:r>
        <w:rPr>
          <w:lang w:val="en-IE"/>
        </w:rPr>
      </w:r>
      <w:r>
        <w:rPr>
          <w:lang w:val="en-IE"/>
        </w:rPr>
      </w:r>
    </w:p>
    <w:p w14:paraId="42D38775">
      <w:pPr>
        <w:pBdr/>
        <w:spacing w:line="360" w:lineRule="auto"/>
        <w:ind/>
        <w:rPr>
          <w:sz w:val="22"/>
          <w:szCs w:val="22"/>
          <w:highlight w:val="none"/>
          <w:lang w:val="en-IE"/>
        </w:rPr>
      </w:pPr>
      <w:r>
        <w:rPr>
          <w:sz w:val="28"/>
          <w:szCs w:val="28"/>
          <w:highlight w:val="none"/>
          <w:lang w:val="en-IE"/>
        </w:rPr>
      </w:r>
      <w:r>
        <w:rPr>
          <w:sz w:val="28"/>
          <w:szCs w:val="28"/>
          <w:highlight w:val="none"/>
          <w:lang w:val="en-IE"/>
        </w:rPr>
      </w:r>
      <w:r>
        <w:rPr>
          <w:sz w:val="22"/>
          <w:szCs w:val="22"/>
          <w:highlight w:val="none"/>
          <w:lang w:val="en-IE"/>
        </w:rPr>
      </w:r>
    </w:p>
    <w:p w14:paraId="4108889E">
      <w:pPr>
        <w:pBdr/>
        <w:spacing w:line="360" w:lineRule="auto"/>
        <w:ind/>
        <w:rPr>
          <w:sz w:val="28"/>
          <w:szCs w:val="28"/>
          <w:highlight w:val="none"/>
          <w:lang w:val="en-IE"/>
        </w:rPr>
      </w:pPr>
      <w:r>
        <w:rPr>
          <w:sz w:val="28"/>
          <w:szCs w:val="28"/>
          <w:highlight w:val="none"/>
          <w:lang w:val="en-IE"/>
        </w:rPr>
      </w:r>
      <w:r>
        <w:rPr>
          <w:sz w:val="28"/>
          <w:szCs w:val="28"/>
          <w:highlight w:val="none"/>
          <w:lang w:val="en-IE"/>
        </w:rPr>
      </w:r>
      <w:r>
        <w:rPr>
          <w:sz w:val="28"/>
          <w:szCs w:val="28"/>
          <w:highlight w:val="none"/>
          <w:lang w:val="en-IE"/>
        </w:rPr>
      </w:r>
    </w:p>
    <w:p w14:paraId="01982C76">
      <w:pPr>
        <w:pBdr/>
        <w:spacing w:line="360" w:lineRule="auto"/>
        <w:ind/>
        <w:rPr>
          <w:sz w:val="28"/>
          <w:szCs w:val="28"/>
          <w:highlight w:val="none"/>
          <w:lang w:val="en-IE"/>
        </w:rPr>
      </w:pPr>
      <w:r>
        <w:rPr>
          <w:sz w:val="28"/>
          <w:szCs w:val="28"/>
          <w:lang w:val="en-IE" w:bidi="en-IE"/>
        </w:rPr>
      </w:r>
      <w:r>
        <w:rPr>
          <w:sz w:val="28"/>
          <w:szCs w:val="28"/>
          <w:lang w:val="en-IE"/>
        </w:rPr>
        <w:t xml:space="preserve">Table of contents:</w:t>
      </w:r>
      <w:r>
        <w:rPr>
          <w:sz w:val="22"/>
          <w:szCs w:val="22"/>
          <w:highlight w:val="none"/>
          <w:lang w:val="en-US"/>
        </w:rPr>
        <w:t xml:space="preserve"> </w:t>
      </w:r>
      <w:r>
        <w:rPr>
          <w:sz w:val="28"/>
          <w:szCs w:val="28"/>
          <w:highlight w:val="none"/>
          <w:lang w:val="en-IE"/>
        </w:rPr>
      </w:r>
    </w:p>
    <w:p w14:paraId="265E3EC0">
      <w:pPr>
        <w:pStyle w:val="954"/>
        <w:numPr>
          <w:ilvl w:val="0"/>
          <w:numId w:val="4"/>
        </w:numPr>
        <w:pBdr/>
        <w:spacing w:line="360" w:lineRule="auto"/>
        <w:ind/>
        <w:rPr>
          <w:sz w:val="22"/>
          <w:szCs w:val="22"/>
          <w:highlight w:val="none"/>
          <w:lang w:val="en-IE"/>
        </w:rPr>
      </w:pPr>
      <w:r>
        <w:rPr>
          <w:sz w:val="22"/>
          <w:szCs w:val="22"/>
          <w:highlight w:val="none"/>
          <w:lang w:val="en-IE"/>
        </w:rPr>
        <w:t xml:space="preserve">Introduction</w:t>
      </w:r>
      <w:r>
        <w:rPr>
          <w:sz w:val="22"/>
          <w:szCs w:val="22"/>
          <w:highlight w:val="none"/>
          <w:lang w:val="en-IE"/>
        </w:rPr>
      </w:r>
      <w:r>
        <w:rPr>
          <w:sz w:val="22"/>
          <w:szCs w:val="22"/>
          <w:highlight w:val="none"/>
          <w:lang w:val="en-IE"/>
        </w:rPr>
      </w:r>
    </w:p>
    <w:p w14:paraId="7FAF746A">
      <w:pPr>
        <w:pStyle w:val="954"/>
        <w:numPr>
          <w:ilvl w:val="0"/>
          <w:numId w:val="4"/>
        </w:numPr>
        <w:pBdr/>
        <w:spacing w:line="360" w:lineRule="auto"/>
        <w:ind/>
        <w:rPr>
          <w:sz w:val="22"/>
          <w:szCs w:val="22"/>
          <w:highlight w:val="none"/>
          <w:lang w:val="en-IE"/>
        </w:rPr>
      </w:pPr>
      <w:r>
        <w:rPr>
          <w:sz w:val="22"/>
          <w:szCs w:val="22"/>
          <w:highlight w:val="none"/>
          <w:lang w:val="en-IE"/>
        </w:rPr>
        <w:t xml:space="preserve">Background: The Troubles</w:t>
      </w:r>
      <w:r>
        <w:rPr>
          <w:sz w:val="22"/>
          <w:szCs w:val="22"/>
          <w:highlight w:val="none"/>
          <w:lang w:val="en-IE"/>
        </w:rPr>
      </w:r>
      <w:r>
        <w:rPr>
          <w:sz w:val="22"/>
          <w:szCs w:val="22"/>
          <w:highlight w:val="none"/>
          <w:lang w:val="en-IE"/>
        </w:rPr>
      </w:r>
    </w:p>
    <w:p w14:paraId="09313D27">
      <w:pPr>
        <w:pStyle w:val="954"/>
        <w:numPr>
          <w:ilvl w:val="0"/>
          <w:numId w:val="4"/>
        </w:numPr>
        <w:pBdr/>
        <w:spacing w:line="360" w:lineRule="auto"/>
        <w:ind/>
        <w:rPr>
          <w:sz w:val="22"/>
          <w:szCs w:val="22"/>
          <w:highlight w:val="none"/>
          <w:lang w:val="en-IE"/>
        </w:rPr>
      </w:pPr>
      <w:r>
        <w:rPr>
          <w:sz w:val="22"/>
          <w:szCs w:val="22"/>
          <w:highlight w:val="none"/>
          <w:lang w:val="en-IE"/>
        </w:rPr>
        <w:t xml:space="preserve">The Good Friday Agreement</w:t>
      </w:r>
      <w:r>
        <w:rPr>
          <w:sz w:val="22"/>
          <w:szCs w:val="22"/>
          <w:highlight w:val="none"/>
          <w:lang w:val="en-IE"/>
        </w:rPr>
      </w:r>
      <w:r>
        <w:rPr>
          <w:sz w:val="22"/>
          <w:szCs w:val="22"/>
          <w:highlight w:val="none"/>
          <w:lang w:val="en-IE"/>
        </w:rPr>
      </w:r>
    </w:p>
    <w:p w14:paraId="76FEC1C1">
      <w:pPr>
        <w:pStyle w:val="954"/>
        <w:numPr>
          <w:ilvl w:val="0"/>
          <w:numId w:val="4"/>
        </w:numPr>
        <w:pBdr/>
        <w:spacing w:line="360" w:lineRule="auto"/>
        <w:ind/>
        <w:rPr>
          <w:sz w:val="22"/>
          <w:szCs w:val="22"/>
          <w:highlight w:val="none"/>
          <w:lang w:val="en-IE"/>
        </w:rPr>
      </w:pPr>
      <w:r>
        <w:rPr>
          <w:sz w:val="22"/>
          <w:szCs w:val="22"/>
          <w:highlight w:val="none"/>
          <w:lang w:val="en-IE" w:bidi="en-IE"/>
        </w:rPr>
      </w:r>
      <w:r>
        <w:rPr>
          <w:sz w:val="22"/>
          <w:szCs w:val="22"/>
          <w:highlight w:val="none"/>
          <w:lang w:val="en-IE"/>
        </w:rPr>
        <w:t xml:space="preserve">Political Instability after 1998</w:t>
      </w:r>
      <w:r>
        <w:rPr>
          <w:sz w:val="22"/>
          <w:szCs w:val="22"/>
          <w:highlight w:val="none"/>
          <w:lang w:val="en-IE"/>
        </w:rPr>
      </w:r>
      <w:r>
        <w:rPr>
          <w:sz w:val="22"/>
          <w:szCs w:val="22"/>
          <w:highlight w:val="none"/>
          <w:lang w:val="en-IE"/>
        </w:rPr>
      </w:r>
    </w:p>
    <w:p w14:paraId="032C118E">
      <w:pPr>
        <w:pStyle w:val="954"/>
        <w:numPr>
          <w:ilvl w:val="0"/>
          <w:numId w:val="4"/>
        </w:numPr>
        <w:pBdr/>
        <w:spacing w:line="360" w:lineRule="auto"/>
        <w:ind/>
        <w:rPr>
          <w:sz w:val="22"/>
          <w:szCs w:val="22"/>
          <w:highlight w:val="none"/>
          <w:lang w:val="en-IE"/>
        </w:rPr>
      </w:pPr>
      <w:r>
        <w:rPr>
          <w:sz w:val="22"/>
          <w:szCs w:val="22"/>
          <w:highlight w:val="none"/>
          <w:lang w:val="en-IE"/>
        </w:rPr>
        <w:t xml:space="preserve">Evaluatio</w:t>
      </w:r>
      <w:r>
        <w:rPr>
          <w:sz w:val="22"/>
          <w:szCs w:val="22"/>
          <w:highlight w:val="none"/>
          <w:lang w:val="en-US"/>
        </w:rPr>
        <w:t xml:space="preserve">n</w:t>
      </w:r>
      <w:r>
        <w:rPr>
          <w:sz w:val="22"/>
          <w:szCs w:val="22"/>
          <w:highlight w:val="none"/>
          <w:lang w:val="en-IE"/>
        </w:rPr>
      </w:r>
      <w:r>
        <w:rPr>
          <w:sz w:val="22"/>
          <w:szCs w:val="22"/>
          <w:highlight w:val="none"/>
          <w:lang w:val="en-IE"/>
        </w:rPr>
      </w:r>
    </w:p>
    <w:p w14:paraId="6E177C0A">
      <w:pPr>
        <w:pBdr/>
        <w:spacing/>
        <w:ind/>
        <w:rPr>
          <w:sz w:val="22"/>
          <w:szCs w:val="22"/>
          <w:highlight w:val="none"/>
          <w:lang w:val="en-IE"/>
        </w:rPr>
      </w:pPr>
      <w:r>
        <w:rPr>
          <w:sz w:val="22"/>
          <w:szCs w:val="22"/>
          <w:highlight w:val="none"/>
          <w:lang w:val="en-IE"/>
        </w:rPr>
        <w:br w:type="page" w:clear="all"/>
      </w:r>
      <w:r>
        <w:rPr>
          <w:sz w:val="22"/>
          <w:szCs w:val="22"/>
          <w:highlight w:val="none"/>
          <w:lang w:val="en-IE"/>
        </w:rPr>
      </w:r>
      <w:r>
        <w:rPr>
          <w:sz w:val="22"/>
          <w:szCs w:val="22"/>
          <w:highlight w:val="none"/>
          <w:lang w:val="en-IE"/>
        </w:rPr>
      </w:r>
    </w:p>
    <w:p w14:paraId="306C13FF">
      <w:pPr>
        <w:pBdr/>
        <w:tabs>
          <w:tab w:val="left" w:leader="none" w:pos="5830"/>
        </w:tabs>
        <w:spacing w:line="360" w:lineRule="auto"/>
        <w:ind/>
        <w:rPr/>
      </w:pPr>
      <w:r>
        <w:rPr>
          <w:sz w:val="22"/>
          <w:szCs w:val="22"/>
          <w:highlight w:val="none"/>
          <w:lang w:val="en-IE" w:bidi="en-IE"/>
        </w:rPr>
      </w:r>
      <w:r>
        <w:rPr>
          <w:sz w:val="22"/>
          <w:szCs w:val="22"/>
          <w:highlight w:val="none"/>
          <w:lang w:val="en-US"/>
        </w:rPr>
        <w:t xml:space="preserve">We we were interested in this topic because we both have a connection to Ireland. We went on vacation there or had an exchange sem</w:t>
      </w:r>
      <w:r>
        <w:rPr>
          <w:sz w:val="22"/>
          <w:szCs w:val="22"/>
          <w:highlight w:val="none"/>
          <w:lang w:val="en-US"/>
        </w:rPr>
        <w:t xml:space="preserve">ester in Ireland and we got we have friends who are from Ireland. At first we were interested about the IRA and their actions in Northern Ireland during the Troubles, but quickly realized that the involved violent actions weren’t justifiable by any means. </w:t>
      </w:r>
      <w:r>
        <w:rPr>
          <w:sz w:val="22"/>
          <w:szCs w:val="22"/>
          <w:highlight w:val="none"/>
          <w:lang w:val="en-IE"/>
        </w:rPr>
      </w:r>
      <w:r/>
    </w:p>
    <w:p w14:paraId="31BAE06A">
      <w:pPr>
        <w:pBdr/>
        <w:tabs>
          <w:tab w:val="left" w:leader="none" w:pos="5830"/>
        </w:tabs>
        <w:spacing w:line="360" w:lineRule="auto"/>
        <w:ind/>
        <w:rPr>
          <w:sz w:val="22"/>
          <w:szCs w:val="22"/>
          <w:highlight w:val="none"/>
          <w:lang w:val="en-IE"/>
        </w:rPr>
      </w:pPr>
      <w:r>
        <w:tab/>
      </w:r>
      <w:r>
        <w:rPr>
          <w:sz w:val="22"/>
          <w:szCs w:val="22"/>
          <w:highlight w:val="none"/>
          <w:lang w:val="en-IE"/>
        </w:rP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F2EC8AB">
    <w:pPr>
      <w:pStyle w:val="927"/>
      <w:pBdr/>
      <w:spacing/>
      <w:ind/>
      <w:rPr>
        <w:highlight w:val="none"/>
        <w:lang w:val="de-DE"/>
      </w:rPr>
    </w:pPr>
    <w:r>
      <w:rPr>
        <w:lang w:val="de-DE"/>
      </w:rPr>
      <w:t xml:space="preserve">Alexander Heering &amp;</w:t>
    </w:r>
    <w:r>
      <w:rPr>
        <w:highlight w:val="none"/>
        <w:lang w:val="de-DE"/>
      </w:rPr>
    </w:r>
    <w:r>
      <w:rPr>
        <w:highlight w:val="none"/>
        <w:lang w:val="de-DE"/>
      </w:rPr>
    </w:r>
  </w:p>
  <w:p w14:paraId="5100B7F0">
    <w:pPr>
      <w:pStyle w:val="927"/>
      <w:pBdr/>
      <w:spacing/>
      <w:ind/>
      <w:rPr>
        <w:color w:val="000000" w:themeColor="text1"/>
        <w:highlight w:val="none"/>
      </w:rPr>
    </w:pPr>
    <w:r>
      <w:rPr>
        <w:highlight w:val="none"/>
        <w:lang w:val="de-DE" w:bidi="de-DE"/>
      </w:rPr>
      <w:t xml:space="preserve">Leander Kühnel</w:t>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69E23C">
    <w:pPr>
      <w:pStyle w:val="9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25"/>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925"/>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070C829">
    <w:pPr>
      <w:pStyle w:val="92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I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5">
    <w:name w:val="Table Grid"/>
    <w:basedOn w:val="95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Table Grid Light"/>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1"/>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2"/>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3"/>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4"/>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5"/>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w:basedOn w:val="95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1"/>
    <w:basedOn w:val="9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2"/>
    <w:basedOn w:val="9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3"/>
    <w:basedOn w:val="9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4"/>
    <w:basedOn w:val="9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5"/>
    <w:basedOn w:val="9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6"/>
    <w:basedOn w:val="9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w:basedOn w:val="9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1"/>
    <w:basedOn w:val="9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5"/>
    <w:basedOn w:val="9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6"/>
    <w:basedOn w:val="9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w:basedOn w:val="9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1"/>
    <w:basedOn w:val="9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5"/>
    <w:basedOn w:val="9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6"/>
    <w:basedOn w:val="9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w:basedOn w:val="95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1"/>
    <w:basedOn w:val="95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2"/>
    <w:basedOn w:val="95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3"/>
    <w:basedOn w:val="95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4"/>
    <w:basedOn w:val="95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5"/>
    <w:basedOn w:val="95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6"/>
    <w:basedOn w:val="95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Accent 1"/>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2"/>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3"/>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Accent 4"/>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5"/>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6"/>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6 Colorful"/>
    <w:basedOn w:val="95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8">
    <w:name w:val="Grid Table 6 Colorful - Accent 1"/>
    <w:basedOn w:val="95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9">
    <w:name w:val="Grid Table 6 Colorful - Accent 2"/>
    <w:basedOn w:val="9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0">
    <w:name w:val="Grid Table 6 Colorful - Accent 3"/>
    <w:basedOn w:val="95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1">
    <w:name w:val="Grid Table 6 Colorful - Accent 4"/>
    <w:basedOn w:val="9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2">
    <w:name w:val="Grid Table 6 Colorful - Accent 5"/>
    <w:basedOn w:val="95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6 Colorful - Accent 6"/>
    <w:basedOn w:val="95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7 Colorful"/>
    <w:basedOn w:val="95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1"/>
    <w:basedOn w:val="95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5"/>
    <w:basedOn w:val="95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6"/>
    <w:basedOn w:val="95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1"/>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2"/>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3"/>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4"/>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5"/>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6"/>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w:basedOn w:val="95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1"/>
    <w:basedOn w:val="95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2"/>
    <w:basedOn w:val="95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3"/>
    <w:basedOn w:val="95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4"/>
    <w:basedOn w:val="95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5"/>
    <w:basedOn w:val="95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6"/>
    <w:basedOn w:val="95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w:basedOn w:val="9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1"/>
    <w:basedOn w:val="95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2"/>
    <w:basedOn w:val="9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3"/>
    <w:basedOn w:val="95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4"/>
    <w:basedOn w:val="9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5"/>
    <w:basedOn w:val="95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6"/>
    <w:basedOn w:val="95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w:basedOn w:val="9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1"/>
    <w:basedOn w:val="95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2"/>
    <w:basedOn w:val="95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3"/>
    <w:basedOn w:val="95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4"/>
    <w:basedOn w:val="95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5"/>
    <w:basedOn w:val="95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6"/>
    <w:basedOn w:val="95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5 Dark"/>
    <w:basedOn w:val="95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1"/>
    <w:basedOn w:val="95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2"/>
    <w:basedOn w:val="95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3"/>
    <w:basedOn w:val="95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4"/>
    <w:basedOn w:val="95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5"/>
    <w:basedOn w:val="95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6"/>
    <w:basedOn w:val="95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6 Colorful"/>
    <w:basedOn w:val="95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1"/>
    <w:basedOn w:val="95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2"/>
    <w:basedOn w:val="95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3"/>
    <w:basedOn w:val="95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4"/>
    <w:basedOn w:val="95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5"/>
    <w:basedOn w:val="95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6"/>
    <w:basedOn w:val="95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7 Colorful"/>
    <w:basedOn w:val="95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4">
    <w:name w:val="List Table 7 Colorful - Accent 1"/>
    <w:basedOn w:val="95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5">
    <w:name w:val="List Table 7 Colorful - Accent 2"/>
    <w:basedOn w:val="95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6">
    <w:name w:val="List Table 7 Colorful - Accent 3"/>
    <w:basedOn w:val="95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7">
    <w:name w:val="List Table 7 Colorful - Accent 4"/>
    <w:basedOn w:val="95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8">
    <w:name w:val="List Table 7 Colorful - Accent 5"/>
    <w:basedOn w:val="95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9">
    <w:name w:val="List Table 7 Colorful - Accent 6"/>
    <w:basedOn w:val="95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0">
    <w:name w:val="Lined - Accent"/>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1"/>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2"/>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3"/>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4"/>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5"/>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6"/>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w:basedOn w:val="95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1"/>
    <w:basedOn w:val="95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2"/>
    <w:basedOn w:val="95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3"/>
    <w:basedOn w:val="95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4"/>
    <w:basedOn w:val="95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5"/>
    <w:basedOn w:val="95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6"/>
    <w:basedOn w:val="95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w:basedOn w:val="95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1"/>
    <w:basedOn w:val="9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2"/>
    <w:basedOn w:val="9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3"/>
    <w:basedOn w:val="9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4"/>
    <w:basedOn w:val="9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5"/>
    <w:basedOn w:val="9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6"/>
    <w:basedOn w:val="9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1">
    <w:name w:val="Heading 1"/>
    <w:basedOn w:val="950"/>
    <w:next w:val="950"/>
    <w:link w:val="90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92">
    <w:name w:val="Heading 2"/>
    <w:basedOn w:val="950"/>
    <w:next w:val="950"/>
    <w:link w:val="90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3">
    <w:name w:val="Heading 3"/>
    <w:basedOn w:val="950"/>
    <w:next w:val="950"/>
    <w:link w:val="90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94">
    <w:name w:val="Heading 4"/>
    <w:basedOn w:val="950"/>
    <w:next w:val="950"/>
    <w:link w:val="90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95">
    <w:name w:val="Heading 5"/>
    <w:basedOn w:val="950"/>
    <w:next w:val="950"/>
    <w:link w:val="90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96">
    <w:name w:val="Heading 6"/>
    <w:basedOn w:val="950"/>
    <w:next w:val="950"/>
    <w:link w:val="9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7">
    <w:name w:val="Heading 7"/>
    <w:basedOn w:val="950"/>
    <w:next w:val="950"/>
    <w:link w:val="9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8">
    <w:name w:val="Heading 8"/>
    <w:basedOn w:val="950"/>
    <w:next w:val="950"/>
    <w:link w:val="9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9">
    <w:name w:val="Heading 9"/>
    <w:basedOn w:val="950"/>
    <w:next w:val="950"/>
    <w:link w:val="9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0" w:default="1">
    <w:name w:val="Default Paragraph Font"/>
    <w:uiPriority w:val="1"/>
    <w:semiHidden/>
    <w:unhideWhenUsed/>
    <w:pPr>
      <w:pBdr/>
      <w:spacing/>
      <w:ind/>
    </w:pPr>
  </w:style>
  <w:style w:type="character" w:styleId="901">
    <w:name w:val="Heading 1 Char"/>
    <w:basedOn w:val="900"/>
    <w:link w:val="891"/>
    <w:uiPriority w:val="9"/>
    <w:pPr>
      <w:pBdr/>
      <w:spacing/>
      <w:ind/>
    </w:pPr>
    <w:rPr>
      <w:rFonts w:ascii="Arial" w:hAnsi="Arial" w:eastAsia="Arial" w:cs="Arial"/>
      <w:color w:val="0f4761" w:themeColor="accent1" w:themeShade="BF"/>
      <w:sz w:val="40"/>
      <w:szCs w:val="40"/>
    </w:rPr>
  </w:style>
  <w:style w:type="character" w:styleId="902">
    <w:name w:val="Heading 2 Char"/>
    <w:basedOn w:val="900"/>
    <w:link w:val="892"/>
    <w:uiPriority w:val="9"/>
    <w:pPr>
      <w:pBdr/>
      <w:spacing/>
      <w:ind/>
    </w:pPr>
    <w:rPr>
      <w:rFonts w:ascii="Arial" w:hAnsi="Arial" w:eastAsia="Arial" w:cs="Arial"/>
      <w:color w:val="0f4761" w:themeColor="accent1" w:themeShade="BF"/>
      <w:sz w:val="32"/>
      <w:szCs w:val="32"/>
    </w:rPr>
  </w:style>
  <w:style w:type="character" w:styleId="903">
    <w:name w:val="Heading 3 Char"/>
    <w:basedOn w:val="900"/>
    <w:link w:val="893"/>
    <w:uiPriority w:val="9"/>
    <w:pPr>
      <w:pBdr/>
      <w:spacing/>
      <w:ind/>
    </w:pPr>
    <w:rPr>
      <w:rFonts w:ascii="Arial" w:hAnsi="Arial" w:eastAsia="Arial" w:cs="Arial"/>
      <w:color w:val="0f4761" w:themeColor="accent1" w:themeShade="BF"/>
      <w:sz w:val="28"/>
      <w:szCs w:val="28"/>
    </w:rPr>
  </w:style>
  <w:style w:type="character" w:styleId="904">
    <w:name w:val="Heading 4 Char"/>
    <w:basedOn w:val="900"/>
    <w:link w:val="894"/>
    <w:uiPriority w:val="9"/>
    <w:pPr>
      <w:pBdr/>
      <w:spacing/>
      <w:ind/>
    </w:pPr>
    <w:rPr>
      <w:rFonts w:ascii="Arial" w:hAnsi="Arial" w:eastAsia="Arial" w:cs="Arial"/>
      <w:i/>
      <w:iCs/>
      <w:color w:val="0f4761" w:themeColor="accent1" w:themeShade="BF"/>
    </w:rPr>
  </w:style>
  <w:style w:type="character" w:styleId="905">
    <w:name w:val="Heading 5 Char"/>
    <w:basedOn w:val="900"/>
    <w:link w:val="895"/>
    <w:uiPriority w:val="9"/>
    <w:pPr>
      <w:pBdr/>
      <w:spacing/>
      <w:ind/>
    </w:pPr>
    <w:rPr>
      <w:rFonts w:ascii="Arial" w:hAnsi="Arial" w:eastAsia="Arial" w:cs="Arial"/>
      <w:color w:val="0f4761" w:themeColor="accent1" w:themeShade="BF"/>
    </w:rPr>
  </w:style>
  <w:style w:type="character" w:styleId="906">
    <w:name w:val="Heading 6 Char"/>
    <w:basedOn w:val="900"/>
    <w:link w:val="896"/>
    <w:uiPriority w:val="9"/>
    <w:pPr>
      <w:pBdr/>
      <w:spacing/>
      <w:ind/>
    </w:pPr>
    <w:rPr>
      <w:rFonts w:ascii="Arial" w:hAnsi="Arial" w:eastAsia="Arial" w:cs="Arial"/>
      <w:i/>
      <w:iCs/>
      <w:color w:val="595959" w:themeColor="text1" w:themeTint="A6"/>
    </w:rPr>
  </w:style>
  <w:style w:type="character" w:styleId="907">
    <w:name w:val="Heading 7 Char"/>
    <w:basedOn w:val="900"/>
    <w:link w:val="897"/>
    <w:uiPriority w:val="9"/>
    <w:pPr>
      <w:pBdr/>
      <w:spacing/>
      <w:ind/>
    </w:pPr>
    <w:rPr>
      <w:rFonts w:ascii="Arial" w:hAnsi="Arial" w:eastAsia="Arial" w:cs="Arial"/>
      <w:color w:val="595959" w:themeColor="text1" w:themeTint="A6"/>
    </w:rPr>
  </w:style>
  <w:style w:type="character" w:styleId="908">
    <w:name w:val="Heading 8 Char"/>
    <w:basedOn w:val="900"/>
    <w:link w:val="898"/>
    <w:uiPriority w:val="9"/>
    <w:pPr>
      <w:pBdr/>
      <w:spacing/>
      <w:ind/>
    </w:pPr>
    <w:rPr>
      <w:rFonts w:ascii="Arial" w:hAnsi="Arial" w:eastAsia="Arial" w:cs="Arial"/>
      <w:i/>
      <w:iCs/>
      <w:color w:val="272727" w:themeColor="text1" w:themeTint="D8"/>
    </w:rPr>
  </w:style>
  <w:style w:type="character" w:styleId="909">
    <w:name w:val="Heading 9 Char"/>
    <w:basedOn w:val="900"/>
    <w:link w:val="899"/>
    <w:uiPriority w:val="9"/>
    <w:pPr>
      <w:pBdr/>
      <w:spacing/>
      <w:ind/>
    </w:pPr>
    <w:rPr>
      <w:rFonts w:ascii="Arial" w:hAnsi="Arial" w:eastAsia="Arial" w:cs="Arial"/>
      <w:i/>
      <w:iCs/>
      <w:color w:val="272727" w:themeColor="text1" w:themeTint="D8"/>
    </w:rPr>
  </w:style>
  <w:style w:type="paragraph" w:styleId="910">
    <w:name w:val="Title"/>
    <w:basedOn w:val="950"/>
    <w:next w:val="950"/>
    <w:link w:val="911"/>
    <w:uiPriority w:val="10"/>
    <w:qFormat/>
    <w:pPr>
      <w:pBdr/>
      <w:spacing w:after="80" w:line="240" w:lineRule="auto"/>
      <w:ind/>
      <w:contextualSpacing w:val="true"/>
    </w:pPr>
    <w:rPr>
      <w:rFonts w:ascii="Arial" w:hAnsi="Arial" w:eastAsia="Arial" w:cs="Arial"/>
      <w:spacing w:val="-10"/>
      <w:sz w:val="56"/>
      <w:szCs w:val="56"/>
    </w:rPr>
  </w:style>
  <w:style w:type="character" w:styleId="911">
    <w:name w:val="Title Char"/>
    <w:basedOn w:val="900"/>
    <w:link w:val="910"/>
    <w:uiPriority w:val="10"/>
    <w:pPr>
      <w:pBdr/>
      <w:spacing/>
      <w:ind/>
    </w:pPr>
    <w:rPr>
      <w:rFonts w:ascii="Arial" w:hAnsi="Arial" w:eastAsia="Arial" w:cs="Arial"/>
      <w:spacing w:val="-10"/>
      <w:sz w:val="56"/>
      <w:szCs w:val="56"/>
    </w:rPr>
  </w:style>
  <w:style w:type="paragraph" w:styleId="912">
    <w:name w:val="Subtitle"/>
    <w:basedOn w:val="950"/>
    <w:next w:val="950"/>
    <w:link w:val="913"/>
    <w:uiPriority w:val="11"/>
    <w:qFormat/>
    <w:pPr>
      <w:numPr>
        <w:ilvl w:val="1"/>
      </w:numPr>
      <w:pBdr/>
      <w:spacing/>
      <w:ind/>
    </w:pPr>
    <w:rPr>
      <w:color w:val="595959" w:themeColor="text1" w:themeTint="A6"/>
      <w:spacing w:val="15"/>
      <w:sz w:val="28"/>
      <w:szCs w:val="28"/>
    </w:rPr>
  </w:style>
  <w:style w:type="character" w:styleId="913">
    <w:name w:val="Subtitle Char"/>
    <w:basedOn w:val="900"/>
    <w:link w:val="912"/>
    <w:uiPriority w:val="11"/>
    <w:pPr>
      <w:pBdr/>
      <w:spacing/>
      <w:ind/>
    </w:pPr>
    <w:rPr>
      <w:color w:val="595959" w:themeColor="text1" w:themeTint="A6"/>
      <w:spacing w:val="15"/>
      <w:sz w:val="28"/>
      <w:szCs w:val="28"/>
    </w:rPr>
  </w:style>
  <w:style w:type="paragraph" w:styleId="914">
    <w:name w:val="Quote"/>
    <w:basedOn w:val="950"/>
    <w:next w:val="950"/>
    <w:link w:val="915"/>
    <w:uiPriority w:val="29"/>
    <w:qFormat/>
    <w:pPr>
      <w:pBdr/>
      <w:spacing w:before="160"/>
      <w:ind/>
      <w:jc w:val="center"/>
    </w:pPr>
    <w:rPr>
      <w:i/>
      <w:iCs/>
      <w:color w:val="404040" w:themeColor="text1" w:themeTint="BF"/>
    </w:rPr>
  </w:style>
  <w:style w:type="character" w:styleId="915">
    <w:name w:val="Quote Char"/>
    <w:basedOn w:val="900"/>
    <w:link w:val="914"/>
    <w:uiPriority w:val="29"/>
    <w:pPr>
      <w:pBdr/>
      <w:spacing/>
      <w:ind/>
    </w:pPr>
    <w:rPr>
      <w:i/>
      <w:iCs/>
      <w:color w:val="404040" w:themeColor="text1" w:themeTint="BF"/>
    </w:rPr>
  </w:style>
  <w:style w:type="character" w:styleId="916">
    <w:name w:val="Intense Emphasis"/>
    <w:basedOn w:val="900"/>
    <w:uiPriority w:val="21"/>
    <w:qFormat/>
    <w:pPr>
      <w:pBdr/>
      <w:spacing/>
      <w:ind/>
    </w:pPr>
    <w:rPr>
      <w:i/>
      <w:iCs/>
      <w:color w:val="0f4761" w:themeColor="accent1" w:themeShade="BF"/>
    </w:rPr>
  </w:style>
  <w:style w:type="paragraph" w:styleId="917">
    <w:name w:val="Intense Quote"/>
    <w:basedOn w:val="950"/>
    <w:next w:val="950"/>
    <w:link w:val="9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8">
    <w:name w:val="Intense Quote Char"/>
    <w:basedOn w:val="900"/>
    <w:link w:val="917"/>
    <w:uiPriority w:val="30"/>
    <w:pPr>
      <w:pBdr/>
      <w:spacing/>
      <w:ind/>
    </w:pPr>
    <w:rPr>
      <w:i/>
      <w:iCs/>
      <w:color w:val="0f4761" w:themeColor="accent1" w:themeShade="BF"/>
    </w:rPr>
  </w:style>
  <w:style w:type="character" w:styleId="919">
    <w:name w:val="Intense Reference"/>
    <w:basedOn w:val="900"/>
    <w:uiPriority w:val="32"/>
    <w:qFormat/>
    <w:pPr>
      <w:pBdr/>
      <w:spacing/>
      <w:ind/>
    </w:pPr>
    <w:rPr>
      <w:b/>
      <w:bCs/>
      <w:smallCaps/>
      <w:color w:val="0f4761" w:themeColor="accent1" w:themeShade="BF"/>
      <w:spacing w:val="5"/>
    </w:rPr>
  </w:style>
  <w:style w:type="character" w:styleId="920">
    <w:name w:val="Subtle Emphasis"/>
    <w:basedOn w:val="900"/>
    <w:uiPriority w:val="19"/>
    <w:qFormat/>
    <w:pPr>
      <w:pBdr/>
      <w:spacing/>
      <w:ind/>
    </w:pPr>
    <w:rPr>
      <w:i/>
      <w:iCs/>
      <w:color w:val="404040" w:themeColor="text1" w:themeTint="BF"/>
    </w:rPr>
  </w:style>
  <w:style w:type="character" w:styleId="921">
    <w:name w:val="Emphasis"/>
    <w:basedOn w:val="900"/>
    <w:uiPriority w:val="20"/>
    <w:qFormat/>
    <w:pPr>
      <w:pBdr/>
      <w:spacing/>
      <w:ind/>
    </w:pPr>
    <w:rPr>
      <w:i/>
      <w:iCs/>
    </w:rPr>
  </w:style>
  <w:style w:type="character" w:styleId="922">
    <w:name w:val="Strong"/>
    <w:basedOn w:val="900"/>
    <w:uiPriority w:val="22"/>
    <w:qFormat/>
    <w:pPr>
      <w:pBdr/>
      <w:spacing/>
      <w:ind/>
    </w:pPr>
    <w:rPr>
      <w:b/>
      <w:bCs/>
    </w:rPr>
  </w:style>
  <w:style w:type="character" w:styleId="923">
    <w:name w:val="Subtle Reference"/>
    <w:basedOn w:val="900"/>
    <w:uiPriority w:val="31"/>
    <w:qFormat/>
    <w:pPr>
      <w:pBdr/>
      <w:spacing/>
      <w:ind/>
    </w:pPr>
    <w:rPr>
      <w:smallCaps/>
      <w:color w:val="5a5a5a" w:themeColor="text1" w:themeTint="A5"/>
    </w:rPr>
  </w:style>
  <w:style w:type="character" w:styleId="924">
    <w:name w:val="Book Title"/>
    <w:basedOn w:val="900"/>
    <w:uiPriority w:val="33"/>
    <w:qFormat/>
    <w:pPr>
      <w:pBdr/>
      <w:spacing/>
      <w:ind/>
    </w:pPr>
    <w:rPr>
      <w:b/>
      <w:bCs/>
      <w:i/>
      <w:iCs/>
      <w:spacing w:val="5"/>
    </w:rPr>
  </w:style>
  <w:style w:type="paragraph" w:styleId="925">
    <w:name w:val="Header"/>
    <w:basedOn w:val="950"/>
    <w:link w:val="926"/>
    <w:uiPriority w:val="99"/>
    <w:unhideWhenUsed/>
    <w:pPr>
      <w:pBdr/>
      <w:tabs>
        <w:tab w:val="center" w:leader="none" w:pos="4844"/>
        <w:tab w:val="right" w:leader="none" w:pos="9689"/>
      </w:tabs>
      <w:spacing w:after="0" w:line="240" w:lineRule="auto"/>
      <w:ind/>
    </w:pPr>
  </w:style>
  <w:style w:type="character" w:styleId="926">
    <w:name w:val="Header Char"/>
    <w:basedOn w:val="900"/>
    <w:link w:val="925"/>
    <w:uiPriority w:val="99"/>
    <w:pPr>
      <w:pBdr/>
      <w:spacing/>
      <w:ind/>
    </w:pPr>
  </w:style>
  <w:style w:type="paragraph" w:styleId="927">
    <w:name w:val="Footer"/>
    <w:basedOn w:val="950"/>
    <w:link w:val="928"/>
    <w:uiPriority w:val="99"/>
    <w:unhideWhenUsed/>
    <w:pPr>
      <w:pBdr/>
      <w:tabs>
        <w:tab w:val="center" w:leader="none" w:pos="4844"/>
        <w:tab w:val="right" w:leader="none" w:pos="9689"/>
      </w:tabs>
      <w:spacing w:after="0" w:line="240" w:lineRule="auto"/>
      <w:ind/>
    </w:pPr>
  </w:style>
  <w:style w:type="character" w:styleId="928">
    <w:name w:val="Footer Char"/>
    <w:basedOn w:val="900"/>
    <w:link w:val="927"/>
    <w:uiPriority w:val="99"/>
    <w:pPr>
      <w:pBdr/>
      <w:spacing/>
      <w:ind/>
    </w:pPr>
  </w:style>
  <w:style w:type="paragraph" w:styleId="929">
    <w:name w:val="Caption"/>
    <w:basedOn w:val="950"/>
    <w:next w:val="950"/>
    <w:uiPriority w:val="35"/>
    <w:unhideWhenUsed/>
    <w:qFormat/>
    <w:pPr>
      <w:pBdr/>
      <w:spacing w:after="200" w:line="240" w:lineRule="auto"/>
      <w:ind/>
    </w:pPr>
    <w:rPr>
      <w:i/>
      <w:iCs/>
      <w:color w:val="0e2841" w:themeColor="text2"/>
      <w:sz w:val="18"/>
      <w:szCs w:val="18"/>
    </w:rPr>
  </w:style>
  <w:style w:type="paragraph" w:styleId="930">
    <w:name w:val="footnote text"/>
    <w:basedOn w:val="950"/>
    <w:link w:val="931"/>
    <w:uiPriority w:val="99"/>
    <w:semiHidden/>
    <w:unhideWhenUsed/>
    <w:pPr>
      <w:pBdr/>
      <w:spacing w:after="0" w:line="240" w:lineRule="auto"/>
      <w:ind/>
    </w:pPr>
    <w:rPr>
      <w:sz w:val="20"/>
      <w:szCs w:val="20"/>
    </w:rPr>
  </w:style>
  <w:style w:type="character" w:styleId="931">
    <w:name w:val="Footnote Text Char"/>
    <w:basedOn w:val="900"/>
    <w:link w:val="930"/>
    <w:uiPriority w:val="99"/>
    <w:semiHidden/>
    <w:pPr>
      <w:pBdr/>
      <w:spacing/>
      <w:ind/>
    </w:pPr>
    <w:rPr>
      <w:sz w:val="20"/>
      <w:szCs w:val="20"/>
    </w:rPr>
  </w:style>
  <w:style w:type="character" w:styleId="932">
    <w:name w:val="footnote reference"/>
    <w:basedOn w:val="900"/>
    <w:uiPriority w:val="99"/>
    <w:semiHidden/>
    <w:unhideWhenUsed/>
    <w:pPr>
      <w:pBdr/>
      <w:spacing/>
      <w:ind/>
    </w:pPr>
    <w:rPr>
      <w:vertAlign w:val="superscript"/>
    </w:rPr>
  </w:style>
  <w:style w:type="paragraph" w:styleId="933">
    <w:name w:val="endnote text"/>
    <w:basedOn w:val="950"/>
    <w:link w:val="934"/>
    <w:uiPriority w:val="99"/>
    <w:semiHidden/>
    <w:unhideWhenUsed/>
    <w:pPr>
      <w:pBdr/>
      <w:spacing w:after="0" w:line="240" w:lineRule="auto"/>
      <w:ind/>
    </w:pPr>
    <w:rPr>
      <w:sz w:val="20"/>
      <w:szCs w:val="20"/>
    </w:rPr>
  </w:style>
  <w:style w:type="character" w:styleId="934">
    <w:name w:val="Endnote Text Char"/>
    <w:basedOn w:val="900"/>
    <w:link w:val="933"/>
    <w:uiPriority w:val="99"/>
    <w:semiHidden/>
    <w:pPr>
      <w:pBdr/>
      <w:spacing/>
      <w:ind/>
    </w:pPr>
    <w:rPr>
      <w:sz w:val="20"/>
      <w:szCs w:val="20"/>
    </w:rPr>
  </w:style>
  <w:style w:type="character" w:styleId="935">
    <w:name w:val="endnote reference"/>
    <w:basedOn w:val="900"/>
    <w:uiPriority w:val="99"/>
    <w:semiHidden/>
    <w:unhideWhenUsed/>
    <w:pPr>
      <w:pBdr/>
      <w:spacing/>
      <w:ind/>
    </w:pPr>
    <w:rPr>
      <w:vertAlign w:val="superscript"/>
    </w:rPr>
  </w:style>
  <w:style w:type="character" w:styleId="936">
    <w:name w:val="Hyperlink"/>
    <w:basedOn w:val="900"/>
    <w:uiPriority w:val="99"/>
    <w:unhideWhenUsed/>
    <w:pPr>
      <w:pBdr/>
      <w:spacing/>
      <w:ind/>
    </w:pPr>
    <w:rPr>
      <w:color w:val="0563c1" w:themeColor="hyperlink"/>
      <w:u w:val="single"/>
    </w:rPr>
  </w:style>
  <w:style w:type="character" w:styleId="937">
    <w:name w:val="FollowedHyperlink"/>
    <w:basedOn w:val="900"/>
    <w:uiPriority w:val="99"/>
    <w:semiHidden/>
    <w:unhideWhenUsed/>
    <w:pPr>
      <w:pBdr/>
      <w:spacing/>
      <w:ind/>
    </w:pPr>
    <w:rPr>
      <w:color w:val="954f72" w:themeColor="followedHyperlink"/>
      <w:u w:val="single"/>
    </w:rPr>
  </w:style>
  <w:style w:type="paragraph" w:styleId="938">
    <w:name w:val="toc 1"/>
    <w:basedOn w:val="950"/>
    <w:next w:val="950"/>
    <w:uiPriority w:val="39"/>
    <w:unhideWhenUsed/>
    <w:pPr>
      <w:pBdr/>
      <w:spacing w:after="100"/>
      <w:ind/>
    </w:pPr>
  </w:style>
  <w:style w:type="paragraph" w:styleId="939">
    <w:name w:val="toc 2"/>
    <w:basedOn w:val="950"/>
    <w:next w:val="950"/>
    <w:uiPriority w:val="39"/>
    <w:unhideWhenUsed/>
    <w:pPr>
      <w:pBdr/>
      <w:spacing w:after="100"/>
      <w:ind w:left="220"/>
    </w:pPr>
  </w:style>
  <w:style w:type="paragraph" w:styleId="940">
    <w:name w:val="toc 3"/>
    <w:basedOn w:val="950"/>
    <w:next w:val="950"/>
    <w:uiPriority w:val="39"/>
    <w:unhideWhenUsed/>
    <w:pPr>
      <w:pBdr/>
      <w:spacing w:after="100"/>
      <w:ind w:left="440"/>
    </w:pPr>
  </w:style>
  <w:style w:type="paragraph" w:styleId="941">
    <w:name w:val="toc 4"/>
    <w:basedOn w:val="950"/>
    <w:next w:val="950"/>
    <w:uiPriority w:val="39"/>
    <w:unhideWhenUsed/>
    <w:pPr>
      <w:pBdr/>
      <w:spacing w:after="100"/>
      <w:ind w:left="660"/>
    </w:pPr>
  </w:style>
  <w:style w:type="paragraph" w:styleId="942">
    <w:name w:val="toc 5"/>
    <w:basedOn w:val="950"/>
    <w:next w:val="950"/>
    <w:uiPriority w:val="39"/>
    <w:unhideWhenUsed/>
    <w:pPr>
      <w:pBdr/>
      <w:spacing w:after="100"/>
      <w:ind w:left="880"/>
    </w:pPr>
  </w:style>
  <w:style w:type="paragraph" w:styleId="943">
    <w:name w:val="toc 6"/>
    <w:basedOn w:val="950"/>
    <w:next w:val="950"/>
    <w:uiPriority w:val="39"/>
    <w:unhideWhenUsed/>
    <w:pPr>
      <w:pBdr/>
      <w:spacing w:after="100"/>
      <w:ind w:left="1100"/>
    </w:pPr>
  </w:style>
  <w:style w:type="paragraph" w:styleId="944">
    <w:name w:val="toc 7"/>
    <w:basedOn w:val="950"/>
    <w:next w:val="950"/>
    <w:uiPriority w:val="39"/>
    <w:unhideWhenUsed/>
    <w:pPr>
      <w:pBdr/>
      <w:spacing w:after="100"/>
      <w:ind w:left="1320"/>
    </w:pPr>
  </w:style>
  <w:style w:type="paragraph" w:styleId="945">
    <w:name w:val="toc 8"/>
    <w:basedOn w:val="950"/>
    <w:next w:val="950"/>
    <w:uiPriority w:val="39"/>
    <w:unhideWhenUsed/>
    <w:pPr>
      <w:pBdr/>
      <w:spacing w:after="100"/>
      <w:ind w:left="1540"/>
    </w:pPr>
  </w:style>
  <w:style w:type="paragraph" w:styleId="946">
    <w:name w:val="toc 9"/>
    <w:basedOn w:val="950"/>
    <w:next w:val="950"/>
    <w:uiPriority w:val="39"/>
    <w:unhideWhenUsed/>
    <w:pPr>
      <w:pBdr/>
      <w:spacing w:after="100"/>
      <w:ind w:left="1760"/>
    </w:pPr>
  </w:style>
  <w:style w:type="character" w:styleId="947">
    <w:name w:val="Placeholder Text"/>
    <w:basedOn w:val="900"/>
    <w:uiPriority w:val="99"/>
    <w:semiHidden/>
    <w:pPr>
      <w:pBdr/>
      <w:spacing/>
      <w:ind/>
    </w:pPr>
    <w:rPr>
      <w:color w:val="666666"/>
    </w:rPr>
  </w:style>
  <w:style w:type="paragraph" w:styleId="948">
    <w:name w:val="TOC Heading"/>
    <w:uiPriority w:val="39"/>
    <w:unhideWhenUsed/>
    <w:pPr>
      <w:pBdr/>
      <w:spacing/>
      <w:ind/>
    </w:pPr>
  </w:style>
  <w:style w:type="paragraph" w:styleId="949">
    <w:name w:val="table of figures"/>
    <w:basedOn w:val="950"/>
    <w:next w:val="950"/>
    <w:uiPriority w:val="99"/>
    <w:unhideWhenUsed/>
    <w:pPr>
      <w:pBdr/>
      <w:spacing w:after="0" w:afterAutospacing="0"/>
      <w:ind/>
    </w:pPr>
  </w:style>
  <w:style w:type="paragraph" w:styleId="950" w:default="1">
    <w:name w:val="Normal"/>
    <w:qFormat/>
    <w:pPr>
      <w:pBdr/>
      <w:spacing/>
      <w:ind/>
    </w:pPr>
  </w:style>
  <w:style w:type="table" w:styleId="95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2" w:default="1">
    <w:name w:val="No List"/>
    <w:uiPriority w:val="99"/>
    <w:semiHidden/>
    <w:unhideWhenUsed/>
    <w:pPr>
      <w:pBdr/>
      <w:spacing/>
      <w:ind/>
    </w:pPr>
  </w:style>
  <w:style w:type="paragraph" w:styleId="953">
    <w:name w:val="No Spacing"/>
    <w:basedOn w:val="950"/>
    <w:uiPriority w:val="1"/>
    <w:qFormat/>
    <w:pPr>
      <w:pBdr/>
      <w:spacing w:after="0" w:line="240" w:lineRule="auto"/>
      <w:ind/>
    </w:pPr>
  </w:style>
  <w:style w:type="paragraph" w:styleId="954">
    <w:name w:val="List Paragraph"/>
    <w:basedOn w:val="95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2026-03-07T13:02:31Z</dcterms:modified>
</cp:coreProperties>
</file>