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Paradigmas de Programación — Plan de Clases (Cuatrimestre, 16 clases)</w:t>
      </w:r>
    </w:p>
    <w:p>
      <w:r>
        <w:rPr>
          <w:i/>
        </w:rPr>
        <w:t>Herramienta: Node.js (JavaScript) • Modalidad: 20% teoría / 80% práctica • 16 semanas (2 de examen)</w:t>
      </w:r>
    </w:p>
    <w:p>
      <w:pPr>
        <w:pStyle w:val="Heading1"/>
      </w:pPr>
      <w:r>
        <w:t>Cronograma resumido (ver detalles en la tabla):</w:t>
      </w:r>
    </w:p>
    <w:p>
      <w:r>
        <w:t>Clases 1–3: Fundamentos, HOF, map/filter/some/every</w:t>
      </w:r>
    </w:p>
    <w:p>
      <w:r>
        <w:t>Clases 4–7: reduce, sort, fs/JSON, asincronía</w:t>
      </w:r>
    </w:p>
    <w:p>
      <w:r>
        <w:t>Clase 8: Parcial 1</w:t>
      </w:r>
    </w:p>
    <w:p>
      <w:r>
        <w:t>Clases 9–15: OO básica, módulos, pruebas, TDAs, generators, validaciones, CLI, clínica de proyecto</w:t>
      </w:r>
    </w:p>
    <w:p>
      <w:r>
        <w:t>Clase 16: Parcial 2 / Examen integrador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Título</w:t>
            </w:r>
          </w:p>
        </w:tc>
        <w:tc>
          <w:tcPr>
            <w:tcW w:type="dxa" w:w="2880"/>
          </w:tcPr>
          <w:p>
            <w:r>
              <w:t>Enfoque y actividades clave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Introducción + entorno Node.js</w:t>
            </w:r>
          </w:p>
        </w:tc>
        <w:tc>
          <w:tcPr>
            <w:tcW w:type="dxa" w:w="2880"/>
          </w:tcPr>
          <w:p>
            <w:r>
              <w:t>Paradigmas; Node y npm; funciones puras; práctica de expresiones.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Orden superior, closures</w:t>
            </w:r>
          </w:p>
        </w:tc>
        <w:tc>
          <w:tcPr>
            <w:tcW w:type="dxa" w:w="2880"/>
          </w:tcPr>
          <w:p>
            <w:r>
              <w:t>Callbacks, arrow functions; generadores de funciones; ejercicios guiados.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map/filter/some/every</w:t>
            </w:r>
          </w:p>
        </w:tc>
        <w:tc>
          <w:tcPr>
            <w:tcW w:type="dxa" w:w="2880"/>
          </w:tcPr>
          <w:p>
            <w:r>
              <w:t>Pipelines legibles; katas de arrays; validaciones con every/some.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reduce + sort</w:t>
            </w:r>
          </w:p>
        </w:tc>
        <w:tc>
          <w:tcPr>
            <w:tcW w:type="dxa" w:w="2880"/>
          </w:tcPr>
          <w:p>
            <w:r>
              <w:t>Acumulaciones y agrupamientos; comparadores; evitar mutaciones.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Pipelines y composición</w:t>
            </w:r>
          </w:p>
        </w:tc>
        <w:tc>
          <w:tcPr>
            <w:tcW w:type="dxa" w:w="2880"/>
          </w:tcPr>
          <w:p>
            <w:r>
              <w:t>Currying; refactor imperativo→funcional; legibilidad.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Arrays de objetos, JSON y fs</w:t>
            </w:r>
          </w:p>
        </w:tc>
        <w:tc>
          <w:tcPr>
            <w:tcW w:type="dxa" w:w="2880"/>
          </w:tcPr>
          <w:p>
            <w:r>
              <w:t>readFile/writeFile; limpieza y dedup; mini-ETL.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Asincronía</w:t>
            </w:r>
          </w:p>
        </w:tc>
        <w:tc>
          <w:tcPr>
            <w:tcW w:type="dxa" w:w="2880"/>
          </w:tcPr>
          <w:p>
            <w:r>
              <w:t>Promises y async/await; agregación de resultados; manejo de errores.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Parcial 1</w:t>
            </w:r>
          </w:p>
        </w:tc>
        <w:tc>
          <w:tcPr>
            <w:tcW w:type="dxa" w:w="2880"/>
          </w:tcPr>
          <w:p>
            <w:r>
              <w:t>Ejercicios prácticos individuales sobre colecciones y FP.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Comparación de paradigmas + OO</w:t>
            </w:r>
          </w:p>
        </w:tc>
        <w:tc>
          <w:tcPr>
            <w:tcW w:type="dxa" w:w="2880"/>
          </w:tcPr>
          <w:p>
            <w:r>
              <w:t>Clases/objetos; this; una solución en FP y otra en OO.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Módulos, npm scripts, pruebas</w:t>
            </w:r>
          </w:p>
        </w:tc>
        <w:tc>
          <w:tcPr>
            <w:tcW w:type="dxa" w:w="2880"/>
          </w:tcPr>
          <w:p>
            <w:r>
              <w:t>ESM, estructura; node:assert; scripts de build/test.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TDAs y algoritmos</w:t>
            </w:r>
          </w:p>
        </w:tc>
        <w:tc>
          <w:tcPr>
            <w:tcW w:type="dxa" w:w="2880"/>
          </w:tcPr>
          <w:p>
            <w:r>
              <w:t>Stack/Queue; complejidad; sorting y medición simple.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Iterables/Generators</w:t>
            </w:r>
          </w:p>
        </w:tc>
        <w:tc>
          <w:tcPr>
            <w:tcW w:type="dxa" w:w="2880"/>
          </w:tcPr>
          <w:p>
            <w:r>
              <w:t>Evaluación perezosa; pipelines eficientes.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Validaciones y errores</w:t>
            </w:r>
          </w:p>
        </w:tc>
        <w:tc>
          <w:tcPr>
            <w:tcW w:type="dxa" w:w="2880"/>
          </w:tcPr>
          <w:p>
            <w:r>
              <w:t>every/some para reglas; diseño de mensajes y resultados.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CLI profesional</w:t>
            </w:r>
          </w:p>
        </w:tc>
        <w:tc>
          <w:tcPr>
            <w:tcW w:type="dxa" w:w="2880"/>
          </w:tcPr>
          <w:p>
            <w:r>
              <w:t>process.argv; help; UX de terminal; ejemplos reproducibles.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Clínica + simulacro</w:t>
            </w:r>
          </w:p>
        </w:tc>
        <w:tc>
          <w:tcPr>
            <w:tcW w:type="dxa" w:w="2880"/>
          </w:tcPr>
          <w:p>
            <w:r>
              <w:t>Revisión por pares; defensa corta del proyecto.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Parcial 2 / Integrador</w:t>
            </w:r>
          </w:p>
        </w:tc>
        <w:tc>
          <w:tcPr>
            <w:tcW w:type="dxa" w:w="2880"/>
          </w:tcPr>
          <w:p>
            <w:r>
              <w:t>Ejercicios + defensa breve del proyecto.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