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alibri" w:cs="Calibri" w:eastAsia="Calibri" w:hAnsi="Calibri"/>
          <w:b w:val="1"/>
          <w:sz w:val="52"/>
          <w:szCs w:val="5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52"/>
          <w:szCs w:val="52"/>
          <w:u w:val="single"/>
          <w:rtl w:val="0"/>
        </w:rPr>
        <w:t xml:space="preserve">Computer Networks Project Report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Topic:</w:t>
      </w:r>
      <w:r w:rsidDel="00000000" w:rsidR="00000000" w:rsidRPr="00000000">
        <w:rPr>
          <w:sz w:val="28"/>
          <w:szCs w:val="28"/>
          <w:rtl w:val="0"/>
        </w:rPr>
        <w:t xml:space="preserve"> Demonstrating a comprehensive network for an online shopping business portal.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Collaborators: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Pranav Gangurde </w:t>
        <w:tab/>
        <w:tab/>
        <w:t xml:space="preserve">8672</w:t>
        <w:tab/>
        <w:tab/>
        <w:tab/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Melita Japhet </w:t>
        <w:tab/>
        <w:tab/>
        <w:tab/>
        <w:t xml:space="preserve">8673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Saloni Khanna </w:t>
        <w:tab/>
        <w:tab/>
        <w:tab/>
        <w:t xml:space="preserve">8676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Leandra Monteiro</w:t>
        <w:tab/>
        <w:tab/>
        <w:t xml:space="preserve">8687    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Problem Statement: </w:t>
      </w:r>
      <w:r w:rsidDel="00000000" w:rsidR="00000000" w:rsidRPr="00000000">
        <w:rPr>
          <w:sz w:val="28"/>
          <w:szCs w:val="28"/>
          <w:rtl w:val="0"/>
        </w:rPr>
        <w:t xml:space="preserve">This project depicts an all-inclusive visual simulation of a network for an e-commerce website consisting of various departments handling separate units of the workforce such as IT, Sales, HR.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Details:</w:t>
      </w:r>
      <w:r w:rsidDel="00000000" w:rsidR="00000000" w:rsidRPr="00000000">
        <w:rPr>
          <w:sz w:val="28"/>
          <w:szCs w:val="28"/>
          <w:rtl w:val="0"/>
        </w:rPr>
        <w:t xml:space="preserve">  Tool used : CISCO Packet Tracer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SERVERS: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Server farm we have 4 servers namely 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Mail server, Web server , File server , Active directory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These comprise VLAN 40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DEPARTMENTS: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Sales Department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highlight w:val="white"/>
          <w:u w:val="none"/>
          <w:vertAlign w:val="baseline"/>
          <w:rtl w:val="0"/>
        </w:rPr>
        <w:t xml:space="preserve">It is the direct link between a company's product or service and its customers.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`</w:t>
        <w:tab/>
        <w:t xml:space="preserve">This comprises VLAN 30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HR Dept: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highlight w:val="white"/>
          <w:u w:val="none"/>
          <w:vertAlign w:val="baseline"/>
          <w:rtl w:val="0"/>
        </w:rPr>
        <w:t xml:space="preserve"> It is the company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department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highlight w:val="white"/>
          <w:u w:val="none"/>
          <w:vertAlign w:val="baseline"/>
          <w:rtl w:val="0"/>
        </w:rPr>
        <w:t xml:space="preserve"> charged with finding, screening, recruiting and training job applicants, and administering employee-benefit programs.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comprises VLAN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Dept: 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highlight w:val="white"/>
          <w:u w:val="none"/>
          <w:vertAlign w:val="baseline"/>
          <w:rtl w:val="0"/>
        </w:rPr>
        <w:t xml:space="preserve">is responsible for the architecture, hardware, software and networking of computers in the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Comprises VLAN 10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these departments are connected to 2960-24TT switch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the 4 switches are interconnected to two 3560-24PS switch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These two switches are interconnect to two routers 2811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These two routers are interconnected to two switches 3560-24PS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sz w:val="28"/>
          <w:szCs w:val="28"/>
          <w:rtl w:val="0"/>
        </w:rPr>
        <w:t xml:space="preserve">These switches are connected to different routers and to switches then to the PC's (basically to the different homes).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6598707" cy="36563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" l="495" r="3682" t="-5"/>
                    <a:stretch>
                      <a:fillRect/>
                    </a:stretch>
                  </pic:blipFill>
                  <pic:spPr>
                    <a:xfrm>
                      <a:off x="0" y="0"/>
                      <a:ext cx="6598707" cy="3656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6139514" cy="385178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1" r="2698" t="3888"/>
                    <a:stretch>
                      <a:fillRect/>
                    </a:stretch>
                  </pic:blipFill>
                  <pic:spPr>
                    <a:xfrm>
                      <a:off x="0" y="0"/>
                      <a:ext cx="6139514" cy="3851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481691" cy="390282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691" cy="3902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972434" cy="399860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2434" cy="3998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793257" cy="389913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3257" cy="3899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⇒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