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BBE9F" w14:textId="6473F1D9" w:rsidR="00300550" w:rsidRDefault="00300550">
      <w:r>
        <w:rPr>
          <w:noProof/>
        </w:rPr>
        <w:drawing>
          <wp:inline distT="0" distB="0" distL="0" distR="0" wp14:anchorId="50C65819" wp14:editId="5BCD0CE1">
            <wp:extent cx="5400675" cy="29908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05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550"/>
    <w:rsid w:val="0030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2CD6A"/>
  <w15:chartTrackingRefBased/>
  <w15:docId w15:val="{0257E8DB-E358-4C81-B48C-F9A4DB81C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GONSAGA SANTIAGO</dc:creator>
  <cp:keywords/>
  <dc:description/>
  <cp:lastModifiedBy>RODRIGO GONSAGA SANTIAGO</cp:lastModifiedBy>
  <cp:revision>1</cp:revision>
  <dcterms:created xsi:type="dcterms:W3CDTF">2020-09-26T00:42:00Z</dcterms:created>
  <dcterms:modified xsi:type="dcterms:W3CDTF">2020-09-26T00:45:00Z</dcterms:modified>
</cp:coreProperties>
</file>