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left w:color="1f3864" w:space="4" w:sz="18" w:val="single"/>
        </w:pBdr>
        <w:spacing w:after="0" w:line="420" w:lineRule="auto"/>
        <w:rPr>
          <w:smallCaps w:val="1"/>
          <w:color w:val="1f3864"/>
          <w:sz w:val="36"/>
          <w:szCs w:val="36"/>
        </w:rPr>
      </w:pPr>
      <w:r w:rsidDel="00000000" w:rsidR="00000000" w:rsidRPr="00000000">
        <w:rPr>
          <w:b w:val="1"/>
          <w:smallCaps w:val="1"/>
          <w:color w:val="1f3864"/>
          <w:sz w:val="36"/>
          <w:szCs w:val="36"/>
          <w:rtl w:val="0"/>
        </w:rPr>
        <w:t xml:space="preserve">Virtual Library</w:t>
      </w:r>
      <w:r w:rsidDel="00000000" w:rsidR="00000000" w:rsidRPr="00000000">
        <w:rPr>
          <w:smallCaps w:val="1"/>
          <w:color w:val="1f3864"/>
          <w:sz w:val="36"/>
          <w:szCs w:val="36"/>
          <w:rtl w:val="0"/>
        </w:rPr>
        <w:br w:type="textWrapping"/>
        <w:t xml:space="preserve">modelo de comportamiento - Registrar Nuevo Usuario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Bdr>
          <w:left w:color="1f3864" w:space="4" w:sz="18" w:val="single"/>
        </w:pBdr>
        <w:spacing w:after="0" w:before="80" w:line="280" w:lineRule="auto"/>
        <w:rPr>
          <w:b w:val="1"/>
          <w:color w:val="4472c4"/>
          <w:sz w:val="24"/>
          <w:szCs w:val="24"/>
        </w:rPr>
      </w:pPr>
      <w:r w:rsidDel="00000000" w:rsidR="00000000" w:rsidRPr="00000000">
        <w:rPr>
          <w:b w:val="1"/>
          <w:color w:val="4472c4"/>
          <w:sz w:val="24"/>
          <w:szCs w:val="24"/>
          <w:rtl w:val="0"/>
        </w:rPr>
        <w:t xml:space="preserve">18/11/2022</w:t>
      </w:r>
    </w:p>
    <w:p w:rsidR="00000000" w:rsidDel="00000000" w:rsidP="00000000" w:rsidRDefault="00000000" w:rsidRPr="00000000" w14:paraId="00000003">
      <w:pPr>
        <w:pStyle w:val="Heading1"/>
        <w:spacing w:after="240" w:before="600" w:line="240" w:lineRule="auto"/>
        <w:rPr>
          <w:b w:val="1"/>
          <w:smallCaps w:val="1"/>
          <w:color w:val="1f3864"/>
          <w:sz w:val="28"/>
          <w:szCs w:val="28"/>
        </w:rPr>
      </w:pPr>
      <w:r w:rsidDel="00000000" w:rsidR="00000000" w:rsidRPr="00000000">
        <w:rPr>
          <w:b w:val="1"/>
          <w:smallCaps w:val="1"/>
          <w:color w:val="1f3864"/>
          <w:sz w:val="28"/>
          <w:szCs w:val="28"/>
          <w:rtl w:val="0"/>
        </w:rPr>
        <w:t xml:space="preserve">descripción / objetivo del documento</w:t>
      </w:r>
    </w:p>
    <w:p w:rsidR="00000000" w:rsidDel="00000000" w:rsidP="00000000" w:rsidRDefault="00000000" w:rsidRPr="00000000" w14:paraId="00000004">
      <w:pPr>
        <w:spacing w:after="240" w:before="240"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objetivo es representar gráficamente la funcionalidad para el caso de uso: “Registrar nuevo usuario”.</w:t>
      </w:r>
    </w:p>
    <w:p w:rsidR="00000000" w:rsidDel="00000000" w:rsidP="00000000" w:rsidRDefault="00000000" w:rsidRPr="00000000" w14:paraId="00000005">
      <w:pPr>
        <w:spacing w:after="160" w:line="259" w:lineRule="auto"/>
        <w:rPr>
          <w:b w:val="1"/>
          <w:smallCaps w:val="1"/>
          <w:color w:val="1f3864"/>
          <w:sz w:val="28"/>
          <w:szCs w:val="28"/>
        </w:rPr>
      </w:pPr>
      <w:r w:rsidDel="00000000" w:rsidR="00000000" w:rsidRPr="00000000">
        <w:rPr>
          <w:b w:val="1"/>
          <w:smallCaps w:val="1"/>
          <w:color w:val="1f3864"/>
          <w:sz w:val="28"/>
          <w:szCs w:val="28"/>
          <w:rtl w:val="0"/>
        </w:rPr>
        <w:t xml:space="preserve">diagrama de secuencia: Registrar nuevo usuario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4914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  <w:b w:val="1"/>
          <w:color w:val="1f38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  <w:b w:val="1"/>
          <w:color w:val="1f38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  <w:b w:val="1"/>
          <w:color w:val="1f38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  <w:b w:val="1"/>
          <w:color w:val="1f38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  <w:b w:val="1"/>
          <w:color w:val="1f3864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rtl w:val="0"/>
        </w:rPr>
        <w:t xml:space="preserve">DESCRIPCIÓN: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 usuario bibliotecario se le hará peticiones para la creación de nuevos usuarios (alumnos). Para la creación de nuevos usuarios(alumnos), el bibliotecario debe recibir el formulario con los datos del alumno a registrar. El bibliotecario crea y acepta confirmación del usuario y le da su login y contraseña al alumno. El nuevo usuario alumno debe ingresar con el login y contraseña entregado. En este momento el sistema cuenta con un usuario más para la administración del sistema.</w:t>
      </w:r>
    </w:p>
    <w:p w:rsidR="00000000" w:rsidDel="00000000" w:rsidP="00000000" w:rsidRDefault="00000000" w:rsidRPr="00000000" w14:paraId="0000000D">
      <w:pPr>
        <w:pStyle w:val="Heading1"/>
        <w:spacing w:after="240" w:before="600" w:line="240" w:lineRule="auto"/>
        <w:rPr>
          <w:rFonts w:ascii="Calibri" w:cs="Calibri" w:eastAsia="Calibri" w:hAnsi="Calibri"/>
          <w:b w:val="1"/>
          <w:smallCaps w:val="1"/>
          <w:color w:val="1f3864"/>
          <w:sz w:val="28"/>
          <w:szCs w:val="28"/>
        </w:rPr>
      </w:pPr>
      <w:bookmarkStart w:colFirst="0" w:colLast="0" w:name="_sjamqv1cada8" w:id="0"/>
      <w:bookmarkEnd w:id="0"/>
      <w:r w:rsidDel="00000000" w:rsidR="00000000" w:rsidRPr="00000000">
        <w:rPr>
          <w:rFonts w:ascii="Calibri" w:cs="Calibri" w:eastAsia="Calibri" w:hAnsi="Calibri"/>
          <w:b w:val="1"/>
          <w:smallCaps w:val="1"/>
          <w:color w:val="1f3864"/>
          <w:sz w:val="28"/>
          <w:szCs w:val="28"/>
          <w:rtl w:val="0"/>
        </w:rPr>
        <w:t xml:space="preserve">diagrama DE estado: ingresar nuevo usuario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019675" cy="59245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92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Descripción: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usuario bibliotecario ya logueado ingresa a la opción: “Registrar nuevo usuario”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Accede al formulario de datos para la creación de un acuario alumno..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esperando solicitud de crear usuario: se espera la aprobación de la clase controladora del módulo de seguridad para la creación de usuario.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generando formulario de crear nuevo usuario: luego de la aprobación se colocan los datos correspondientes al usuario alumno a registrar.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esperando comprobación de guardar datos: se guardan la información en la base de datos y se espera el alta del usuario.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Almacenamiento de información: se almacena los datos y el usuario registrado, se da el alta.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Calibri" w:cs="Calibri" w:eastAsia="Calibri" w:hAnsi="Calibri"/>
          <w:b w:val="1"/>
          <w:smallCaps w:val="1"/>
          <w:color w:val="1f386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1f3864"/>
          <w:sz w:val="28"/>
          <w:szCs w:val="28"/>
          <w:rtl w:val="0"/>
        </w:rPr>
        <w:t xml:space="preserve">diagrama de colaboración: Registrar nuevo usuario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b w:val="1"/>
          <w:smallCaps w:val="1"/>
          <w:color w:val="1f3864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731200" cy="2844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