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0A465C9D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 xml:space="preserve">Matheus Vinicius Teixeira Gomes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777.777.777-77, sob número de matrícula ENF250014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 xml:space="preserve">no Centro de Ensino Grau Educacional – Unidade Curitiba-Centro, com aulas no horário das 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 xml:space="preserve">teste 7</w:t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8 de abril de 2026.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DOC-20260408-7U27SE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http://localhost:3000/documentos/publico/validar/DOC-20260408-7U27SE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191D" w14:textId="77777777" w:rsidR="00E7744F" w:rsidRDefault="00E7744F">
      <w:pPr>
        <w:spacing w:after="0" w:line="240" w:lineRule="auto"/>
      </w:pPr>
      <w:r>
        <w:separator/>
      </w:r>
    </w:p>
  </w:endnote>
  <w:endnote w:type="continuationSeparator" w:id="0">
    <w:p w14:paraId="4CBF491E" w14:textId="77777777" w:rsidR="00E7744F" w:rsidRDefault="00E7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BA7A006-7ACF-48B4-9D41-0BF702E6FA7E}"/>
    <w:embedBold r:id="rId2" w:fontKey="{467755E4-4921-4F7D-9506-E096177CC1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B03EFD-3F50-4A39-BFA8-8F8876C77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C60943-C341-4880-8AEE-4A789BC5B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8064" w14:textId="77777777" w:rsidR="00E7744F" w:rsidRDefault="00E7744F">
      <w:pPr>
        <w:spacing w:after="0" w:line="240" w:lineRule="auto"/>
      </w:pPr>
      <w:r>
        <w:separator/>
      </w:r>
    </w:p>
  </w:footnote>
  <w:footnote w:type="continuationSeparator" w:id="0">
    <w:p w14:paraId="0CC4473F" w14:textId="77777777" w:rsidR="00E7744F" w:rsidRDefault="00E77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225C78"/>
    <w:rsid w:val="00412F0D"/>
    <w:rsid w:val="00675179"/>
    <w:rsid w:val="006A177E"/>
    <w:rsid w:val="007C29CB"/>
    <w:rsid w:val="007D01C0"/>
    <w:rsid w:val="009C3483"/>
    <w:rsid w:val="00A40687"/>
    <w:rsid w:val="00B27A1C"/>
    <w:rsid w:val="00C66230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483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2026-04-05T16:25:00Z</dcterms:created>
  <dcterms:modified xsi:type="dcterms:W3CDTF">2026-04-08T09:30:00Z</dcterms:modified>
</cp:coreProperties>
</file>