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Fernanda Alves Carvalho Ribeiro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666.666.666-66, sob número de matrícula ENF250006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38AFBA9" w14:textId="7777777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2CD3872B" w14:textId="7D715EE1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A presente declaração é emitida a pedido do(a) interessado(a) para fins de </w:t>
      </w:r>
      <w:r w:rsidR="00B27A1C">
        <w:rPr>
          <w:b/>
          <w:bCs/>
        </w:rPr>
        <w:t xml:space="preserve">Presença em atividade pedagógica</w:t>
      </w:r>
      <w:r w:rsidRPr="009C3483">
        <w:rPr>
          <w:b/>
          <w:bCs/>
        </w:rPr>
        <w:t>.</w:t>
      </w:r>
    </w:p>
    <w:p w14:paraId="49F534D1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5EF8189B" w14:textId="0C2F4496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06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04B89E30" w14:textId="36B79F47" w:rsidR="00C66230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 xml:space="preserve">Centro de Ensino Grau Técnico – Unidade </w:t>
      </w:r>
      <w:r>
        <w:rPr>
          <w:b/>
          <w:bCs/>
        </w:rPr>
        <w:t>Curitiba-Centro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GRAU-CWB-DEC-2026-000001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http://localhost:5173/validar-documento/GRAU-CWB-DEC-2026-000001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B99B" w14:textId="77777777" w:rsidR="00A40687" w:rsidRDefault="00A40687">
      <w:pPr>
        <w:spacing w:after="0" w:line="240" w:lineRule="auto"/>
      </w:pPr>
      <w:r>
        <w:separator/>
      </w:r>
    </w:p>
  </w:endnote>
  <w:endnote w:type="continuationSeparator" w:id="0">
    <w:p w14:paraId="07655113" w14:textId="77777777" w:rsidR="00A40687" w:rsidRDefault="00A4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C2643D-3E32-4076-8E42-F125C2D5A831}"/>
    <w:embedBold r:id="rId2" w:fontKey="{D40C1AF6-8219-4F14-BF44-D665AFD090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EBF144-C6FF-479C-A58A-D560BE3ED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8D4CA-BE92-4BEC-A348-5C5CC318F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3D73" w14:textId="77777777" w:rsidR="00A40687" w:rsidRDefault="00A40687">
      <w:pPr>
        <w:spacing w:after="0" w:line="240" w:lineRule="auto"/>
      </w:pPr>
      <w:r>
        <w:separator/>
      </w:r>
    </w:p>
  </w:footnote>
  <w:footnote w:type="continuationSeparator" w:id="0">
    <w:p w14:paraId="2A063393" w14:textId="77777777" w:rsidR="00A40687" w:rsidRDefault="00A4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A40687"/>
    <w:rsid w:val="00B27A1C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2026-04-05T16:25:00Z</dcterms:created>
  <dcterms:modified xsi:type="dcterms:W3CDTF">2026-04-06T17:46:00Z</dcterms:modified>
</cp:coreProperties>
</file>