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Pessoa(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</w:t>
      </w:r>
      <w:r>
        <w:rPr>
          <w:rFonts w:ascii="Times New Roman" w:hAnsi="Times New Roman" w:cs="Times New Roman"/>
          <w:sz w:val="28"/>
          <w:szCs w:val="28"/>
        </w:rPr>
        <w:t>,genero,nome,data_nasc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Telefone_pessoa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numero</w:t>
      </w:r>
      <w:r>
        <w:rPr>
          <w:rFonts w:ascii="Times New Roman" w:hAnsi="Times New Roman" w:cs="Times New Roman"/>
          <w:sz w:val="28"/>
          <w:szCs w:val="28"/>
        </w:rPr>
        <w:t>,DDD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pessoa(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Funcionário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</w:t>
      </w:r>
      <w:r>
        <w:rPr>
          <w:rFonts w:ascii="Times New Roman" w:hAnsi="Times New Roman" w:cs="Times New Roman"/>
          <w:sz w:val="28"/>
          <w:szCs w:val="28"/>
        </w:rPr>
        <w:t>,data_adm,salário,matricula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pessoa(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Cliente(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</w:t>
      </w:r>
      <w:r>
        <w:rPr>
          <w:rFonts w:ascii="Times New Roman" w:hAnsi="Times New Roman" w:cs="Times New Roman"/>
          <w:sz w:val="28"/>
          <w:szCs w:val="28"/>
        </w:rPr>
        <w:t>,data_cad,id_cad,pontos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pessoa(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Atendente(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grau_escola,cpf_chef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cpf_chefe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atendente(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pessoa(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Mecânico(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</w:t>
      </w:r>
      <w:r>
        <w:rPr>
          <w:rFonts w:ascii="Times New Roman" w:hAnsi="Times New Roman" w:cs="Times New Roman"/>
          <w:sz w:val="28"/>
          <w:szCs w:val="28"/>
        </w:rPr>
        <w:t>,cod_certificado,data_conclu,instituição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funcionario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Atende(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cpf_aten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>cpf_cliente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cpf_aten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atendente(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cpf_cliente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cliente(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094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Cliente_</w:t>
      </w:r>
      <w:r w:rsidR="001F4156">
        <w:rPr>
          <w:rFonts w:ascii="Times New Roman" w:hAnsi="Times New Roman" w:cs="Times New Roman"/>
          <w:sz w:val="28"/>
          <w:szCs w:val="28"/>
        </w:rPr>
        <w:t>carro</w:t>
      </w:r>
      <w:proofErr w:type="spellEnd"/>
      <w:r w:rsidR="00DD772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DD7722">
        <w:rPr>
          <w:rFonts w:ascii="Times New Roman" w:hAnsi="Times New Roman" w:cs="Times New Roman"/>
          <w:sz w:val="28"/>
          <w:szCs w:val="28"/>
          <w:u w:val="single"/>
        </w:rPr>
        <w:t>cpf</w:t>
      </w:r>
      <w:r w:rsidR="00DD7722">
        <w:rPr>
          <w:rFonts w:ascii="Times New Roman" w:hAnsi="Times New Roman" w:cs="Times New Roman"/>
          <w:sz w:val="28"/>
          <w:szCs w:val="28"/>
        </w:rPr>
        <w:t>,</w:t>
      </w:r>
      <w:r w:rsidR="001F4156">
        <w:rPr>
          <w:rFonts w:ascii="Times New Roman" w:hAnsi="Times New Roman" w:cs="Times New Roman"/>
          <w:sz w:val="28"/>
          <w:szCs w:val="28"/>
          <w:u w:val="single"/>
        </w:rPr>
        <w:t>placa</w:t>
      </w:r>
      <w:proofErr w:type="spellEnd"/>
      <w:r w:rsidR="00DD7722">
        <w:rPr>
          <w:rFonts w:ascii="Times New Roman" w:hAnsi="Times New Roman" w:cs="Times New Roman"/>
          <w:sz w:val="28"/>
          <w:szCs w:val="28"/>
        </w:rPr>
        <w:t>)</w:t>
      </w:r>
    </w:p>
    <w:p w:rsidR="001F4156" w:rsidRPr="001F4156" w:rsidRDefault="001F415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F4156"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proofErr w:type="gramEnd"/>
      <w:r w:rsidRPr="001F41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4156"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 w:rsidRPr="001F4156">
        <w:rPr>
          <w:rFonts w:ascii="Times New Roman" w:hAnsi="Times New Roman" w:cs="Times New Roman"/>
          <w:b/>
          <w:sz w:val="28"/>
          <w:szCs w:val="28"/>
        </w:rPr>
        <w:t xml:space="preserve"> cliente(</w:t>
      </w:r>
      <w:proofErr w:type="spellStart"/>
      <w:r w:rsidRPr="001F4156"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 w:rsidRPr="001F4156">
        <w:rPr>
          <w:rFonts w:ascii="Times New Roman" w:hAnsi="Times New Roman" w:cs="Times New Roman"/>
          <w:b/>
          <w:sz w:val="28"/>
          <w:szCs w:val="28"/>
        </w:rPr>
        <w:t>)</w:t>
      </w:r>
    </w:p>
    <w:p w:rsidR="001F4156" w:rsidRDefault="001F415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Carro(</w:t>
      </w:r>
      <w:proofErr w:type="spellStart"/>
      <w:proofErr w:type="gramEnd"/>
      <w:r w:rsidRPr="001F4156">
        <w:rPr>
          <w:rFonts w:ascii="Times New Roman" w:hAnsi="Times New Roman" w:cs="Times New Roman"/>
          <w:sz w:val="28"/>
          <w:szCs w:val="28"/>
          <w:u w:val="single"/>
        </w:rPr>
        <w:t>placa</w:t>
      </w:r>
      <w:r>
        <w:rPr>
          <w:rFonts w:ascii="Times New Roman" w:hAnsi="Times New Roman" w:cs="Times New Roman"/>
          <w:sz w:val="28"/>
          <w:szCs w:val="28"/>
        </w:rPr>
        <w:t>,cor,ano,modelo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F4156" w:rsidRPr="00094FE6" w:rsidRDefault="00094FE6">
      <w:pPr>
        <w:rPr>
          <w:rFonts w:ascii="Times New Roman" w:hAnsi="Times New Roman" w:cs="Times New Roman"/>
          <w:b/>
          <w:sz w:val="28"/>
          <w:szCs w:val="28"/>
        </w:rPr>
      </w:pPr>
      <w:r w:rsidRPr="00094FE6">
        <w:rPr>
          <w:rFonts w:ascii="Times New Roman" w:hAnsi="Times New Roman" w:cs="Times New Roman"/>
          <w:b/>
          <w:sz w:val="28"/>
          <w:szCs w:val="28"/>
        </w:rPr>
        <w:t xml:space="preserve">Placa </w:t>
      </w:r>
      <w:proofErr w:type="spellStart"/>
      <w:r w:rsidRPr="00094FE6"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 w:rsidRPr="00094F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094FE6">
        <w:rPr>
          <w:rFonts w:ascii="Times New Roman" w:hAnsi="Times New Roman" w:cs="Times New Roman"/>
          <w:b/>
          <w:sz w:val="28"/>
          <w:szCs w:val="28"/>
        </w:rPr>
        <w:t>cliente_carro</w:t>
      </w:r>
      <w:proofErr w:type="spellEnd"/>
      <w:r w:rsidRPr="00094FE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94FE6">
        <w:rPr>
          <w:rFonts w:ascii="Times New Roman" w:hAnsi="Times New Roman" w:cs="Times New Roman"/>
          <w:b/>
          <w:sz w:val="28"/>
          <w:szCs w:val="28"/>
        </w:rPr>
        <w:t>placa)</w:t>
      </w:r>
    </w:p>
    <w:p w:rsidR="007C5145" w:rsidRDefault="00DD7722"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t>Serviço(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os</w:t>
      </w:r>
      <w:r>
        <w:rPr>
          <w:rFonts w:ascii="Times New Roman" w:hAnsi="Times New Roman" w:cs="Times New Roman"/>
          <w:sz w:val="28"/>
          <w:szCs w:val="28"/>
        </w:rPr>
        <w:t>,prazo,valor,descrição,hora,placa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r>
        <w:rPr>
          <w:rFonts w:ascii="Times New Roman" w:hAnsi="Times New Roman" w:cs="Times New Roman"/>
          <w:b/>
          <w:sz w:val="28"/>
          <w:szCs w:val="28"/>
        </w:rPr>
        <w:t xml:space="preserve">Placa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carro(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placa)</w:t>
      </w:r>
    </w:p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Promoção(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código</w:t>
      </w:r>
      <w:r>
        <w:rPr>
          <w:rFonts w:ascii="Times New Roman" w:hAnsi="Times New Roman" w:cs="Times New Roman"/>
          <w:sz w:val="28"/>
          <w:szCs w:val="28"/>
        </w:rPr>
        <w:t>,valor,descrição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gramStart"/>
      <w:r>
        <w:rPr>
          <w:rFonts w:ascii="Times New Roman" w:hAnsi="Times New Roman" w:cs="Times New Roman"/>
          <w:sz w:val="28"/>
          <w:szCs w:val="28"/>
        </w:rPr>
        <w:t>Realiza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cpf_mec,</w:t>
      </w:r>
      <w:r>
        <w:rPr>
          <w:rFonts w:ascii="Times New Roman" w:hAnsi="Times New Roman" w:cs="Times New Roman"/>
          <w:sz w:val="28"/>
          <w:szCs w:val="28"/>
        </w:rPr>
        <w:t>cpf_clien</w:t>
      </w:r>
      <w:r>
        <w:rPr>
          <w:rFonts w:ascii="Times New Roman" w:hAnsi="Times New Roman" w:cs="Times New Roman"/>
          <w:sz w:val="28"/>
          <w:szCs w:val="28"/>
          <w:u w:val="single"/>
        </w:rPr>
        <w:t>,os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data,codigo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5145" w:rsidRDefault="00DD7722">
      <w:proofErr w:type="spellStart"/>
      <w:r>
        <w:rPr>
          <w:rFonts w:ascii="Times New Roman" w:hAnsi="Times New Roman" w:cs="Times New Roman"/>
          <w:b/>
          <w:sz w:val="28"/>
          <w:szCs w:val="28"/>
        </w:rPr>
        <w:t>Cpf_mec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mecânico(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Cpf_clien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cliente(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C5145" w:rsidRDefault="00DD7722">
      <w:r>
        <w:rPr>
          <w:rFonts w:ascii="Times New Roman" w:hAnsi="Times New Roman" w:cs="Times New Roman"/>
          <w:b/>
          <w:sz w:val="28"/>
          <w:szCs w:val="28"/>
        </w:rPr>
        <w:t xml:space="preserve">Os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serviço(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os)</w:t>
      </w:r>
    </w:p>
    <w:p w:rsidR="007C5145" w:rsidRDefault="00DD7722">
      <w:r>
        <w:rPr>
          <w:rFonts w:ascii="Times New Roman" w:hAnsi="Times New Roman" w:cs="Times New Roman"/>
          <w:b/>
          <w:sz w:val="28"/>
          <w:szCs w:val="28"/>
        </w:rPr>
        <w:t xml:space="preserve">Código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promoção(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código)</w:t>
      </w:r>
    </w:p>
    <w:p w:rsidR="007C5145" w:rsidRDefault="007C5145"/>
    <w:sectPr w:rsidR="007C514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5145"/>
    <w:rsid w:val="00094FE6"/>
    <w:rsid w:val="001F4156"/>
    <w:rsid w:val="007C5145"/>
    <w:rsid w:val="00DD7722"/>
    <w:rsid w:val="00F7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 Andrade Damasceno</cp:lastModifiedBy>
  <cp:revision>10</cp:revision>
  <cp:lastPrinted>2016-04-15T18:05:00Z</cp:lastPrinted>
  <dcterms:created xsi:type="dcterms:W3CDTF">2016-04-08T04:31:00Z</dcterms:created>
  <dcterms:modified xsi:type="dcterms:W3CDTF">2016-04-15T18:35:00Z</dcterms:modified>
</cp:coreProperties>
</file>