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C127F" w14:textId="77777777" w:rsidR="00574D87" w:rsidRPr="00574D87" w:rsidRDefault="00574D87" w:rsidP="00574D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AR"/>
        </w:rPr>
      </w:pPr>
      <w:r w:rsidRPr="00574D87">
        <w:rPr>
          <w:rFonts w:ascii="Segoe UI" w:eastAsia="Times New Roman" w:hAnsi="Segoe UI" w:cs="Segoe UI"/>
          <w:color w:val="0D0D0D"/>
          <w:sz w:val="24"/>
          <w:szCs w:val="24"/>
          <w:lang w:eastAsia="es-AR"/>
        </w:rPr>
        <w:t>Integrar Preline con Astro puede mejorar el diseño y la funcionalidad de tu proyecto Astro, proporcionando componentes de interfaz de usuario preconstruidos y estilos que se pueden aplicar rápidamente. Aquí tienes una guía paso a paso sobre cómo hacerlo:</w:t>
      </w:r>
    </w:p>
    <w:p w14:paraId="3CCE5A4B" w14:textId="77777777" w:rsidR="00574D87" w:rsidRPr="00574D87" w:rsidRDefault="00574D87" w:rsidP="00574D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AR"/>
        </w:rPr>
      </w:pPr>
      <w:r w:rsidRPr="00574D87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s-AR"/>
        </w:rPr>
        <w:t>1. Crear un Proyecto Astro</w:t>
      </w:r>
    </w:p>
    <w:p w14:paraId="536AC603" w14:textId="77777777" w:rsidR="00574D87" w:rsidRPr="00574D87" w:rsidRDefault="00574D87" w:rsidP="00574D8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AR"/>
        </w:rPr>
      </w:pPr>
      <w:r w:rsidRPr="00574D87">
        <w:rPr>
          <w:rFonts w:ascii="Segoe UI" w:eastAsia="Times New Roman" w:hAnsi="Segoe UI" w:cs="Segoe UI"/>
          <w:color w:val="0D0D0D"/>
          <w:sz w:val="24"/>
          <w:szCs w:val="24"/>
          <w:lang w:eastAsia="es-AR"/>
        </w:rPr>
        <w:t>Si aún no tienes un proyecto Astro, primero necesitas crear uno. Si ya lo tienes, puedes saltarte este paso.</w:t>
      </w:r>
    </w:p>
    <w:p w14:paraId="51898033" w14:textId="3AD629D5" w:rsidR="00574D87" w:rsidRDefault="00574D87">
      <w:r>
        <w:rPr>
          <w:noProof/>
        </w:rPr>
        <w:drawing>
          <wp:inline distT="0" distB="0" distL="0" distR="0" wp14:anchorId="433B25C3" wp14:editId="1B0E65BA">
            <wp:extent cx="5400040" cy="2590800"/>
            <wp:effectExtent l="0" t="0" r="0" b="0"/>
            <wp:docPr id="949341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416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949D" w14:textId="77777777" w:rsidR="00574D87" w:rsidRDefault="00574D87" w:rsidP="00574D87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2. Instalar Tailwind CSS</w:t>
      </w:r>
    </w:p>
    <w:p w14:paraId="519B49E3" w14:textId="77777777" w:rsidR="00574D87" w:rsidRDefault="00574D87" w:rsidP="00574D8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Preline se basa en Tailwind CSS, por lo que primero necesitas instalar y configurar Tailwind CSS en tu proyecto Astro.</w:t>
      </w:r>
    </w:p>
    <w:p w14:paraId="05B04293" w14:textId="0F5FC3F4" w:rsidR="00574D87" w:rsidRDefault="00574D87">
      <w:r>
        <w:rPr>
          <w:noProof/>
        </w:rPr>
        <w:drawing>
          <wp:inline distT="0" distB="0" distL="0" distR="0" wp14:anchorId="67ED1259" wp14:editId="1A0E1605">
            <wp:extent cx="5400040" cy="1757045"/>
            <wp:effectExtent l="0" t="0" r="0" b="0"/>
            <wp:docPr id="960391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91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3C1B" w14:textId="484C1654" w:rsidR="00574D87" w:rsidRDefault="00574D87">
      <w:r>
        <w:rPr>
          <w:noProof/>
        </w:rPr>
        <w:lastRenderedPageBreak/>
        <w:drawing>
          <wp:inline distT="0" distB="0" distL="0" distR="0" wp14:anchorId="2A0181EA" wp14:editId="41C1974D">
            <wp:extent cx="5400040" cy="1810385"/>
            <wp:effectExtent l="0" t="0" r="0" b="0"/>
            <wp:docPr id="326667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67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74A1" w14:textId="77777777" w:rsidR="00574D87" w:rsidRDefault="00574D87" w:rsidP="00574D87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3. Configurar Tailwind CSS</w:t>
      </w:r>
    </w:p>
    <w:p w14:paraId="04183E1A" w14:textId="77777777" w:rsidR="00574D87" w:rsidRDefault="00574D87" w:rsidP="00574D8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Edita el archivo </w:t>
      </w:r>
      <w:r>
        <w:rPr>
          <w:rStyle w:val="CdigoHTML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</w:rPr>
        <w:t>tailwind.config.js</w:t>
      </w:r>
      <w:r>
        <w:rPr>
          <w:rFonts w:ascii="Segoe UI" w:hAnsi="Segoe UI" w:cs="Segoe UI"/>
          <w:color w:val="0D0D0D"/>
        </w:rPr>
        <w:t xml:space="preserve"> para incluir las rutas de tus archivos Astro. Esto permite que Tailwind CSS purgue el CSS no utilizado correctamente.</w:t>
      </w:r>
    </w:p>
    <w:p w14:paraId="04979CCE" w14:textId="71465984" w:rsidR="00574D87" w:rsidRDefault="00574D87">
      <w:r>
        <w:rPr>
          <w:noProof/>
        </w:rPr>
        <w:drawing>
          <wp:inline distT="0" distB="0" distL="0" distR="0" wp14:anchorId="32E51C55" wp14:editId="0C32F34C">
            <wp:extent cx="5400040" cy="2317750"/>
            <wp:effectExtent l="0" t="0" r="0" b="6350"/>
            <wp:docPr id="1097182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82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646D" w14:textId="77777777" w:rsidR="00574D87" w:rsidRDefault="00574D87" w:rsidP="00574D87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4. Crear Archivos de Configuración de PostCSS</w:t>
      </w:r>
    </w:p>
    <w:p w14:paraId="7C2A6DC7" w14:textId="77777777" w:rsidR="00574D87" w:rsidRDefault="00574D87" w:rsidP="00574D8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Crea un archivo </w:t>
      </w:r>
      <w:r>
        <w:rPr>
          <w:rStyle w:val="CdigoHTML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</w:rPr>
        <w:t>postcss.config.js</w:t>
      </w:r>
      <w:r>
        <w:rPr>
          <w:rFonts w:ascii="Segoe UI" w:hAnsi="Segoe UI" w:cs="Segoe UI"/>
          <w:color w:val="0D0D0D"/>
        </w:rPr>
        <w:t xml:space="preserve"> en el directorio raíz de tu proyecto con el siguiente contenido:</w:t>
      </w:r>
    </w:p>
    <w:p w14:paraId="07C71F75" w14:textId="02976222" w:rsidR="00574D87" w:rsidRDefault="00574D87">
      <w:r>
        <w:rPr>
          <w:noProof/>
        </w:rPr>
        <w:drawing>
          <wp:inline distT="0" distB="0" distL="0" distR="0" wp14:anchorId="21B15914" wp14:editId="3C596F8C">
            <wp:extent cx="5400040" cy="1610360"/>
            <wp:effectExtent l="0" t="0" r="0" b="8890"/>
            <wp:docPr id="1690160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60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2544" w14:textId="77777777" w:rsidR="00574D87" w:rsidRDefault="00574D87" w:rsidP="00574D87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</w:p>
    <w:p w14:paraId="14872985" w14:textId="4F2FCA4F" w:rsidR="00574D87" w:rsidRDefault="00574D87" w:rsidP="00574D87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5. Incluir Tailwind CSS en tu Proyecto Astro</w:t>
      </w:r>
    </w:p>
    <w:p w14:paraId="205099FA" w14:textId="77777777" w:rsidR="00574D87" w:rsidRDefault="00574D87" w:rsidP="00574D8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Crea o edita un archivo de estilo global. Por ejemplo, puedes crear </w:t>
      </w:r>
      <w:r>
        <w:rPr>
          <w:rStyle w:val="CdigoHTML"/>
          <w:rFonts w:ascii="Consolas" w:hAnsi="Consolas"/>
          <w:b/>
          <w:bCs/>
          <w:color w:val="0D0D0D"/>
          <w:sz w:val="21"/>
          <w:szCs w:val="21"/>
          <w:bdr w:val="single" w:sz="2" w:space="0" w:color="E3E3E3" w:frame="1"/>
        </w:rPr>
        <w:t>src/styles/global.css</w:t>
      </w:r>
      <w:r>
        <w:rPr>
          <w:rFonts w:ascii="Segoe UI" w:hAnsi="Segoe UI" w:cs="Segoe UI"/>
          <w:color w:val="0D0D0D"/>
        </w:rPr>
        <w:t xml:space="preserve"> y añadir las directivas de Tailwind CSS.</w:t>
      </w:r>
    </w:p>
    <w:p w14:paraId="7DB9562C" w14:textId="25849165" w:rsidR="00574D87" w:rsidRDefault="00574D87">
      <w:r>
        <w:rPr>
          <w:noProof/>
        </w:rPr>
        <w:drawing>
          <wp:inline distT="0" distB="0" distL="0" distR="0" wp14:anchorId="69CA96DF" wp14:editId="3CF23FEB">
            <wp:extent cx="5400040" cy="1264920"/>
            <wp:effectExtent l="0" t="0" r="0" b="0"/>
            <wp:docPr id="1145707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07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B9E4" w14:textId="7223085B" w:rsidR="00574D87" w:rsidRDefault="00574D8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Luego, importa este archivo en tu proyecto. Puedes hacerlo en tu archivo </w:t>
      </w:r>
      <w:r>
        <w:rPr>
          <w:rStyle w:val="CdigoHTML"/>
          <w:rFonts w:ascii="Consolas" w:eastAsiaTheme="minorHAnsi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src/pages/_app.astro</w:t>
      </w:r>
      <w:r>
        <w:rPr>
          <w:rFonts w:ascii="Segoe UI" w:hAnsi="Segoe UI" w:cs="Segoe UI"/>
          <w:color w:val="0D0D0D"/>
          <w:shd w:val="clear" w:color="auto" w:fill="FFFFFF"/>
        </w:rPr>
        <w:t xml:space="preserve"> o en el archivo de layout principal.</w:t>
      </w:r>
    </w:p>
    <w:p w14:paraId="3148A8C0" w14:textId="390B4909" w:rsidR="00574D87" w:rsidRDefault="00574D87">
      <w:r>
        <w:rPr>
          <w:noProof/>
        </w:rPr>
        <w:drawing>
          <wp:inline distT="0" distB="0" distL="0" distR="0" wp14:anchorId="00FDBC89" wp14:editId="3ED5C084">
            <wp:extent cx="5400040" cy="1590675"/>
            <wp:effectExtent l="0" t="0" r="0" b="9525"/>
            <wp:docPr id="1337746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464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8655" w14:textId="77777777" w:rsidR="00574D87" w:rsidRDefault="00574D87"/>
    <w:p w14:paraId="2FEA582A" w14:textId="2DCF5158" w:rsidR="00574D87" w:rsidRDefault="00574D87">
      <w:r>
        <w:rPr>
          <w:noProof/>
        </w:rPr>
        <w:drawing>
          <wp:inline distT="0" distB="0" distL="0" distR="0" wp14:anchorId="057070E4" wp14:editId="6EB0208A">
            <wp:extent cx="5400040" cy="1316355"/>
            <wp:effectExtent l="0" t="0" r="0" b="0"/>
            <wp:docPr id="442134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347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8458" w14:textId="78045F43" w:rsidR="00574D87" w:rsidRDefault="00574D87">
      <w:r>
        <w:rPr>
          <w:noProof/>
        </w:rPr>
        <w:lastRenderedPageBreak/>
        <w:drawing>
          <wp:inline distT="0" distB="0" distL="0" distR="0" wp14:anchorId="5AC78E71" wp14:editId="58E832E2">
            <wp:extent cx="5400040" cy="3724910"/>
            <wp:effectExtent l="0" t="0" r="0" b="8890"/>
            <wp:docPr id="1009665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65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50D7" w14:textId="77777777" w:rsidR="00574D87" w:rsidRDefault="00574D87" w:rsidP="00574D87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8. Utilizar Componentes de Preline en tu Proyecto Astro</w:t>
      </w:r>
    </w:p>
    <w:p w14:paraId="79902C3E" w14:textId="77777777" w:rsidR="00574D87" w:rsidRDefault="00574D87" w:rsidP="00574D8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Ahora puedes usar los componentes de Preline en tu proyecto. Aquí tienes un ejemplo sencillo:</w:t>
      </w:r>
    </w:p>
    <w:p w14:paraId="21229388" w14:textId="74DB941C" w:rsidR="00574D87" w:rsidRDefault="00574D87">
      <w:r>
        <w:rPr>
          <w:noProof/>
        </w:rPr>
        <w:drawing>
          <wp:inline distT="0" distB="0" distL="0" distR="0" wp14:anchorId="26CDDE40" wp14:editId="55987E75">
            <wp:extent cx="5400040" cy="3809365"/>
            <wp:effectExtent l="0" t="0" r="0" b="635"/>
            <wp:docPr id="1724521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21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A8CB" w14:textId="25B96225" w:rsidR="00574D87" w:rsidRDefault="00574D87">
      <w:r>
        <w:rPr>
          <w:noProof/>
        </w:rPr>
        <w:lastRenderedPageBreak/>
        <w:drawing>
          <wp:inline distT="0" distB="0" distL="0" distR="0" wp14:anchorId="53F6E8F3" wp14:editId="2375FC85">
            <wp:extent cx="5400040" cy="1899920"/>
            <wp:effectExtent l="0" t="0" r="0" b="5080"/>
            <wp:docPr id="4860918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918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8F25" w14:textId="77777777" w:rsidR="00AA0FAF" w:rsidRDefault="00AA0FAF"/>
    <w:p w14:paraId="53217CF4" w14:textId="013D9600" w:rsidR="00AA0FAF" w:rsidRDefault="00AA0FAF">
      <w:pPr>
        <w:rPr>
          <w:u w:val="single"/>
        </w:rPr>
      </w:pPr>
      <w:r>
        <w:rPr>
          <w:noProof/>
        </w:rPr>
        <w:drawing>
          <wp:inline distT="0" distB="0" distL="0" distR="0" wp14:anchorId="32B030A7" wp14:editId="2C47486B">
            <wp:extent cx="4419600" cy="3676650"/>
            <wp:effectExtent l="0" t="0" r="0" b="0"/>
            <wp:docPr id="1357984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849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95C5" w14:textId="77777777" w:rsidR="00991A4C" w:rsidRDefault="00991A4C">
      <w:pPr>
        <w:rPr>
          <w:u w:val="single"/>
        </w:rPr>
      </w:pPr>
    </w:p>
    <w:p w14:paraId="2657BADB" w14:textId="05308693" w:rsidR="00991A4C" w:rsidRDefault="00991A4C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1A774CB" wp14:editId="47B94770">
            <wp:extent cx="5400040" cy="3101340"/>
            <wp:effectExtent l="0" t="0" r="0" b="3810"/>
            <wp:docPr id="12093369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369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2BF3" w14:textId="77777777" w:rsidR="00795C5F" w:rsidRDefault="00795C5F">
      <w:pPr>
        <w:rPr>
          <w:u w:val="single"/>
        </w:rPr>
      </w:pPr>
    </w:p>
    <w:p w14:paraId="6C32687E" w14:textId="49E01FD5" w:rsidR="00991A4C" w:rsidRDefault="00795C5F">
      <w:pPr>
        <w:rPr>
          <w:u w:val="single"/>
        </w:rPr>
      </w:pPr>
      <w:r>
        <w:rPr>
          <w:noProof/>
        </w:rPr>
        <w:drawing>
          <wp:inline distT="0" distB="0" distL="0" distR="0" wp14:anchorId="36320AC4" wp14:editId="44D826F6">
            <wp:extent cx="5400040" cy="4223385"/>
            <wp:effectExtent l="0" t="0" r="0" b="5715"/>
            <wp:docPr id="2055185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852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DAF7" w14:textId="7FFE2603" w:rsidR="00795C5F" w:rsidRPr="00795C5F" w:rsidRDefault="00795C5F">
      <w:r>
        <w:rPr>
          <w:noProof/>
        </w:rPr>
        <w:lastRenderedPageBreak/>
        <w:drawing>
          <wp:inline distT="0" distB="0" distL="0" distR="0" wp14:anchorId="5405353A" wp14:editId="0834F7EE">
            <wp:extent cx="5400040" cy="4283710"/>
            <wp:effectExtent l="0" t="0" r="0" b="2540"/>
            <wp:docPr id="2081454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549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C5F" w:rsidRPr="00795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6E"/>
    <w:rsid w:val="00574D87"/>
    <w:rsid w:val="00795C5F"/>
    <w:rsid w:val="007E7A62"/>
    <w:rsid w:val="009247AA"/>
    <w:rsid w:val="00991A4C"/>
    <w:rsid w:val="00AA0FAF"/>
    <w:rsid w:val="00B3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14001"/>
  <w15:chartTrackingRefBased/>
  <w15:docId w15:val="{BF9492B6-E377-4D71-80B0-07B50AE4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74D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74D8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74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574D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07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06721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85250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5202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37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14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819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310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8600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857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884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7299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573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02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4904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079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804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54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0298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70442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445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661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148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113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315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12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09348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1050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953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42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1366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624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6162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88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7053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0034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608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71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0630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8025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057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895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8198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295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965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39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109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3828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391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1666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13609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87824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6469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497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82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847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495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814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832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89602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1944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7789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36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265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984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734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603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972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483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475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4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538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1681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0212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8341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86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67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413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64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360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65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8059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55139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319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4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4879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5166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923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188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953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445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498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99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0711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873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34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47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34286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8063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221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88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01629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5636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838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4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2571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1079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560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28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44560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0538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2513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767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555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733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542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668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034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0027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275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079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80524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1660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328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16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069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292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279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36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672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7437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939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229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7319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041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260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68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0163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800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578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17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4966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19781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94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35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594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18607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764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34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898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6843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399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724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6073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8489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01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086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76970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9766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7148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120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618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4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545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6099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4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917615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3595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0587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141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700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907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758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294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051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246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69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55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578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487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7450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9349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27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61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599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45523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181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4164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466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602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041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1982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6107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6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171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448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554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11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23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9852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07259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5323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362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4646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62597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662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4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888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18363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331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247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730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2211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371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2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64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50628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2818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5037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013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292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437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709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47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034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77087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182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206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91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5510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544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946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559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372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9186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215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420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1541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18833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87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669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872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1295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504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30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23452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7460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01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22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17860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081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924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57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0885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781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485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19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0917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660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762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14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4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459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333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8411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74980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8257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7810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488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667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286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844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723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5469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17825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2353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4724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365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937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830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110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6799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927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677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625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24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87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1242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2051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2848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63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195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304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045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037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723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01166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7416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618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011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422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87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718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0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0341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744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61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6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8992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41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85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98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034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201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8631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062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9229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5263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373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341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34779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3042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36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5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Heisenberg</dc:creator>
  <cp:keywords/>
  <dc:description/>
  <cp:lastModifiedBy>Heisenberg</cp:lastModifiedBy>
  <cp:revision>4</cp:revision>
  <dcterms:created xsi:type="dcterms:W3CDTF">2024-05-23T23:28:00Z</dcterms:created>
  <dcterms:modified xsi:type="dcterms:W3CDTF">2024-05-23T23:45:00Z</dcterms:modified>
</cp:coreProperties>
</file>