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media/image10.png" ContentType="image/png"/>
  <Override PartName="/word/media/image11.png" ContentType="image/png"/>
  <Override PartName="/word/media/image12.png" ContentType="image/png"/>
  <Override PartName="/word/media/image13.png" ContentType="image/png"/>
  <Override PartName="/word/media/image14.png" ContentType="image/png"/>
  <Override PartName="/word/media/image15.png" ContentType="image/png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  <w:drawing>
          <wp:inline distT="0" distB="0" distL="0" distR="0">
            <wp:extent cx="1876425" cy="942975"/>
            <wp:effectExtent l="0" t="0" r="0" b="0"/>
            <wp:docPr id="1" name="Imagem 1" descr="Logotipo, nome da empresa&#10;&#10;Descrição gerada automaticamente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tipo, nome da empresa&#10;&#10;Descrição gerada automaticamente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6425" cy="942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  <w:t>FATEC COTIA</w:t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  <w:t>Desenvolvimento de Software Multiplataforma</w:t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  <w:t>LEANDRO CARDOSO</w:t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  <w:t>CELSO SEBASTIÃO</w:t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  <w:t>JHONATHAM PEDROSO</w:t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  <w:t xml:space="preserve">Projeto Integrador </w:t>
      </w:r>
      <w:r>
        <w:rPr>
          <w:rFonts w:cs="Arial" w:ascii="Arial" w:hAnsi="Arial"/>
          <w:b/>
          <w:bCs/>
        </w:rPr>
        <w:t>II</w:t>
      </w:r>
      <w:r>
        <w:rPr>
          <w:rFonts w:cs="Arial" w:ascii="Arial" w:hAnsi="Arial"/>
          <w:b/>
          <w:bCs/>
        </w:rPr>
        <w:t xml:space="preserve"> – </w:t>
      </w:r>
      <w:r>
        <w:rPr>
          <w:rFonts w:cs="Arial" w:ascii="Arial" w:hAnsi="Arial"/>
          <w:b/>
          <w:bCs/>
        </w:rPr>
        <w:t>Banco de Dados</w:t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  <w:t>COTIA – SP</w:t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bCs/>
          <w:smallCaps/>
        </w:rPr>
        <w:t>2025</w:t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cs="Arial"/>
          <w:b/>
          <w:bCs/>
          <w:iCs/>
          <w:smallCaps/>
          <w:color w:val="FF0000"/>
        </w:rPr>
      </w:pPr>
      <w:r>
        <w:rPr>
          <w:rFonts w:cs="Arial" w:ascii="Arial" w:hAnsi="Arial"/>
          <w:b/>
          <w:bCs/>
          <w:iCs/>
          <w:smallCaps/>
          <w:color w:val="FF0000"/>
        </w:rPr>
        <w:t>INTRODUÇÃO DO PRODUTO A SER CRIADO</w:t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b/>
          <w:bCs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/>
          <w:bCs/>
          <w:kern w:val="2"/>
          <w:lang w:eastAsia="en-US"/>
          <w14:ligatures w14:val="standardContextual"/>
        </w:rPr>
        <w:t>Introdução</w:t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kern w:val="2"/>
          <w:lang w:eastAsia="en-US"/>
          <w14:ligatures w14:val="standardContextual"/>
        </w:rPr>
        <w:t>Sistema Inteligente de Recomendação e Gestão para Bares e Restaurantes</w:t>
      </w:r>
    </w:p>
    <w:p>
      <w:pPr>
        <w:pStyle w:val="Normal"/>
        <w:suppressAutoHyphens w:val="false"/>
        <w:bidi w:val="0"/>
        <w:spacing w:lineRule="auto" w:line="276" w:before="0" w:after="160"/>
        <w:ind w:firstLine="708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Um aplicativo que transforma a experiência gastronômica dos utilizadores, proporcionando uma plataforma de pesquisa personalizada para bares e restaurantes. O sistema, ao utilizar informações de localização, preferências pessoais, condições meteorológicas e horários de funcionamento em tempo real, possibilita uma navegação intuitiva e eficaz, garantindo recomendações precisas, pedidos simplificados e integração de informações atualizadas, proporcionando uma experiência única e cativante para cada cliente.</w:t>
      </w:r>
    </w:p>
    <w:p>
      <w:pPr>
        <w:pStyle w:val="Normal"/>
        <w:suppressAutoHyphens w:val="false"/>
        <w:bidi w:val="0"/>
        <w:spacing w:lineRule="auto" w:line="276" w:before="0" w:after="160"/>
        <w:ind w:firstLine="708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eastAsiaTheme="minorHAnsi" w:ascii="Arial" w:hAnsi="Arial"/>
          <w:kern w:val="2"/>
          <w:lang w:eastAsia="en-US"/>
          <w14:ligatures w14:val="standardContextual"/>
        </w:rPr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>Banco de Dados</w:t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Style w:val="Strong"/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ab/>
      </w:r>
      <w:r>
        <w:rPr>
          <w:rStyle w:val="Strong"/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>MySQL</w:t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 xml:space="preserve">: Bancos de dados relacionais são úteis para gerenciar dados estruturados com relacionamentos, como clientes, restaurantes e avaliações. Possui código aberto, escaláveis e têm suporte para consultas complexas. </w:t>
        <w:br/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eastAsiaTheme="minorHAnsi" w:ascii="Arial" w:hAnsi="Arial"/>
          <w:kern w:val="2"/>
          <w:lang w:eastAsia="en-US"/>
          <w14:ligatures w14:val="standardContextual"/>
        </w:rPr>
      </w:r>
    </w:p>
    <w:p>
      <w:pPr>
        <w:pStyle w:val="Normal"/>
        <w:bidi w:val="0"/>
        <w:jc w:val="start"/>
        <w:rPr>
          <w:rFonts w:ascii="Arial" w:hAnsi="Arial"/>
          <w:b/>
          <w:bCs/>
        </w:rPr>
      </w:pP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>Banco de Dados Relacional: PostgreSQL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List1"/>
        <w:numPr>
          <w:ilvl w:val="0"/>
          <w:numId w:val="1"/>
        </w:numPr>
        <w:tabs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  <w:rFonts w:ascii="Arial" w:hAnsi="Arial"/>
          <w:sz w:val="24"/>
          <w:szCs w:val="24"/>
        </w:rPr>
        <w:t>Estrutura e Relacionamentos</w:t>
      </w:r>
      <w:r>
        <w:rPr>
          <w:rFonts w:ascii="Arial" w:hAnsi="Arial"/>
          <w:sz w:val="24"/>
          <w:szCs w:val="24"/>
        </w:rPr>
        <w:t>: PostgreSQL é um banco de dados relacional de código aberto, ideal para gerenciar dados estruturados e inter-relacionados, como informações de clientes, restaurantes e avaliações.</w:t>
      </w:r>
    </w:p>
    <w:p>
      <w:pPr>
        <w:pStyle w:val="ListParagraph"/>
        <w:numPr>
          <w:ilvl w:val="0"/>
          <w:numId w:val="1"/>
        </w:numPr>
        <w:tabs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  <w:rFonts w:ascii="Arial" w:hAnsi="Arial"/>
          <w:sz w:val="24"/>
          <w:szCs w:val="24"/>
        </w:rPr>
        <w:t>Suporte a Consultas Complexas</w:t>
      </w:r>
      <w:r>
        <w:rPr>
          <w:rFonts w:ascii="Arial" w:hAnsi="Arial"/>
          <w:sz w:val="24"/>
          <w:szCs w:val="24"/>
        </w:rPr>
        <w:t>: Este banco permite consultas avançadas e oferece uma forte consistência dos dados, essencial para operações que envolvem relacionamentos complexos e integridade referencial, como a associação de clientes a restaurantes e o armazenamento de preferências e avaliações.</w:t>
      </w:r>
    </w:p>
    <w:p>
      <w:pPr>
        <w:pStyle w:val="List1"/>
        <w:numPr>
          <w:ilvl w:val="0"/>
          <w:numId w:val="1"/>
        </w:numPr>
        <w:tabs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  <w:rFonts w:ascii="Arial" w:hAnsi="Arial"/>
          <w:sz w:val="24"/>
          <w:szCs w:val="24"/>
        </w:rPr>
        <w:t>Escalabilidade e Performance</w:t>
      </w:r>
      <w:r>
        <w:rPr>
          <w:rFonts w:ascii="Arial" w:hAnsi="Arial"/>
          <w:sz w:val="24"/>
          <w:szCs w:val="24"/>
        </w:rPr>
        <w:t>: PostgreSQL é altamente escalável, podendo suportar grandes volumes de dados com desempenho eficiente, e possui funcionalidades avançadas para manipulação de dados, como índices e transações seguras.</w:t>
      </w:r>
    </w:p>
    <w:p>
      <w:pPr>
        <w:pStyle w:val="Normal"/>
        <w:bidi w:val="0"/>
        <w:jc w:val="start"/>
        <w:rPr>
          <w:rFonts w:ascii="Arial" w:hAnsi="Arial"/>
          <w:b/>
          <w:bCs/>
        </w:rPr>
      </w:pPr>
      <w:r>
        <w:rPr/>
      </w:r>
    </w:p>
    <w:p>
      <w:pPr>
        <w:pStyle w:val="Normal"/>
        <w:bidi w:val="0"/>
        <w:jc w:val="start"/>
        <w:rPr/>
      </w:pPr>
      <w:r>
        <w:rPr/>
        <w:tab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>Tabela de banco e suas normalizações</w:t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br/>
        <w:t>Tabela Cliente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posOffset>-360045</wp:posOffset>
            </wp:positionH>
            <wp:positionV relativeFrom="paragraph">
              <wp:posOffset>-57150</wp:posOffset>
            </wp:positionV>
            <wp:extent cx="6840220" cy="106680"/>
            <wp:effectExtent l="0" t="0" r="0" b="0"/>
            <wp:wrapSquare wrapText="largest"/>
            <wp:docPr id="2" name="Figura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1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40220" cy="1066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cs="Arial" w:ascii="Arial" w:hAnsi="Arial"/>
          <w:b w:val="false"/>
          <w:bCs w:val="false"/>
        </w:rPr>
        <w:br/>
        <w:t>T</w:t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abela Restaurante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posOffset>-281940</wp:posOffset>
            </wp:positionH>
            <wp:positionV relativeFrom="paragraph">
              <wp:posOffset>76200</wp:posOffset>
            </wp:positionV>
            <wp:extent cx="6783070" cy="114935"/>
            <wp:effectExtent l="0" t="0" r="0" b="0"/>
            <wp:wrapSquare wrapText="largest"/>
            <wp:docPr id="3" name="Figura1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14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83070" cy="1149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t>Tabela Cardápio</w:t>
      </w: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br/>
        <w:br/>
      </w: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-40005</wp:posOffset>
            </wp:positionH>
            <wp:positionV relativeFrom="paragraph">
              <wp:posOffset>648970</wp:posOffset>
            </wp:positionV>
            <wp:extent cx="4981575" cy="161925"/>
            <wp:effectExtent l="0" t="0" r="0" b="0"/>
            <wp:wrapSquare wrapText="largest"/>
            <wp:docPr id="4" name="Figura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igura3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1575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br/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Avaliação</w:t>
      </w: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br/>
      </w: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-45085</wp:posOffset>
            </wp:positionH>
            <wp:positionV relativeFrom="paragraph">
              <wp:posOffset>1304925</wp:posOffset>
            </wp:positionV>
            <wp:extent cx="3962400" cy="161925"/>
            <wp:effectExtent l="0" t="0" r="0" b="0"/>
            <wp:wrapSquare wrapText="largest"/>
            <wp:docPr id="5" name="Figura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igura4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6240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br/>
        <w:br/>
        <w:br/>
        <w:br/>
        <w:t>Normalização</w:t>
      </w:r>
    </w:p>
    <w:p>
      <w:pPr>
        <w:pStyle w:val="Normal"/>
        <w:bidi w:val="0"/>
        <w:jc w:val="start"/>
        <w:rPr>
          <w:rFonts w:eastAsia="Arial" w:eastAsiaTheme="minorHAnsi"/>
          <w:b/>
          <w:bCs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b/>
          <w:bCs/>
          <w:smallCaps/>
          <w:kern w:val="2"/>
          <w:lang w:eastAsia="en-US"/>
          <w14:ligatures w14:val="standardContextual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Cliente (2FN)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69215</wp:posOffset>
            </wp:positionH>
            <wp:positionV relativeFrom="paragraph">
              <wp:posOffset>104775</wp:posOffset>
            </wp:positionV>
            <wp:extent cx="2533650" cy="161925"/>
            <wp:effectExtent l="0" t="0" r="0" b="0"/>
            <wp:wrapSquare wrapText="largest"/>
            <wp:docPr id="6" name="Figura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igura5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3365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  <w:br/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Preferência (2FN)</w:t>
        <w:br/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posOffset>-11430</wp:posOffset>
            </wp:positionH>
            <wp:positionV relativeFrom="paragraph">
              <wp:posOffset>704850</wp:posOffset>
            </wp:positionV>
            <wp:extent cx="4886325" cy="161925"/>
            <wp:effectExtent l="0" t="0" r="0" b="0"/>
            <wp:wrapSquare wrapText="largest"/>
            <wp:docPr id="7" name="Figura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Figura6" descr="" titl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6325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br/>
        <w:br/>
        <w:t>Tabela Busca (2FN)</w:t>
        <w:br/>
      </w: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-26035</wp:posOffset>
            </wp:positionH>
            <wp:positionV relativeFrom="paragraph">
              <wp:posOffset>1362075</wp:posOffset>
            </wp:positionV>
            <wp:extent cx="3409950" cy="161925"/>
            <wp:effectExtent l="0" t="0" r="0" b="0"/>
            <wp:wrapSquare wrapText="largest"/>
            <wp:docPr id="8" name="Figura7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Figura7" descr="" title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0995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br/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t>Tabela Favorito(2FN)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-40005</wp:posOffset>
            </wp:positionH>
            <wp:positionV relativeFrom="paragraph">
              <wp:posOffset>161290</wp:posOffset>
            </wp:positionV>
            <wp:extent cx="3228975" cy="161925"/>
            <wp:effectExtent l="0" t="0" r="0" b="0"/>
            <wp:wrapSquare wrapText="largest"/>
            <wp:docPr id="9" name="Figura8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Figura8" descr="" title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28975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br/>
        <w:br/>
        <w:t>Tabela Restaurante (2FN)</w:t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posOffset>0</wp:posOffset>
            </wp:positionH>
            <wp:positionV relativeFrom="paragraph">
              <wp:posOffset>70485</wp:posOffset>
            </wp:positionV>
            <wp:extent cx="6120130" cy="153670"/>
            <wp:effectExtent l="0" t="0" r="0" b="0"/>
            <wp:wrapSquare wrapText="largest"/>
            <wp:docPr id="10" name="Figura9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Figura9" descr="" title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536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t>Tabela Categoria (2FN)</w:t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smallCaps/>
          <w:kern w:val="2"/>
          <w:lang w:eastAsia="en-US"/>
          <w14:ligatures w14:val="standardContextual"/>
        </w:rPr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posOffset>31115</wp:posOffset>
            </wp:positionH>
            <wp:positionV relativeFrom="paragraph">
              <wp:posOffset>62865</wp:posOffset>
            </wp:positionV>
            <wp:extent cx="3467100" cy="161925"/>
            <wp:effectExtent l="0" t="0" r="0" b="0"/>
            <wp:wrapSquare wrapText="largest"/>
            <wp:docPr id="11" name="Figura10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Figura10" descr="" title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6710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Formas_pagamento (2FN)</w:t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posOffset>55245</wp:posOffset>
            </wp:positionH>
            <wp:positionV relativeFrom="paragraph">
              <wp:posOffset>161290</wp:posOffset>
            </wp:positionV>
            <wp:extent cx="4410075" cy="161925"/>
            <wp:effectExtent l="0" t="0" r="0" b="0"/>
            <wp:wrapSquare wrapText="largest"/>
            <wp:docPr id="12" name="Figura1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Figura11" descr="" title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0075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br/>
        <w:br/>
        <w:br/>
        <w:t>Tabela Historico_Avaliacao (2FN)</w:t>
        <w:br/>
      </w:r>
      <w: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posOffset>21590</wp:posOffset>
            </wp:positionH>
            <wp:positionV relativeFrom="paragraph">
              <wp:posOffset>981075</wp:posOffset>
            </wp:positionV>
            <wp:extent cx="5715000" cy="161925"/>
            <wp:effectExtent l="0" t="0" r="0" b="0"/>
            <wp:wrapSquare wrapText="largest"/>
            <wp:docPr id="13" name="Figura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Figura2" descr="" title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Cardápio</w:t>
        <w:br/>
        <w:t>Tabela já normaliza 1, 2 e 3</w:t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smallCaps/>
          <w:kern w:val="2"/>
          <w:lang w:eastAsia="en-US"/>
          <w14:ligatures w14:val="standardContextual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Avaliação</w:t>
        <w:br/>
        <w:t>Tabela já normaliza 1, 2 e 3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DER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posOffset>28575</wp:posOffset>
            </wp:positionH>
            <wp:positionV relativeFrom="paragraph">
              <wp:posOffset>96520</wp:posOffset>
            </wp:positionV>
            <wp:extent cx="6120130" cy="2613660"/>
            <wp:effectExtent l="0" t="0" r="0" b="0"/>
            <wp:wrapSquare wrapText="largest"/>
            <wp:docPr id="14" name="Figura1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Figura12" descr="" title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13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br/>
        <w:br/>
        <w:br/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</w:r>
      <w:r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posOffset>38100</wp:posOffset>
            </wp:positionH>
            <wp:positionV relativeFrom="paragraph">
              <wp:posOffset>600075</wp:posOffset>
            </wp:positionV>
            <wp:extent cx="6120130" cy="3653155"/>
            <wp:effectExtent l="0" t="0" r="0" b="0"/>
            <wp:wrapSquare wrapText="largest"/>
            <wp:docPr id="15" name="Figura1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Figura13" descr="" title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65315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MER</w:t>
        <w:br/>
      </w:r>
    </w:p>
    <w:sectPr>
      <w:footerReference w:type="even" r:id="rId17"/>
      <w:footerReference w:type="default" r:id="rId18"/>
      <w:footerReference w:type="first" r:id="rId19"/>
      <w:type w:val="nextPage"/>
      <w:pgSz w:w="11906" w:h="16838"/>
      <w:pgMar w:left="1134" w:right="1134" w:gutter="0" w:header="0" w:top="1134" w:footer="1134" w:bottom="1693"/>
      <w:pgNumType w:fmt="decimal"/>
      <w:formProt w:val="false"/>
      <w:textDirection w:val="lrTb"/>
      <w:docGrid w:type="default" w:linePitch="312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end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4</w:t>
    </w:r>
    <w:r>
      <w:rPr/>
      <w:fldChar w:fldCharType="end"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end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4</w:t>
    </w:r>
    <w:r>
      <w:rPr/>
      <w:fldChar w:fldCharType="end"/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Heading3">
    <w:name w:val="heading 3"/>
    <w:basedOn w:val="Ttulouser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Ttulouser">
    <w:name w:val="Título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ndiceuser">
    <w:name w:val="Índice (user)"/>
    <w:basedOn w:val="Normal"/>
    <w:qFormat/>
    <w:pPr>
      <w:suppressLineNumbers/>
    </w:pPr>
    <w:rPr>
      <w:rFonts w:cs="Lucida Sans"/>
    </w:rPr>
  </w:style>
  <w:style w:type="paragraph" w:styleId="NormalWeb">
    <w:name w:val="Normal (Web)"/>
    <w:basedOn w:val="Normal"/>
    <w:qFormat/>
    <w:pPr>
      <w:spacing w:before="280" w:after="280"/>
    </w:pPr>
    <w:rPr/>
  </w:style>
  <w:style w:type="paragraph" w:styleId="Listpa">
    <w:name w:val="List pa"/>
    <w:basedOn w:val="BodyText"/>
    <w:qFormat/>
    <w:pPr/>
    <w:rPr/>
  </w:style>
  <w:style w:type="paragraph" w:styleId="List1">
    <w:name w:val="List "/>
    <w:basedOn w:val="List"/>
    <w:qFormat/>
    <w:pPr/>
    <w:rPr/>
  </w:style>
  <w:style w:type="paragraph" w:styleId="ListParagraph">
    <w:name w:val="List Paragraph"/>
    <w:basedOn w:val="List1"/>
    <w:qFormat/>
    <w:pPr/>
    <w:rPr/>
  </w:style>
  <w:style w:type="paragraph" w:styleId="Cabealhoerodapuser">
    <w:name w:val="Cabeçalho e rodapé (user)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Cabealhoerodap">
    <w:name w:val="Cabeçalho e rodapé"/>
    <w:basedOn w:val="Normal"/>
    <w:qFormat/>
    <w:pPr/>
    <w:rPr/>
  </w:style>
  <w:style w:type="paragraph" w:styleId="Footer">
    <w:name w:val="footer"/>
    <w:basedOn w:val="Cabealhoerodapuser"/>
    <w:pPr>
      <w:suppressLineNumbers/>
    </w:pPr>
    <w:rPr/>
  </w:style>
  <w:style w:type="paragraph" w:styleId="Contedodatabelauser">
    <w:name w:val="Conteúdo da tabela (user)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image" Target="media/image15.png"/><Relationship Id="rId17" Type="http://schemas.openxmlformats.org/officeDocument/2006/relationships/footer" Target="footer1.xml"/><Relationship Id="rId18" Type="http://schemas.openxmlformats.org/officeDocument/2006/relationships/footer" Target="footer2.xml"/><Relationship Id="rId19" Type="http://schemas.openxmlformats.org/officeDocument/2006/relationships/footer" Target="footer3.xml"/><Relationship Id="rId20" Type="http://schemas.openxmlformats.org/officeDocument/2006/relationships/numbering" Target="numbering.xml"/><Relationship Id="rId21" Type="http://schemas.openxmlformats.org/officeDocument/2006/relationships/fontTable" Target="fontTable.xml"/><Relationship Id="rId22" Type="http://schemas.openxmlformats.org/officeDocument/2006/relationships/settings" Target="settings.xml"/><Relationship Id="rId23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39</TotalTime>
  <Application>LibreOffice/24.8.6.1$Windows_X86_64 LibreOffice_project/051bf11303684a0a982c9966e8be766d0a9efbc7</Application>
  <AppVersion>15.0000</AppVersion>
  <Pages>4</Pages>
  <Words>295</Words>
  <Characters>1918</Characters>
  <CharactersWithSpaces>2217</CharactersWithSpaces>
  <Paragraphs>37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2025-04-21T21:39:30Z</dcterms:created>
  <dc:creator/>
  <dc:description/>
  <dc:language>pt-BR</dc:language>
  <cp:lastModifiedBy/>
  <cp:lastPrinted>2025-04-21T21:41:48Z</cp:lastPrinted>
  <dcterms:modified xsi:type="dcterms:W3CDTF">2025-04-21T21:43:24Z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