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RPr="000D12CA" w14:paraId="7F110ACE" w14:textId="77777777" w:rsidTr="00AE4470">
        <w:tc>
          <w:tcPr>
            <w:tcW w:w="3545" w:type="dxa"/>
          </w:tcPr>
          <w:p w14:paraId="033DE468" w14:textId="77777777" w:rsidR="000D12CA" w:rsidRPr="000D12CA" w:rsidRDefault="000D12CA" w:rsidP="000D12CA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38AA9EAE" wp14:editId="04965C92">
                  <wp:extent cx="1335819" cy="640250"/>
                  <wp:effectExtent l="0" t="0" r="0" b="7620"/>
                  <wp:docPr id="2" name="Imagen 2" descr="https://www.hipotecario.com.ar/media/logoHeader.gif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hipotecario.com.ar/media/logoHeader.gif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603" cy="64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78701636" w14:textId="5B9C8C2A" w:rsidR="000D12CA" w:rsidRPr="000D12CA" w:rsidRDefault="000D12CA" w:rsidP="00900D23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Comprobante de </w:t>
            </w:r>
            <w:r w:rsidR="002103F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Cedip</w:t>
            </w:r>
          </w:p>
        </w:tc>
      </w:tr>
    </w:tbl>
    <w:p w14:paraId="4BD8750D" w14:textId="77777777" w:rsidR="00FF2ACB" w:rsidRDefault="00FF2ACB" w:rsidP="000D12CA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6"/>
        <w:gridCol w:w="5672"/>
      </w:tblGrid>
      <w:tr w:rsidR="000D12CA" w14:paraId="2809DA3F" w14:textId="77777777" w:rsidTr="00E9386A">
        <w:trPr>
          <w:trHeight w:val="323"/>
        </w:trPr>
        <w:tc>
          <w:tcPr>
            <w:tcW w:w="4736" w:type="dxa"/>
          </w:tcPr>
          <w:p w14:paraId="4A0F4312" w14:textId="77777777" w:rsidR="000D12CA" w:rsidRDefault="00482562" w:rsidP="00B73AC1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  <w:r w:rsidR="008C229D"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FECHA_HORA</w:t>
            </w:r>
          </w:p>
        </w:tc>
        <w:tc>
          <w:tcPr>
            <w:tcW w:w="5671" w:type="dxa"/>
          </w:tcPr>
          <w:p w14:paraId="3C0230F0" w14:textId="3B1C3903" w:rsidR="00B850FB" w:rsidRDefault="00B850FB" w:rsidP="00B850FB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Id de Cedip: ID_CEDIP</w:t>
            </w:r>
          </w:p>
          <w:p w14:paraId="2AD08412" w14:textId="77777777" w:rsidR="00F3158F" w:rsidRDefault="00482562" w:rsidP="00B850FB">
            <w:pPr>
              <w:jc w:val="right"/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Nro de Referencia</w:t>
            </w:r>
            <w:r w:rsid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ID_PLAZO_FIJO</w:t>
            </w:r>
          </w:p>
          <w:p w14:paraId="468CF117" w14:textId="44C3E90D" w:rsidR="00B850FB" w:rsidRPr="00B850FB" w:rsidRDefault="00B850FB" w:rsidP="00B850FB">
            <w:pPr>
              <w:jc w:val="right"/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622CF9" w14:paraId="5A6FEC6A" w14:textId="77777777" w:rsidTr="00E9386A">
        <w:trPr>
          <w:trHeight w:val="632"/>
        </w:trPr>
        <w:tc>
          <w:tcPr>
            <w:tcW w:w="10408" w:type="dxa"/>
            <w:gridSpan w:val="2"/>
          </w:tcPr>
          <w:p w14:paraId="1D066307" w14:textId="77777777" w:rsidR="00215444" w:rsidRDefault="00215444" w:rsidP="00510233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  <w:p w14:paraId="1911C99B" w14:textId="16A6185B" w:rsidR="00622CF9" w:rsidRDefault="00D65655" w:rsidP="00510233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TIPO_PLAZO </w:t>
            </w:r>
            <w:r w:rsidR="00D84D0F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-  ESTADO_CEDIP</w:t>
            </w:r>
          </w:p>
        </w:tc>
      </w:tr>
      <w:tr w:rsidR="00510233" w14:paraId="718E68FB" w14:textId="77777777" w:rsidTr="00E9386A">
        <w:trPr>
          <w:trHeight w:val="306"/>
        </w:trPr>
        <w:tc>
          <w:tcPr>
            <w:tcW w:w="10408" w:type="dxa"/>
            <w:gridSpan w:val="2"/>
          </w:tcPr>
          <w:p w14:paraId="12CD85B0" w14:textId="77777777" w:rsidR="00510233" w:rsidRPr="00900D23" w:rsidRDefault="00510233" w:rsidP="008239CB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622CF9" w14:paraId="62A0E181" w14:textId="77777777" w:rsidTr="00E9386A">
        <w:trPr>
          <w:trHeight w:val="323"/>
        </w:trPr>
        <w:tc>
          <w:tcPr>
            <w:tcW w:w="10408" w:type="dxa"/>
            <w:gridSpan w:val="2"/>
          </w:tcPr>
          <w:p w14:paraId="7F5E604A" w14:textId="77777777" w:rsidR="00622CF9" w:rsidRDefault="00482562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MONTO_INICIAL</w:t>
            </w:r>
          </w:p>
        </w:tc>
      </w:tr>
    </w:tbl>
    <w:p w14:paraId="50F7FDFC" w14:textId="77777777" w:rsidR="00D93984" w:rsidRDefault="00D93984" w:rsidP="00215444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1"/>
        <w:gridCol w:w="5286"/>
      </w:tblGrid>
      <w:tr w:rsidR="00621D47" w14:paraId="7541E796" w14:textId="77777777" w:rsidTr="00E9386A">
        <w:trPr>
          <w:trHeight w:val="305"/>
        </w:trPr>
        <w:tc>
          <w:tcPr>
            <w:tcW w:w="5265" w:type="dxa"/>
          </w:tcPr>
          <w:p w14:paraId="464FEBAD" w14:textId="5B27911A" w:rsidR="00F16969" w:rsidRDefault="00F16969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Tipo de cobro</w:t>
            </w:r>
            <w:r w:rsidR="00A90C92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  <w:p w14:paraId="17F686D0" w14:textId="123C7312" w:rsidR="00377995" w:rsidRPr="00CE36FE" w:rsidRDefault="00CE36FE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u w:val="single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LABEL_FECHA_ESTADO</w:t>
            </w:r>
          </w:p>
          <w:p w14:paraId="54D78A82" w14:textId="069CBEC9" w:rsidR="00621D47" w:rsidRDefault="008C67B8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LABEL_CUENTA_TITULO</w:t>
            </w:r>
          </w:p>
        </w:tc>
        <w:tc>
          <w:tcPr>
            <w:tcW w:w="5353" w:type="dxa"/>
          </w:tcPr>
          <w:p w14:paraId="113FAADF" w14:textId="7FD8C98B" w:rsidR="00A90C92" w:rsidRDefault="00A90C92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TIPO_COBRO</w:t>
            </w:r>
          </w:p>
          <w:p w14:paraId="3AB8D3C8" w14:textId="555FB4BA" w:rsidR="00377995" w:rsidRDefault="00377995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FECHA_TRANSFERENCIA</w:t>
            </w:r>
          </w:p>
          <w:p w14:paraId="6BE96E85" w14:textId="6541329D" w:rsidR="00621D47" w:rsidRDefault="00621D47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CUENTA_PLAZO_FIJO</w:t>
            </w:r>
          </w:p>
        </w:tc>
      </w:tr>
      <w:tr w:rsidR="00482562" w14:paraId="37D95275" w14:textId="77777777" w:rsidTr="00E9386A">
        <w:trPr>
          <w:trHeight w:val="291"/>
        </w:trPr>
        <w:tc>
          <w:tcPr>
            <w:tcW w:w="5265" w:type="dxa"/>
          </w:tcPr>
          <w:p w14:paraId="7C5E6EAF" w14:textId="77777777" w:rsidR="00482562" w:rsidRDefault="006E6D0C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LABEL_MONTO_VENC</w:t>
            </w:r>
          </w:p>
        </w:tc>
        <w:tc>
          <w:tcPr>
            <w:tcW w:w="5353" w:type="dxa"/>
          </w:tcPr>
          <w:p w14:paraId="4DC91FE4" w14:textId="77777777" w:rsidR="00482562" w:rsidRPr="00A0356A" w:rsidRDefault="00482562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MONTO_AL_VENCIMIENTO</w:t>
            </w:r>
          </w:p>
        </w:tc>
      </w:tr>
      <w:tr w:rsidR="00482562" w14:paraId="1E475724" w14:textId="77777777" w:rsidTr="00E9386A">
        <w:trPr>
          <w:trHeight w:val="305"/>
        </w:trPr>
        <w:tc>
          <w:tcPr>
            <w:tcW w:w="5265" w:type="dxa"/>
          </w:tcPr>
          <w:p w14:paraId="273D2A2C" w14:textId="77777777" w:rsidR="00482562" w:rsidRDefault="006E6D0C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LABEL_INTERES_COBRAR</w:t>
            </w:r>
          </w:p>
        </w:tc>
        <w:tc>
          <w:tcPr>
            <w:tcW w:w="5353" w:type="dxa"/>
          </w:tcPr>
          <w:p w14:paraId="7087A163" w14:textId="77777777" w:rsidR="00482562" w:rsidRPr="00A0356A" w:rsidRDefault="00482562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INTERES_A_COBRAR</w:t>
            </w:r>
          </w:p>
        </w:tc>
      </w:tr>
      <w:tr w:rsidR="00482562" w14:paraId="65C90E2F" w14:textId="77777777" w:rsidTr="00E9386A">
        <w:trPr>
          <w:trHeight w:val="291"/>
        </w:trPr>
        <w:tc>
          <w:tcPr>
            <w:tcW w:w="5265" w:type="dxa"/>
          </w:tcPr>
          <w:p w14:paraId="31E6C371" w14:textId="77777777" w:rsidR="00482562" w:rsidRDefault="00482562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Vencimiento:</w:t>
            </w:r>
          </w:p>
        </w:tc>
        <w:tc>
          <w:tcPr>
            <w:tcW w:w="5353" w:type="dxa"/>
          </w:tcPr>
          <w:p w14:paraId="7CE484D6" w14:textId="77777777" w:rsidR="00482562" w:rsidRPr="00A0356A" w:rsidRDefault="00482562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FECHA_VENCIMIENTO</w:t>
            </w:r>
          </w:p>
        </w:tc>
      </w:tr>
      <w:tr w:rsidR="00482562" w14:paraId="77464985" w14:textId="77777777" w:rsidTr="00E9386A">
        <w:trPr>
          <w:trHeight w:val="305"/>
        </w:trPr>
        <w:tc>
          <w:tcPr>
            <w:tcW w:w="5265" w:type="dxa"/>
          </w:tcPr>
          <w:p w14:paraId="6D32186F" w14:textId="77777777" w:rsidR="00482562" w:rsidRDefault="00482562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 de constitución:</w:t>
            </w:r>
          </w:p>
        </w:tc>
        <w:tc>
          <w:tcPr>
            <w:tcW w:w="5353" w:type="dxa"/>
          </w:tcPr>
          <w:p w14:paraId="35E041BA" w14:textId="77777777" w:rsidR="00482562" w:rsidRPr="00A0356A" w:rsidRDefault="00482562" w:rsidP="008C229D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FECHA_CONSTITUCION</w:t>
            </w:r>
          </w:p>
        </w:tc>
      </w:tr>
      <w:tr w:rsidR="00482562" w14:paraId="0B59D085" w14:textId="77777777" w:rsidTr="00E9386A">
        <w:trPr>
          <w:trHeight w:val="291"/>
        </w:trPr>
        <w:tc>
          <w:tcPr>
            <w:tcW w:w="5265" w:type="dxa"/>
          </w:tcPr>
          <w:p w14:paraId="5E7F620F" w14:textId="77777777" w:rsidR="00482562" w:rsidRDefault="00482562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Plazo:</w:t>
            </w:r>
          </w:p>
        </w:tc>
        <w:tc>
          <w:tcPr>
            <w:tcW w:w="5353" w:type="dxa"/>
          </w:tcPr>
          <w:p w14:paraId="57E1C545" w14:textId="77777777" w:rsidR="00482562" w:rsidRPr="00A0356A" w:rsidRDefault="00482562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PLAZO_EN_DIAS</w:t>
            </w:r>
          </w:p>
        </w:tc>
      </w:tr>
      <w:tr w:rsidR="00482562" w14:paraId="63C45CAB" w14:textId="77777777" w:rsidTr="00E9386A">
        <w:trPr>
          <w:trHeight w:val="305"/>
        </w:trPr>
        <w:tc>
          <w:tcPr>
            <w:tcW w:w="5265" w:type="dxa"/>
          </w:tcPr>
          <w:p w14:paraId="0FA139BD" w14:textId="77777777" w:rsidR="00482562" w:rsidRDefault="00482562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Tasa nominal anual:</w:t>
            </w:r>
          </w:p>
        </w:tc>
        <w:tc>
          <w:tcPr>
            <w:tcW w:w="5353" w:type="dxa"/>
          </w:tcPr>
          <w:p w14:paraId="3730BCB6" w14:textId="77777777" w:rsidR="00482562" w:rsidRPr="00A0356A" w:rsidRDefault="00482562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TASA_NOMINAL_ANUAL</w:t>
            </w:r>
          </w:p>
        </w:tc>
      </w:tr>
      <w:tr w:rsidR="00482562" w14:paraId="1379D619" w14:textId="77777777" w:rsidTr="00E9386A">
        <w:trPr>
          <w:trHeight w:val="291"/>
        </w:trPr>
        <w:tc>
          <w:tcPr>
            <w:tcW w:w="5265" w:type="dxa"/>
          </w:tcPr>
          <w:p w14:paraId="7F24020E" w14:textId="77777777" w:rsidR="00482562" w:rsidRDefault="00482562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Renovación automática:</w:t>
            </w:r>
          </w:p>
        </w:tc>
        <w:tc>
          <w:tcPr>
            <w:tcW w:w="5353" w:type="dxa"/>
          </w:tcPr>
          <w:p w14:paraId="236FCF8B" w14:textId="77777777" w:rsidR="00482562" w:rsidRPr="00A0356A" w:rsidRDefault="00482562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RENOVACION_AUTOMATICA</w:t>
            </w:r>
          </w:p>
        </w:tc>
      </w:tr>
      <w:tr w:rsidR="00482562" w14:paraId="42C4D3DD" w14:textId="77777777" w:rsidTr="00E9386A">
        <w:trPr>
          <w:trHeight w:val="305"/>
        </w:trPr>
        <w:tc>
          <w:tcPr>
            <w:tcW w:w="5265" w:type="dxa"/>
          </w:tcPr>
          <w:p w14:paraId="2B214DB1" w14:textId="0D7255E5" w:rsidR="004302E6" w:rsidRDefault="00482562" w:rsidP="00B148E9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Garantía de depósito:</w:t>
            </w:r>
            <w:bookmarkStart w:id="0" w:name="_GoBack"/>
            <w:bookmarkEnd w:id="0"/>
          </w:p>
          <w:p w14:paraId="2BB0248C" w14:textId="0F2DCAE4" w:rsidR="00271FD6" w:rsidRDefault="00271FD6" w:rsidP="00A90C92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Numero fracción:</w:t>
            </w:r>
          </w:p>
          <w:p w14:paraId="6FC8C480" w14:textId="77777777" w:rsidR="0045657E" w:rsidRDefault="0045657E" w:rsidP="00A90C92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LABEL_CUIL_EMISOR</w:t>
            </w:r>
          </w:p>
          <w:p w14:paraId="44174550" w14:textId="1FB70553" w:rsidR="0045657E" w:rsidRDefault="0045657E" w:rsidP="00A90C92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LABEL_NOMBRE_EMISOR</w:t>
            </w:r>
          </w:p>
        </w:tc>
        <w:tc>
          <w:tcPr>
            <w:tcW w:w="5353" w:type="dxa"/>
          </w:tcPr>
          <w:p w14:paraId="470139F6" w14:textId="0E3B1FFD" w:rsidR="004302E6" w:rsidRDefault="00482562" w:rsidP="00B148E9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GARANTIA_DEPOSITO</w:t>
            </w:r>
          </w:p>
          <w:p w14:paraId="776E966F" w14:textId="4C7BDE05" w:rsidR="00A362A2" w:rsidRDefault="00664121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NUMERO_FRACCION</w:t>
            </w:r>
          </w:p>
          <w:p w14:paraId="3F63BFFE" w14:textId="6B112202" w:rsidR="0045657E" w:rsidRDefault="0045657E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TEXT_CUIL_EMISOR</w:t>
            </w:r>
          </w:p>
          <w:p w14:paraId="4BCAEBCC" w14:textId="15F584A4" w:rsidR="0045657E" w:rsidRDefault="0045657E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TEXT_NOMBRE_EMISOR</w:t>
            </w:r>
          </w:p>
        </w:tc>
      </w:tr>
      <w:tr w:rsidR="00573AED" w14:paraId="1555527A" w14:textId="77777777" w:rsidTr="00E9386A">
        <w:trPr>
          <w:trHeight w:val="291"/>
        </w:trPr>
        <w:tc>
          <w:tcPr>
            <w:tcW w:w="5265" w:type="dxa"/>
          </w:tcPr>
          <w:p w14:paraId="1400AE90" w14:textId="77777777" w:rsidR="00573AED" w:rsidRDefault="00573AED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LABEL_MONTO_UVA</w:t>
            </w:r>
          </w:p>
        </w:tc>
        <w:tc>
          <w:tcPr>
            <w:tcW w:w="5353" w:type="dxa"/>
          </w:tcPr>
          <w:p w14:paraId="793585A7" w14:textId="77777777" w:rsidR="00573AED" w:rsidRDefault="005D616E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UVA_MONTO</w:t>
            </w:r>
          </w:p>
        </w:tc>
      </w:tr>
      <w:tr w:rsidR="00573AED" w14:paraId="4F1B063F" w14:textId="77777777" w:rsidTr="00E9386A">
        <w:trPr>
          <w:trHeight w:val="305"/>
        </w:trPr>
        <w:tc>
          <w:tcPr>
            <w:tcW w:w="5265" w:type="dxa"/>
          </w:tcPr>
          <w:p w14:paraId="0549E113" w14:textId="77777777" w:rsidR="00573AED" w:rsidRDefault="00573AED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LABEL_COTIZACION_UVA</w:t>
            </w:r>
          </w:p>
        </w:tc>
        <w:tc>
          <w:tcPr>
            <w:tcW w:w="5353" w:type="dxa"/>
          </w:tcPr>
          <w:p w14:paraId="7E4C45B4" w14:textId="77777777" w:rsidR="00573AED" w:rsidRDefault="008B5C81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COTIZACION_CONSTITUCION_UVA</w:t>
            </w:r>
          </w:p>
        </w:tc>
      </w:tr>
      <w:tr w:rsidR="006E78E0" w14:paraId="0C3F6EB4" w14:textId="77777777" w:rsidTr="00E9386A">
        <w:trPr>
          <w:trHeight w:val="305"/>
        </w:trPr>
        <w:tc>
          <w:tcPr>
            <w:tcW w:w="5265" w:type="dxa"/>
          </w:tcPr>
          <w:p w14:paraId="5ACB8277" w14:textId="77777777" w:rsidR="006E78E0" w:rsidRDefault="006E78E0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6E78E0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LABEL_CANC_INTERES_FINAL</w:t>
            </w:r>
          </w:p>
        </w:tc>
        <w:tc>
          <w:tcPr>
            <w:tcW w:w="5353" w:type="dxa"/>
          </w:tcPr>
          <w:p w14:paraId="4C58F86E" w14:textId="77777777" w:rsidR="006E78E0" w:rsidRDefault="006E78E0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6E78E0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TEXT_CANC_INTERES_FINAL</w:t>
            </w:r>
          </w:p>
        </w:tc>
      </w:tr>
      <w:tr w:rsidR="006E78E0" w14:paraId="64BD4B1C" w14:textId="77777777" w:rsidTr="00E9386A">
        <w:trPr>
          <w:trHeight w:val="305"/>
        </w:trPr>
        <w:tc>
          <w:tcPr>
            <w:tcW w:w="5265" w:type="dxa"/>
          </w:tcPr>
          <w:p w14:paraId="7886A197" w14:textId="77777777" w:rsidR="006E78E0" w:rsidRDefault="006E78E0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6E78E0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LABEL_CANC_MONTO</w:t>
            </w:r>
          </w:p>
        </w:tc>
        <w:tc>
          <w:tcPr>
            <w:tcW w:w="5353" w:type="dxa"/>
          </w:tcPr>
          <w:p w14:paraId="5FF21284" w14:textId="77777777" w:rsidR="006E78E0" w:rsidRDefault="006E78E0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6E78E0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TEXT_CANC_MONTO</w:t>
            </w:r>
          </w:p>
        </w:tc>
      </w:tr>
      <w:tr w:rsidR="006E78E0" w14:paraId="1701A353" w14:textId="77777777" w:rsidTr="00E9386A">
        <w:trPr>
          <w:trHeight w:val="305"/>
        </w:trPr>
        <w:tc>
          <w:tcPr>
            <w:tcW w:w="5265" w:type="dxa"/>
          </w:tcPr>
          <w:p w14:paraId="4CF7665C" w14:textId="77777777" w:rsidR="006E78E0" w:rsidRDefault="006E78E0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6E78E0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LABEL_CANC_FECHA</w:t>
            </w:r>
          </w:p>
        </w:tc>
        <w:tc>
          <w:tcPr>
            <w:tcW w:w="5353" w:type="dxa"/>
          </w:tcPr>
          <w:p w14:paraId="4A1EB48F" w14:textId="77777777" w:rsidR="006E78E0" w:rsidRDefault="006E78E0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6E78E0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TEXT_CANC_FECHA</w:t>
            </w:r>
          </w:p>
        </w:tc>
      </w:tr>
      <w:tr w:rsidR="006E78E0" w14:paraId="3239FFA2" w14:textId="77777777" w:rsidTr="00E9386A">
        <w:trPr>
          <w:trHeight w:val="305"/>
        </w:trPr>
        <w:tc>
          <w:tcPr>
            <w:tcW w:w="5265" w:type="dxa"/>
          </w:tcPr>
          <w:p w14:paraId="34E364AB" w14:textId="77777777" w:rsidR="006E78E0" w:rsidRDefault="006E78E0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6E78E0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LABEL_CANC_ESTADO</w:t>
            </w:r>
          </w:p>
        </w:tc>
        <w:tc>
          <w:tcPr>
            <w:tcW w:w="5353" w:type="dxa"/>
          </w:tcPr>
          <w:p w14:paraId="1299D2D5" w14:textId="77777777" w:rsidR="006E78E0" w:rsidRDefault="006E78E0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6E78E0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TEXT_CANC_ESTADO</w:t>
            </w:r>
          </w:p>
        </w:tc>
      </w:tr>
    </w:tbl>
    <w:p w14:paraId="7610C3EA" w14:textId="77777777" w:rsidR="00D93984" w:rsidRDefault="00D93984" w:rsidP="00215444">
      <w:pPr>
        <w:pBdr>
          <w:bottom w:val="single" w:sz="6" w:space="0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p w14:paraId="7C38CE95" w14:textId="77777777" w:rsidR="001F40CC" w:rsidRDefault="001F40CC" w:rsidP="00507B1A">
      <w:pPr>
        <w:jc w:val="both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1F40CC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LEGAL_RENOVACION_AUTOMATICA</w:t>
      </w:r>
    </w:p>
    <w:p w14:paraId="2A5A1D98" w14:textId="43B54F24" w:rsidR="00507B1A" w:rsidRDefault="002F0B87" w:rsidP="00507B1A">
      <w:pPr>
        <w:jc w:val="both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2F0B87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 xml:space="preserve">Los depósitos en pesos y en moneda extranjera cuentan con la garantía de hasta $ </w:t>
      </w:r>
      <w:r w:rsidR="00E86408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25</w:t>
      </w:r>
      <w:r w:rsidRPr="002F0B87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 xml:space="preserve">.000.000. En las operaciones a nombre de dos o más personas, la garantía se prorrateará entre sus titulares. En ningún caso, el total de la garantía por persona y por depósito podrá exceder de $ </w:t>
      </w:r>
      <w:r w:rsidR="00E86408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25</w:t>
      </w:r>
      <w:r w:rsidRPr="002F0B87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.000.000, cualquiera sea el número de cuentas y/o depósitos. Ley 24.485, Decreto Nº 540/95 y modificatorios y Com. "A" 2337 y sus modificatorias y complementarias. Se encuentran excluidos los captados a tasas superiores a la de referencia conforme a los límites establecidos por el Banco Central, los adquiridos por endoso y los efectuados por personas vinculadas a la entidad financiera.</w:t>
      </w:r>
    </w:p>
    <w:p w14:paraId="5E2E269C" w14:textId="77777777" w:rsidR="00507B1A" w:rsidRDefault="00507B1A" w:rsidP="00507B1A">
      <w:pPr>
        <w:jc w:val="both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LEGAL_UVA</w:t>
      </w:r>
    </w:p>
    <w:p w14:paraId="2B8C1912" w14:textId="77777777" w:rsidR="00EE4683" w:rsidRPr="00EE4683" w:rsidRDefault="00215444" w:rsidP="00EE4683">
      <w:pPr>
        <w:jc w:val="center"/>
        <w:rPr>
          <w:color w:val="000000" w:themeColor="text1"/>
          <w:sz w:val="20"/>
          <w:szCs w:val="20"/>
        </w:rPr>
      </w:pPr>
      <w: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S</w:t>
      </w:r>
      <w:r w:rsidR="00EE4683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.E.U.O.</w:t>
      </w:r>
    </w:p>
    <w:sectPr w:rsidR="00EE4683" w:rsidRPr="00EE4683" w:rsidSect="006E78E0">
      <w:pgSz w:w="11907" w:h="17010" w:code="11"/>
      <w:pgMar w:top="720" w:right="720" w:bottom="720" w:left="720" w:header="709" w:footer="709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CB"/>
    <w:rsid w:val="00010CDB"/>
    <w:rsid w:val="00030A85"/>
    <w:rsid w:val="00033DC6"/>
    <w:rsid w:val="000D12CA"/>
    <w:rsid w:val="000F0294"/>
    <w:rsid w:val="00177A4D"/>
    <w:rsid w:val="00194231"/>
    <w:rsid w:val="001F40CC"/>
    <w:rsid w:val="002103FB"/>
    <w:rsid w:val="00215444"/>
    <w:rsid w:val="0021713E"/>
    <w:rsid w:val="00271FD6"/>
    <w:rsid w:val="002F0B87"/>
    <w:rsid w:val="00341987"/>
    <w:rsid w:val="00352948"/>
    <w:rsid w:val="00377995"/>
    <w:rsid w:val="003F3DA1"/>
    <w:rsid w:val="004302E6"/>
    <w:rsid w:val="00454EFD"/>
    <w:rsid w:val="0045657E"/>
    <w:rsid w:val="00482562"/>
    <w:rsid w:val="00507B1A"/>
    <w:rsid w:val="00510233"/>
    <w:rsid w:val="00573AED"/>
    <w:rsid w:val="00573C23"/>
    <w:rsid w:val="005D616E"/>
    <w:rsid w:val="00621AF8"/>
    <w:rsid w:val="00621D47"/>
    <w:rsid w:val="00622CF9"/>
    <w:rsid w:val="00654255"/>
    <w:rsid w:val="00664121"/>
    <w:rsid w:val="006B2468"/>
    <w:rsid w:val="006D2C0E"/>
    <w:rsid w:val="006E6D0C"/>
    <w:rsid w:val="006E78E0"/>
    <w:rsid w:val="00707B6C"/>
    <w:rsid w:val="00710FCF"/>
    <w:rsid w:val="007F6DFC"/>
    <w:rsid w:val="008239CB"/>
    <w:rsid w:val="008728D4"/>
    <w:rsid w:val="008B5C81"/>
    <w:rsid w:val="008C229D"/>
    <w:rsid w:val="008C67B8"/>
    <w:rsid w:val="00900D23"/>
    <w:rsid w:val="00A0356A"/>
    <w:rsid w:val="00A246FD"/>
    <w:rsid w:val="00A362A2"/>
    <w:rsid w:val="00A90C92"/>
    <w:rsid w:val="00AE4470"/>
    <w:rsid w:val="00B148E9"/>
    <w:rsid w:val="00B850FB"/>
    <w:rsid w:val="00B8773D"/>
    <w:rsid w:val="00BE395B"/>
    <w:rsid w:val="00BE660E"/>
    <w:rsid w:val="00C5117F"/>
    <w:rsid w:val="00CC50BC"/>
    <w:rsid w:val="00CE36FE"/>
    <w:rsid w:val="00D65655"/>
    <w:rsid w:val="00D84D0F"/>
    <w:rsid w:val="00D93984"/>
    <w:rsid w:val="00DF28B9"/>
    <w:rsid w:val="00DF3BA7"/>
    <w:rsid w:val="00E25862"/>
    <w:rsid w:val="00E86408"/>
    <w:rsid w:val="00E9386A"/>
    <w:rsid w:val="00EE4683"/>
    <w:rsid w:val="00F16969"/>
    <w:rsid w:val="00F3158F"/>
    <w:rsid w:val="00F33692"/>
    <w:rsid w:val="00F74428"/>
    <w:rsid w:val="00FB21A1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DE332"/>
  <w15:docId w15:val="{BBDBA4A8-D5C3-4683-B346-429B6027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hyperlink" Target="https://www.hipotecario.com.ar/default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D9F74-2F10-4E3B-AE03-2C2C2E964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247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BARUA ALEJANDRO GABRIEL</cp:lastModifiedBy>
  <cp:revision>8</cp:revision>
  <dcterms:created xsi:type="dcterms:W3CDTF">2024-06-24T19:43:00Z</dcterms:created>
  <dcterms:modified xsi:type="dcterms:W3CDTF">2024-07-05T21:01:00Z</dcterms:modified>
</cp:coreProperties>
</file>