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👊 </w:t>
      </w:r>
      <w:r w:rsidDel="00000000" w:rsidR="00000000" w:rsidRPr="00000000">
        <w:rPr>
          <w:b w:val="1"/>
          <w:rtl w:val="0"/>
        </w:rPr>
        <w:t xml:space="preserve">Leia as convenções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conteúdos destacados em molduras (quando houver) são o exemplo da execução do programa no console.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substantivos entre aspas são sugestões para o nome do projeto que você irá salvar.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desafios sempre serão resolvidos com as competências que já vimos até aqui. Não é necessário recorrer a assuntos que ainda não vimos. A ferramenta mais importante é pensar! 💭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exercícios dissertativos devem ser entregues pelo Classroom, e os algoritmos devem ser incluídos em um repositório do Github.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problemas foram todos criados por mim, usando ideias ou coisas do dia a dia. Todos são para sua prática. Mas </w:t>
      </w:r>
      <w:r w:rsidDel="00000000" w:rsidR="00000000" w:rsidRPr="00000000">
        <w:rPr>
          <w:strike w:val="1"/>
          <w:rtl w:val="0"/>
        </w:rPr>
        <w:t xml:space="preserve">podem</w:t>
      </w:r>
      <w:r w:rsidDel="00000000" w:rsidR="00000000" w:rsidRPr="00000000">
        <w:rPr>
          <w:rtl w:val="0"/>
        </w:rPr>
        <w:t xml:space="preserve"> devem discutir e colaborar com os colegas!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Pode acontecer de algum dos dissertativos não ter sido explicado em aula. Ótimo para você praticar seus dons de pesquisa, neh!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Os enunciados nem sempre são os textos mais claros, e isso é feito de propósito. Uma das tarefas do desenvolvedor é aprender a ler e interpretar </w:t>
      </w:r>
      <w:r w:rsidDel="00000000" w:rsidR="00000000" w:rsidRPr="00000000">
        <w:rPr>
          <w:highlight w:val="yellow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. Portanto, já estamos praticando isso também 😀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Para te facilitar, você pode organizar seus exercícios em pastas dentro de C:\dsn\Serratec. Crie uma pasta com a </w:t>
      </w:r>
      <w:r w:rsidDel="00000000" w:rsidR="00000000" w:rsidRPr="00000000">
        <w:rPr>
          <w:rtl w:val="0"/>
        </w:rPr>
        <w:t xml:space="preserve">“fase</w:t>
      </w:r>
      <w:r w:rsidDel="00000000" w:rsidR="00000000" w:rsidRPr="00000000">
        <w:rPr>
          <w:rtl w:val="0"/>
        </w:rPr>
        <w:t xml:space="preserve"> do dia” (número da aula), dentro dela um arquivo texto para os dissertativos, e um arquivo.js para cada algoritmo ou grupo de soluções.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9pbbdopig66x" w:id="0"/>
      <w:bookmarkEnd w:id="0"/>
      <w:r w:rsidDel="00000000" w:rsidR="00000000" w:rsidRPr="00000000">
        <w:rPr>
          <w:rtl w:val="0"/>
        </w:rPr>
        <w:t xml:space="preserve">#Fase 5</w:t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maqr9zlvhqw9" w:id="1"/>
      <w:bookmarkEnd w:id="1"/>
      <w:r w:rsidDel="00000000" w:rsidR="00000000" w:rsidRPr="00000000">
        <w:rPr>
          <w:rtl w:val="0"/>
        </w:rPr>
        <w:t xml:space="preserve">Encadeamento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ageBreakBefore w:val="0"/>
        <w:rPr/>
      </w:pPr>
      <w:bookmarkStart w:colFirst="0" w:colLast="0" w:name="_gkk813xd3zp3" w:id="2"/>
      <w:bookmarkEnd w:id="2"/>
      <w:r w:rsidDel="00000000" w:rsidR="00000000" w:rsidRPr="00000000">
        <w:rPr>
          <w:rtl w:val="0"/>
        </w:rPr>
        <w:t xml:space="preserve">Dissertativos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que é </w:t>
      </w:r>
      <w:r w:rsidDel="00000000" w:rsidR="00000000" w:rsidRPr="00000000">
        <w:rPr>
          <w:rtl w:val="0"/>
        </w:rPr>
        <w:t xml:space="preserve">um se encadeado?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Para um condicional com dois “se”s e um senão, a qual if o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  <w:t xml:space="preserve"> está vinculado (interno ou externo)?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É possível inverter esse vínculo?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pageBreakBefore w:val="0"/>
        <w:spacing w:after="200" w:lineRule="auto"/>
        <w:rPr/>
      </w:pPr>
      <w:bookmarkStart w:colFirst="0" w:colLast="0" w:name="_504rfj38led1" w:id="3"/>
      <w:bookmarkEnd w:id="3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 posto de Saúde irá vacinar hoje contra a Covid os cidadãos com 67 anos. Ao entrar, deve ser solicitada a idade, para então exibir as mensagens de direcionamento:</w:t>
        <w:br w:type="textWrapping"/>
        <w:t xml:space="preserve">acima de 67 anos = Por quê não vacinou ainda?</w:t>
        <w:br w:type="textWrapping"/>
        <w:t xml:space="preserve">Abaixo de 67 anos = Volte na próxima semana</w:t>
        <w:br w:type="textWrapping"/>
        <w:t xml:space="preserve">67 anos completos = Vacinação hoje.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Mesmo com aulas online, os alunos do cursinho continuam sendo avaliados com duas provas, a P1 e a P2, que valem 5 pontos inteiros cada. Pela soma dos pontos, o aluno saberá sua situação na disciplina.</w:t>
        <w:br w:type="textWrapping"/>
        <w:t xml:space="preserve">Reprovado = 0 a 4 |Recuperação = 4 a 6 |Aprovado = 6 a 8 |Destaque = 8 a 10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sistema “anfitrião” decidiu melhorar a ortografia nos ingressos impressos, tanto nos plurais quanto na quantidade de visitas.</w:t>
      </w: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Visitas: 1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Você já nos visitou uma vez.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Visitas: 2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Você já nos visitou duas vezes.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Visitas: 3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Você já nos visitou 3 vezes.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No tablet da lanchonete, o cliente pode escolher dois complementos para o seu lanche. Apenas se marcar algum item de salada, pode também escolher se quer adicionar molho. Ao finalizar, o pedido é enviado para a cozinha.</w:t>
      </w: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:Lanchonete: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Complementos: Q= queijo, B= bacon, A= alface, T= tomate, P= picles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Item 1: B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Item 2: T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Adicionar molho: Não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[Cozinha]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Lanche com Bacon e Tomate, sem molho.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rPr>
          <w:rFonts w:ascii="Comfortaa" w:cs="Comfortaa" w:eastAsia="Comfortaa" w:hAnsi="Comfortaa"/>
        </w:rPr>
      </w:pPr>
      <w:bookmarkStart w:colFirst="0" w:colLast="0" w:name="_f1cr2ow3wstc" w:id="4"/>
      <w:bookmarkEnd w:id="4"/>
      <w:r w:rsidDel="00000000" w:rsidR="00000000" w:rsidRPr="00000000">
        <w:rPr>
          <w:rFonts w:ascii="Comfortaa" w:cs="Comfortaa" w:eastAsia="Comfortaa" w:hAnsi="Comfortaa"/>
          <w:rtl w:val="0"/>
        </w:rPr>
        <w:t xml:space="preserve">Seletor de escolha (caso)</w:t>
      </w:r>
    </w:p>
    <w:p w:rsidR="00000000" w:rsidDel="00000000" w:rsidP="00000000" w:rsidRDefault="00000000" w:rsidRPr="00000000" w14:paraId="00000027">
      <w:pPr>
        <w:pStyle w:val="Heading5"/>
        <w:pageBreakBefore w:val="0"/>
        <w:rPr>
          <w:rFonts w:ascii="Comfortaa" w:cs="Comfortaa" w:eastAsia="Comfortaa" w:hAnsi="Comfortaa"/>
        </w:rPr>
      </w:pPr>
      <w:bookmarkStart w:colFirst="0" w:colLast="0" w:name="_srq9ayp9333x" w:id="5"/>
      <w:bookmarkEnd w:id="5"/>
      <w:r w:rsidDel="00000000" w:rsidR="00000000" w:rsidRPr="00000000">
        <w:rPr>
          <w:rFonts w:ascii="Comfortaa" w:cs="Comfortaa" w:eastAsia="Comfortaa" w:hAnsi="Comfortaa"/>
          <w:rtl w:val="0"/>
        </w:rPr>
        <w:t xml:space="preserve">Dissertativos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Qual a semelhança entre os seletores “se” e “escolha”?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Com quais tipos de dados posso utilizar o switch? (JS e demais linguagens)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É necessário o uso de blocos para conjuntos de instruções?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Porquê as instruções posteriores ao caso atendido também são executadas?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Qual a função do break?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Como relacionar várias alternativas a um mesmo conjunto de instruções?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Como criar uma alternativa para “nenhuma das anteriores”?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Cite exemplos de quando usar e quando não usar um seletor caso.</w:t>
      </w:r>
    </w:p>
    <w:p w:rsidR="00000000" w:rsidDel="00000000" w:rsidP="00000000" w:rsidRDefault="00000000" w:rsidRPr="00000000" w14:paraId="00000030">
      <w:pPr>
        <w:pStyle w:val="Heading5"/>
        <w:pageBreakBefore w:val="0"/>
        <w:spacing w:after="200" w:before="0" w:lineRule="auto"/>
        <w:rPr/>
      </w:pPr>
      <w:bookmarkStart w:colFirst="0" w:colLast="0" w:name="_7svna7z63n2q" w:id="6"/>
      <w:bookmarkEnd w:id="6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No tablet da lanchonete, o cliente agora pode escolher três complementos. E os pedidos também ganharam mais opções!</w:t>
        <w:br w:type="textWrapping"/>
        <w:t xml:space="preserve">Q= queijo, B= bacon, A= alface, T= tomate, </w:t>
      </w:r>
      <w:r w:rsidDel="00000000" w:rsidR="00000000" w:rsidRPr="00000000">
        <w:rPr>
          <w:rtl w:val="0"/>
        </w:rPr>
        <w:t xml:space="preserve">P= picles, C</w:t>
      </w:r>
      <w:r w:rsidDel="00000000" w:rsidR="00000000" w:rsidRPr="00000000">
        <w:rPr>
          <w:rtl w:val="0"/>
        </w:rPr>
        <w:t xml:space="preserve">= cebola, O= ovo frito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“No abecedário da Xuxa, vamos aprender!” Lembra da música? Então, crie um programa que recebe uma letra maiúscula e canta sua “definição musical”.</w:t>
      </w:r>
    </w:p>
    <w:tbl>
      <w:tblPr>
        <w:tblStyle w:val="Table3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708.3593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Letra: C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C de coração!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Pimentinha: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Aceitar tanto letras maiúsculas como minúsculas.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No blog “Incentivo ao consumo de frutas”, o aluno digita o nome de sua fruta favorita, e receberá alguma informação singular sobre ela. Para se tornar interessante, a lista deve conter pelo menos 6 curiosidades, e uma sobre frutas de modo geral.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 loja “Casas Sergipe” vende os seguintes itens:</w:t>
        <w:br w:type="textWrapping"/>
        <w:t xml:space="preserve">001 Cadeira simples - R$ 100,00</w:t>
        <w:br w:type="textWrapping"/>
        <w:t xml:space="preserve">002 Cadeira luxo - R$ 200,00</w:t>
        <w:br w:type="textWrapping"/>
        <w:t xml:space="preserve">003 Mesa simples - R$ 450,00</w:t>
        <w:br w:type="textWrapping"/>
        <w:t xml:space="preserve">004 Mesa luxo - R$ 900,00</w:t>
        <w:br w:type="textWrapping"/>
        <w:t xml:space="preserve">005 Cama - R$ 1500,00</w:t>
        <w:br w:type="textWrapping"/>
        <w:t xml:space="preserve">Quando o vendedor digitar o código do item, o sistema de vendas exibe o nome do produto e o valor de venda.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vendedor das Casas Sergipe não pode perder negócio. Por isso, após o item, o sistema pergunta se deseja “Exibir preço com desconto”, que deve abater 5% no valor do produto.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o restaurante não faz “Reembolso” de valores inteiros entre 20 e 100 Reais, a recepcionista irá digitar o valor e o sistema preencherá um cupom desconto.</w:t>
      </w:r>
    </w:p>
    <w:tbl>
      <w:tblPr>
        <w:tblStyle w:val="Table4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Reembolso: R$ 33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:: Restaurante Braya ::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Cupom desconto para sua próxima visita: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** Trinta e Três Reais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pageBreakBefore w:val="0"/>
        <w:spacing w:after="200" w:before="0" w:lineRule="auto"/>
        <w:rPr/>
      </w:pPr>
      <w:bookmarkStart w:colFirst="0" w:colLast="0" w:name="_9p0heepx1g7a" w:id="7"/>
      <w:bookmarkEnd w:id="7"/>
      <w:r w:rsidDel="00000000" w:rsidR="00000000" w:rsidRPr="00000000">
        <w:rPr>
          <w:rtl w:val="0"/>
        </w:rPr>
        <w:t xml:space="preserve">Desafios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"Calendário 2021" permite consultar em qual dia da semana caiu uma data, segundo o mês e dia digitados.</w:t>
      </w:r>
    </w:p>
    <w:tbl>
      <w:tblPr>
        <w:tblStyle w:val="Table5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Mês: 8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Dia: 3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O dia 3 de agosto é terça-feira.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Considere que o calendário gerado é 'fictício'. Portanto, independente do mês digitado, serão utilizadas as datas de agosto. Dica: Observe o dia da semana do primeiro dia do mês.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