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8935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CONSELHO REGIONAL DE MEDICINA DO ESTADO DO AMAPA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4199826000182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123633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R$ 900,00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R$ 105,00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R$ 1305,00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