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Resumen de entrega - Billetera Digital</w:t>
      </w:r>
    </w:p>
    <w:p>
      <w:pPr>
        <w:spacing w:after="120"/>
      </w:pPr>
      <w:r>
        <w:rPr>
          <w:i/>
          <w:iCs/>
        </w:rPr>
        <w:t xml:space="preserve">Ejercicio Bootstrap: pantallas de login, menú, depósito, envío de dinero y movimientos, enlazadas entre sí con HTML y estilizadas con Bootstrap.</w:t>
      </w:r>
    </w:p>
    <w:p>
      <w:pPr>
        <w:spacing w:after="100" w:before="240"/>
      </w:pPr>
      <w:r>
        <w:rPr>
          <w:b/>
          <w:bCs/>
        </w:rPr>
        <w:t xml:space="preserve">Pantallas creadas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login.html - Inicio de sesión, con campos de Email y Contraseña y botón Iniciar sesión. Redirige a menu.html.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menu.html - Menú principal, muestra el saldo actual y tiene botones para Depositar, Enviar Dinero y Últimos Movimientos.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deposit.html - Formulario para ingresar un monto y botón Realizar depósito. Vuelve al menú.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sendmoney.html - Buscador de contactos, lista de contactos y botón Agregar nuevo contacto que abre un formulario emergente (modal).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transactions.html - Lista de los últimos movimientos (depósitos y envíos) y botón para volver al menú.</w:t>
      </w:r>
    </w:p>
    <w:p>
      <w:pPr>
        <w:spacing w:after="100" w:before="240"/>
      </w:pPr>
      <w:r>
        <w:rPr>
          <w:b/>
          <w:bCs/>
        </w:rPr>
        <w:t xml:space="preserve">Cómo se conectan las pantallas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envía a Menú.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Desde el Menú se llega a Depósito, Enviar Dinero o Movimientos, y también se puede cerrar sesión (vuelve a Login).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Depósito y Movimientos tienen botón para volver al Menú.</w:t>
      </w:r>
    </w:p>
    <w:p>
      <w:pPr>
        <w:spacing w:after="100" w:before="240"/>
      </w:pPr>
      <w:r>
        <w:rPr>
          <w:b/>
          <w:bCs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pantalla es un archivo HTML separado, enlazado con las demás.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estilo usa Bootstrap (tarjetas, botones, formularios, modal).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saldo y los movimientos son datos de ejemplo, no hay conexión a una base de datos real.</w:t>
      </w:r>
    </w:p>
    <w:p>
      <w:pPr>
        <w:spacing w:after="100" w:before="240"/>
      </w:pPr>
      <w:r>
        <w:rPr>
          <w:b/>
          <w:bCs/>
        </w:rPr>
        <w:t xml:space="preserve">Archivos entregados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login.html, menu.html, deposit.html, sendmoney.html, transactions.html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Wallet-Bootstrap.zip (todas las pantallas comprimidas)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2026-07-31T04:38:40.282Z</dcterms:created>
  <dcterms:modified xsi:type="dcterms:W3CDTF">2026-07-31T04:38:40.283Z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