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719B8" w14:textId="77777777" w:rsidR="005C0FAB" w:rsidRDefault="00DE2A89">
      <w:pPr>
        <w:spacing w:before="40" w:after="8"/>
        <w:jc w:val="center"/>
      </w:pPr>
      <w:r>
        <w:rPr>
          <w:b/>
          <w:bCs/>
          <w:color w:val="2F5597"/>
          <w:sz w:val="25"/>
          <w:szCs w:val="25"/>
        </w:rPr>
        <w:t>TERMO DE RESPONSABILIDADE</w:t>
      </w:r>
    </w:p>
    <w:p w14:paraId="09C719B9" w14:textId="77777777" w:rsidR="005C0FAB" w:rsidRDefault="00DE2A89">
      <w:pPr>
        <w:spacing w:after="140"/>
        <w:jc w:val="center"/>
      </w:pPr>
      <w:r>
        <w:rPr>
          <w:i/>
          <w:iCs/>
          <w:color w:val="595959"/>
          <w:sz w:val="18"/>
          <w:szCs w:val="18"/>
        </w:rPr>
        <w:t>Locação de brinquedo inflável sem monitor</w:t>
      </w:r>
    </w:p>
    <w:p w14:paraId="04FE38A2" w14:textId="77777777" w:rsidR="00B70F0C" w:rsidRDefault="00B70F0C">
      <w:pPr>
        <w:spacing w:before="130" w:after="60" w:line="258" w:lineRule="auto"/>
        <w:jc w:val="both"/>
        <w:rPr>
          <w:b/>
          <w:bCs/>
        </w:rPr>
      </w:pPr>
    </w:p>
    <w:p w14:paraId="09C719BF" w14:textId="0BEFAE4B" w:rsidR="005C0FAB" w:rsidRDefault="00DE2A89">
      <w:pPr>
        <w:spacing w:before="130" w:after="60" w:line="258" w:lineRule="auto"/>
        <w:jc w:val="both"/>
      </w:pPr>
      <w:r>
        <w:rPr>
          <w:b/>
          <w:bCs/>
          <w:color w:val="2F5597"/>
        </w:rPr>
        <w:t xml:space="preserve">1ª — OBJETO E PERÍODO. </w:t>
      </w:r>
      <w:r>
        <w:t>A LOCADORA entrega à LOCATÁRIA, em perfeito estado de conservação, limpeza e funcionamento, o brinquedo inflável abaixo descrito, para uso SEM MONITOR da LOCADORA no local:</w:t>
      </w:r>
    </w:p>
    <w:p w14:paraId="09C719C0" w14:textId="71A75EC7" w:rsidR="005C0FAB" w:rsidRDefault="00DE2A89">
      <w:pPr>
        <w:spacing w:after="70"/>
      </w:pPr>
      <w:r>
        <w:rPr>
          <w:b/>
          <w:bCs/>
        </w:rPr>
        <w:t xml:space="preserve">Brinquedo (modelo/descrição): </w:t>
      </w:r>
      <w:r w:rsidR="00B70F0C">
        <w:t>Combo 3 em 1 - Girafa</w:t>
      </w:r>
    </w:p>
    <w:p w14:paraId="09C719C1" w14:textId="66030795" w:rsidR="005C0FAB" w:rsidRDefault="00DE2A89">
      <w:pPr>
        <w:spacing w:after="70"/>
      </w:pPr>
      <w:r>
        <w:rPr>
          <w:b/>
          <w:bCs/>
        </w:rPr>
        <w:t xml:space="preserve">Local de instalação: </w:t>
      </w:r>
      <w:r w:rsidR="00693DA8">
        <w:t>Edifício Friburgo</w:t>
      </w:r>
    </w:p>
    <w:p w14:paraId="09C719C2" w14:textId="5B21340F" w:rsidR="005C0FAB" w:rsidRDefault="00DE2A89">
      <w:pPr>
        <w:spacing w:after="70"/>
      </w:pPr>
      <w:r>
        <w:rPr>
          <w:b/>
          <w:bCs/>
        </w:rPr>
        <w:t xml:space="preserve">Entrega (data/hora): </w:t>
      </w:r>
      <w:r w:rsidR="00693DA8">
        <w:t xml:space="preserve">24 de </w:t>
      </w:r>
      <w:proofErr w:type="gramStart"/>
      <w:r w:rsidR="00693DA8">
        <w:t>Julho</w:t>
      </w:r>
      <w:proofErr w:type="gramEnd"/>
      <w:r w:rsidR="00693DA8">
        <w:t xml:space="preserve"> de 2026, às 09:00</w:t>
      </w:r>
      <w:r>
        <w:rPr>
          <w:b/>
          <w:bCs/>
        </w:rPr>
        <w:t xml:space="preserve">   Retirada: </w:t>
      </w:r>
      <w:r w:rsidR="009D5DE1">
        <w:t xml:space="preserve">26 de </w:t>
      </w:r>
      <w:proofErr w:type="gramStart"/>
      <w:r w:rsidR="009D5DE1">
        <w:t>Julho</w:t>
      </w:r>
      <w:proofErr w:type="gramEnd"/>
      <w:r w:rsidR="009D5DE1">
        <w:t xml:space="preserve"> de 2026, às 18:00</w:t>
      </w:r>
    </w:p>
    <w:p w14:paraId="09C719C3" w14:textId="3AE8BC6B" w:rsidR="005C0FAB" w:rsidRDefault="00DE2A89">
      <w:pPr>
        <w:spacing w:after="70"/>
      </w:pPr>
      <w:r>
        <w:rPr>
          <w:b/>
          <w:bCs/>
        </w:rPr>
        <w:t>Observações</w:t>
      </w:r>
      <w:r>
        <w:rPr>
          <w:b/>
          <w:bCs/>
        </w:rPr>
        <w:t xml:space="preserve">: </w:t>
      </w:r>
      <w:r w:rsidR="009D5DE1">
        <w:t>Capacidade de até 3 crianças por vez</w:t>
      </w:r>
      <w:r w:rsidR="00FF6DBF">
        <w:t>.</w:t>
      </w:r>
      <w:r w:rsidR="009D5DE1">
        <w:t xml:space="preserve"> Idade limite de 12 anos.</w:t>
      </w:r>
    </w:p>
    <w:p w14:paraId="09C719C4" w14:textId="77777777" w:rsidR="005C0FAB" w:rsidRDefault="00DE2A89">
      <w:pPr>
        <w:spacing w:before="130" w:after="60" w:line="258" w:lineRule="auto"/>
        <w:jc w:val="both"/>
      </w:pPr>
      <w:r>
        <w:rPr>
          <w:b/>
          <w:bCs/>
          <w:color w:val="2F5597"/>
        </w:rPr>
        <w:t xml:space="preserve">2ª — SUPERVISÃO E USO SEGURO. </w:t>
      </w:r>
      <w:r>
        <w:t>Por não haver monitor da LOCADORA no local, a LOCATÁRIA assume integralmente a operação, a vigilância e a supervisão do brinquedo, mantendo adulto responsável presente durante todo o uso e observando as Instruções Gerais que integram este Termo (página 2).</w:t>
      </w:r>
    </w:p>
    <w:p w14:paraId="09C719C5" w14:textId="77777777" w:rsidR="005C0FAB" w:rsidRDefault="00DE2A89">
      <w:pPr>
        <w:spacing w:before="130" w:after="60" w:line="258" w:lineRule="auto"/>
        <w:jc w:val="both"/>
      </w:pPr>
      <w:r>
        <w:rPr>
          <w:b/>
          <w:bCs/>
          <w:color w:val="2F5597"/>
        </w:rPr>
        <w:t xml:space="preserve">3ª — RESPONSABILIDADE INTEGRAL. </w:t>
      </w:r>
      <w:r>
        <w:t>A LOCATÁRIA recebe o bem na condição de fiel depositária e responde, de forma integral e exclusiva, por: (a) quaisquer danos ao brinquedo, ao soprador e aos acessórios; (b) sua perda, furto, roubo ou extravio, a qualquer tempo dentro do período de locação; e (c) acidentes ou lesões sofridos por usuários ou terceiros durante o uso. Entregue o equipamento em perfeitas condições, a AERO FESTAS fica isenta de responsabilidade por tais eventos.</w:t>
      </w:r>
    </w:p>
    <w:p w14:paraId="09C719C6" w14:textId="77777777" w:rsidR="005C0FAB" w:rsidRDefault="00DE2A89">
      <w:pPr>
        <w:spacing w:before="130" w:after="60" w:line="258" w:lineRule="auto"/>
        <w:jc w:val="both"/>
      </w:pPr>
      <w:r>
        <w:rPr>
          <w:b/>
          <w:bCs/>
          <w:color w:val="2F5597"/>
        </w:rPr>
        <w:t xml:space="preserve">4ª — REPARO E REPOSIÇÃO. </w:t>
      </w:r>
      <w:r>
        <w:t>Havendo dano reparável, a LOCATÁRIA arcará com o custo do conserto. Em caso de dano irreparável, perda, furto ou roubo, indenizará a LOCADORA pelo valor de um brinquedo novo, adquirido de fábrica, conforme orçamento apresentado pela AERO FESTAS. O bem deverá ser devolvido limpo; caso contrário, será cobrada taxa de limpeza.</w:t>
      </w:r>
    </w:p>
    <w:p w14:paraId="09C719C7" w14:textId="462955A1" w:rsidR="005C0FAB" w:rsidRDefault="00DE2A89">
      <w:pPr>
        <w:spacing w:before="130" w:after="60" w:line="258" w:lineRule="auto"/>
        <w:jc w:val="both"/>
      </w:pPr>
      <w:r>
        <w:rPr>
          <w:b/>
          <w:bCs/>
          <w:color w:val="2F5597"/>
        </w:rPr>
        <w:t xml:space="preserve">5ª — DEVOLUÇÃO. </w:t>
      </w:r>
      <w:r>
        <w:t xml:space="preserve">A LOCATÁRIA obriga-se a devolver o brinquedo no mesmo estado em que o recebeu, na data e no horário ajustados, respondendo por 1 (uma) diária a cada dia de atraso. Fica eleito o foro da comarca de </w:t>
      </w:r>
      <w:r w:rsidR="00FF6DBF">
        <w:t>Aparecida de Goiânia</w:t>
      </w:r>
      <w:r>
        <w:t xml:space="preserve"> para dirimir eventuais dúvidas deste Termo.</w:t>
      </w:r>
    </w:p>
    <w:p w14:paraId="09C719C8" w14:textId="77777777" w:rsidR="005C0FAB" w:rsidRDefault="00DE2A89">
      <w:pPr>
        <w:spacing w:before="150" w:after="40" w:line="258" w:lineRule="auto"/>
        <w:jc w:val="both"/>
      </w:pPr>
      <w:r>
        <w:t>Declaro ter lido e compreendido as condições acima e as Instruções Gerais (página 2), assinando este Termo em 2 (duas) vias de igual teor.</w:t>
      </w:r>
    </w:p>
    <w:p w14:paraId="7AA22E22" w14:textId="77777777" w:rsidR="00FF6DBF" w:rsidRDefault="00FF6DBF">
      <w:pPr>
        <w:spacing w:before="150" w:after="40" w:line="258" w:lineRule="auto"/>
        <w:jc w:val="both"/>
      </w:pPr>
    </w:p>
    <w:p w14:paraId="09C719C9" w14:textId="7237D809" w:rsidR="005C0FAB" w:rsidRDefault="00FF6DBF">
      <w:pPr>
        <w:spacing w:before="60" w:after="60"/>
        <w:jc w:val="right"/>
      </w:pPr>
      <w:r>
        <w:t>Aparecida de Goiânia</w:t>
      </w:r>
      <w:r w:rsidR="00DE2A89">
        <w:t xml:space="preserve">, </w:t>
      </w:r>
      <w:r>
        <w:t>23</w:t>
      </w:r>
      <w:r w:rsidR="00DE2A89">
        <w:t xml:space="preserve"> de </w:t>
      </w:r>
      <w:r>
        <w:t>julho</w:t>
      </w:r>
      <w:r w:rsidR="00DE2A89">
        <w:t xml:space="preserve"> de 20</w:t>
      </w:r>
      <w:r>
        <w:t>26</w:t>
      </w:r>
      <w:r w:rsidR="00DE2A89">
        <w:t>.</w:t>
      </w:r>
    </w:p>
    <w:p w14:paraId="79731B53" w14:textId="77777777" w:rsidR="00FF6DBF" w:rsidRDefault="00FF6DBF">
      <w:pPr>
        <w:spacing w:before="300"/>
        <w:jc w:val="center"/>
      </w:pPr>
    </w:p>
    <w:p w14:paraId="31874300" w14:textId="77777777" w:rsidR="00FF6DBF" w:rsidRDefault="00FF6DBF">
      <w:pPr>
        <w:spacing w:before="300"/>
        <w:jc w:val="center"/>
      </w:pPr>
    </w:p>
    <w:p w14:paraId="1D027895" w14:textId="77777777" w:rsidR="00FF6DBF" w:rsidRDefault="00FF6DBF">
      <w:pPr>
        <w:spacing w:before="300"/>
        <w:jc w:val="center"/>
      </w:pPr>
    </w:p>
    <w:p w14:paraId="09C719CA" w14:textId="4FEC2654" w:rsidR="005C0FAB" w:rsidRDefault="00DE2A89">
      <w:pPr>
        <w:spacing w:before="300"/>
        <w:jc w:val="center"/>
      </w:pPr>
      <w:r>
        <w:t>_________________________________________</w:t>
      </w:r>
      <w:r>
        <w:t>_______</w:t>
      </w:r>
    </w:p>
    <w:p w14:paraId="09C719CB" w14:textId="77777777" w:rsidR="005C0FAB" w:rsidRDefault="00DE2A89">
      <w:pPr>
        <w:jc w:val="center"/>
      </w:pPr>
      <w:r>
        <w:rPr>
          <w:b/>
          <w:bCs/>
        </w:rPr>
        <w:t>LOCATÁRIA</w:t>
      </w:r>
    </w:p>
    <w:p w14:paraId="09C719CC" w14:textId="77777777" w:rsidR="005C0FAB" w:rsidRDefault="00DE2A89">
      <w:pPr>
        <w:spacing w:after="120"/>
        <w:jc w:val="center"/>
      </w:pPr>
      <w:r>
        <w:rPr>
          <w:color w:val="595959"/>
          <w:sz w:val="17"/>
          <w:szCs w:val="17"/>
        </w:rPr>
        <w:t>Nome / CPF</w:t>
      </w:r>
    </w:p>
    <w:p w14:paraId="1400568C" w14:textId="77777777" w:rsidR="00FF6DBF" w:rsidRDefault="00FF6DBF">
      <w:pPr>
        <w:spacing w:before="300"/>
        <w:jc w:val="center"/>
      </w:pPr>
    </w:p>
    <w:p w14:paraId="15A8FCDF" w14:textId="77777777" w:rsidR="00FF6DBF" w:rsidRDefault="00FF6DBF">
      <w:pPr>
        <w:spacing w:before="300"/>
        <w:jc w:val="center"/>
      </w:pPr>
    </w:p>
    <w:p w14:paraId="09C719CD" w14:textId="6C04F7F2" w:rsidR="005C0FAB" w:rsidRDefault="00DE2A89">
      <w:pPr>
        <w:spacing w:before="300"/>
        <w:jc w:val="center"/>
      </w:pPr>
      <w:r>
        <w:t>________________________________________________</w:t>
      </w:r>
    </w:p>
    <w:p w14:paraId="09C719CE" w14:textId="77777777" w:rsidR="005C0FAB" w:rsidRDefault="00DE2A89">
      <w:pPr>
        <w:jc w:val="center"/>
      </w:pPr>
      <w:r>
        <w:rPr>
          <w:b/>
          <w:bCs/>
        </w:rPr>
        <w:t>AERO FESTAS</w:t>
      </w:r>
    </w:p>
    <w:p w14:paraId="09C719CF" w14:textId="77777777" w:rsidR="005C0FAB" w:rsidRDefault="00DE2A89">
      <w:pPr>
        <w:spacing w:after="120"/>
        <w:jc w:val="center"/>
      </w:pPr>
      <w:r>
        <w:rPr>
          <w:color w:val="595959"/>
          <w:sz w:val="17"/>
          <w:szCs w:val="17"/>
        </w:rPr>
        <w:t>Locadora</w:t>
      </w:r>
    </w:p>
    <w:p w14:paraId="09C719D0" w14:textId="77777777" w:rsidR="005C0FAB" w:rsidRDefault="00DE2A89">
      <w:r>
        <w:br w:type="page"/>
      </w:r>
    </w:p>
    <w:p w14:paraId="09C719D1" w14:textId="77777777" w:rsidR="005C0FAB" w:rsidRDefault="00DE2A89">
      <w:pPr>
        <w:spacing w:before="40" w:after="6"/>
        <w:jc w:val="center"/>
      </w:pPr>
      <w:r>
        <w:rPr>
          <w:b/>
          <w:bCs/>
          <w:color w:val="2F5597"/>
          <w:sz w:val="24"/>
          <w:szCs w:val="24"/>
        </w:rPr>
        <w:lastRenderedPageBreak/>
        <w:t>INSTRUÇÕES GERAIS DE USO E SEGURANÇA</w:t>
      </w:r>
    </w:p>
    <w:p w14:paraId="09C719D2" w14:textId="77777777" w:rsidR="005C0FAB" w:rsidRDefault="00DE2A89">
      <w:pPr>
        <w:spacing w:after="120"/>
        <w:jc w:val="center"/>
      </w:pPr>
      <w:r>
        <w:rPr>
          <w:i/>
          <w:iCs/>
          <w:color w:val="595959"/>
          <w:sz w:val="17"/>
          <w:szCs w:val="17"/>
        </w:rPr>
        <w:t>Parte integrante do Termo de Responsabilidade — leia antes de usar</w:t>
      </w:r>
    </w:p>
    <w:p w14:paraId="09C719D3" w14:textId="77777777" w:rsidR="005C0FAB" w:rsidRDefault="00DE2A89">
      <w:pPr>
        <w:spacing w:before="150" w:after="50"/>
      </w:pPr>
      <w:r>
        <w:rPr>
          <w:b/>
          <w:bCs/>
          <w:color w:val="2F5597"/>
          <w:sz w:val="20"/>
          <w:szCs w:val="20"/>
        </w:rPr>
        <w:t>1. Montagem e instalação</w:t>
      </w:r>
    </w:p>
    <w:p w14:paraId="09C719D4" w14:textId="77777777" w:rsidR="005C0FAB" w:rsidRDefault="00DE2A89">
      <w:pPr>
        <w:pStyle w:val="PargrafodaLista"/>
        <w:numPr>
          <w:ilvl w:val="0"/>
          <w:numId w:val="2"/>
        </w:numPr>
        <w:spacing w:after="40" w:line="252" w:lineRule="auto"/>
        <w:jc w:val="both"/>
      </w:pPr>
      <w:r>
        <w:rPr>
          <w:sz w:val="20"/>
          <w:szCs w:val="20"/>
        </w:rPr>
        <w:t>Escolha um local plano, firme e limpo, afastado de muros, quinas, piscinas, churrasqueiras, grelhas e fiação elétrica.</w:t>
      </w:r>
    </w:p>
    <w:p w14:paraId="09C719D5" w14:textId="1F7209F3" w:rsidR="005C0FAB" w:rsidRDefault="00DE2A89">
      <w:pPr>
        <w:pStyle w:val="PargrafodaLista"/>
        <w:numPr>
          <w:ilvl w:val="0"/>
          <w:numId w:val="2"/>
        </w:numPr>
        <w:spacing w:after="40" w:line="252" w:lineRule="auto"/>
        <w:jc w:val="both"/>
      </w:pPr>
      <w:r>
        <w:rPr>
          <w:sz w:val="20"/>
          <w:szCs w:val="20"/>
        </w:rPr>
        <w:t>Estenda a lona de proteção no piso e monte o brinquedo sobre ela</w:t>
      </w:r>
      <w:r w:rsidR="00534516">
        <w:rPr>
          <w:sz w:val="20"/>
          <w:szCs w:val="20"/>
        </w:rPr>
        <w:t>.</w:t>
      </w:r>
    </w:p>
    <w:p w14:paraId="09C719D6" w14:textId="77777777" w:rsidR="005C0FAB" w:rsidRDefault="00DE2A89">
      <w:pPr>
        <w:pStyle w:val="PargrafodaLista"/>
        <w:numPr>
          <w:ilvl w:val="0"/>
          <w:numId w:val="2"/>
        </w:numPr>
        <w:spacing w:after="40" w:line="252" w:lineRule="auto"/>
        <w:jc w:val="both"/>
      </w:pPr>
      <w:r>
        <w:rPr>
          <w:sz w:val="20"/>
          <w:szCs w:val="20"/>
        </w:rPr>
        <w:t>Ligue o soprador em tomada aterrada e compatível; não use extensões finas nem “</w:t>
      </w:r>
      <w:proofErr w:type="gramStart"/>
      <w:r>
        <w:rPr>
          <w:sz w:val="20"/>
          <w:szCs w:val="20"/>
        </w:rPr>
        <w:t>T”/</w:t>
      </w:r>
      <w:proofErr w:type="gramEnd"/>
      <w:r>
        <w:rPr>
          <w:sz w:val="20"/>
          <w:szCs w:val="20"/>
        </w:rPr>
        <w:t>benjamim sobrecarregado.</w:t>
      </w:r>
    </w:p>
    <w:p w14:paraId="09C719D7" w14:textId="77777777" w:rsidR="005C0FAB" w:rsidRDefault="00DE2A89">
      <w:pPr>
        <w:spacing w:before="150" w:after="50"/>
      </w:pPr>
      <w:r>
        <w:rPr>
          <w:b/>
          <w:bCs/>
          <w:color w:val="2F5597"/>
          <w:sz w:val="20"/>
          <w:szCs w:val="20"/>
        </w:rPr>
        <w:t>2. Durante o uso</w:t>
      </w:r>
    </w:p>
    <w:p w14:paraId="09C719D8" w14:textId="77777777" w:rsidR="005C0FAB" w:rsidRDefault="00DE2A89">
      <w:pPr>
        <w:pStyle w:val="PargrafodaLista"/>
        <w:numPr>
          <w:ilvl w:val="0"/>
          <w:numId w:val="2"/>
        </w:numPr>
        <w:spacing w:after="40" w:line="252" w:lineRule="auto"/>
        <w:jc w:val="both"/>
      </w:pPr>
      <w:r>
        <w:rPr>
          <w:sz w:val="20"/>
          <w:szCs w:val="20"/>
        </w:rPr>
        <w:t>Mantenha SEMPRE um adulto responsável supervisionando as crianças.</w:t>
      </w:r>
    </w:p>
    <w:p w14:paraId="09C719D9" w14:textId="77777777" w:rsidR="005C0FAB" w:rsidRDefault="00DE2A89">
      <w:pPr>
        <w:pStyle w:val="PargrafodaLista"/>
        <w:numPr>
          <w:ilvl w:val="0"/>
          <w:numId w:val="2"/>
        </w:numPr>
        <w:spacing w:after="40" w:line="252" w:lineRule="auto"/>
        <w:jc w:val="both"/>
      </w:pPr>
      <w:r>
        <w:rPr>
          <w:sz w:val="20"/>
          <w:szCs w:val="20"/>
        </w:rPr>
        <w:t>O soprador deve ficar ligado o tempo todo enquanto o brinquedo estiver em uso — ele infla continuamente, isso é normal.</w:t>
      </w:r>
    </w:p>
    <w:p w14:paraId="09C719DA" w14:textId="77777777" w:rsidR="005C0FAB" w:rsidRDefault="00DE2A89">
      <w:pPr>
        <w:pStyle w:val="PargrafodaLista"/>
        <w:numPr>
          <w:ilvl w:val="0"/>
          <w:numId w:val="2"/>
        </w:numPr>
        <w:spacing w:after="40" w:line="252" w:lineRule="auto"/>
        <w:jc w:val="both"/>
      </w:pPr>
      <w:r>
        <w:rPr>
          <w:sz w:val="20"/>
          <w:szCs w:val="20"/>
        </w:rPr>
        <w:t>Separe as crianças por idade e tamanho e respeite a capacidade máxima; evite excesso de crianças ao mesmo tempo.</w:t>
      </w:r>
    </w:p>
    <w:p w14:paraId="09C719DB" w14:textId="77777777" w:rsidR="005C0FAB" w:rsidRDefault="00DE2A89">
      <w:pPr>
        <w:pStyle w:val="PargrafodaLista"/>
        <w:numPr>
          <w:ilvl w:val="0"/>
          <w:numId w:val="2"/>
        </w:numPr>
        <w:spacing w:after="40" w:line="252" w:lineRule="auto"/>
        <w:jc w:val="both"/>
      </w:pPr>
      <w:r>
        <w:rPr>
          <w:sz w:val="20"/>
          <w:szCs w:val="20"/>
        </w:rPr>
        <w:t>Antes de entrar: tirar os calçados e retirar óculos, colares, fivelas e objetos pontiagudos dos bolsos.</w:t>
      </w:r>
    </w:p>
    <w:p w14:paraId="09C719DC" w14:textId="77777777" w:rsidR="005C0FAB" w:rsidRDefault="00DE2A89">
      <w:pPr>
        <w:spacing w:before="150" w:after="50"/>
      </w:pPr>
      <w:r>
        <w:rPr>
          <w:b/>
          <w:bCs/>
          <w:color w:val="2F5597"/>
          <w:sz w:val="20"/>
          <w:szCs w:val="20"/>
        </w:rPr>
        <w:t>3. Não é permitido</w:t>
      </w:r>
    </w:p>
    <w:p w14:paraId="09C719DD" w14:textId="77777777" w:rsidR="005C0FAB" w:rsidRDefault="00DE2A89">
      <w:pPr>
        <w:pStyle w:val="PargrafodaLista"/>
        <w:numPr>
          <w:ilvl w:val="0"/>
          <w:numId w:val="2"/>
        </w:numPr>
        <w:spacing w:after="40" w:line="252" w:lineRule="auto"/>
        <w:jc w:val="both"/>
      </w:pPr>
      <w:r>
        <w:rPr>
          <w:sz w:val="20"/>
          <w:szCs w:val="20"/>
        </w:rPr>
        <w:t>Comida, bebida, chiclete, tinta, spray, confete ou serpentina sobre ou perto do brinquedo.</w:t>
      </w:r>
    </w:p>
    <w:p w14:paraId="09C719DE" w14:textId="77777777" w:rsidR="005C0FAB" w:rsidRDefault="00DE2A89">
      <w:pPr>
        <w:pStyle w:val="PargrafodaLista"/>
        <w:numPr>
          <w:ilvl w:val="0"/>
          <w:numId w:val="2"/>
        </w:numPr>
        <w:spacing w:after="40" w:line="252" w:lineRule="auto"/>
        <w:jc w:val="both"/>
      </w:pPr>
      <w:r>
        <w:rPr>
          <w:sz w:val="20"/>
          <w:szCs w:val="20"/>
        </w:rPr>
        <w:t>Cambalhotas, acrobacias, empurrões e escalar as paredes ou o teto.</w:t>
      </w:r>
    </w:p>
    <w:p w14:paraId="09C719DF" w14:textId="77777777" w:rsidR="005C0FAB" w:rsidRDefault="00DE2A89">
      <w:pPr>
        <w:pStyle w:val="PargrafodaLista"/>
        <w:numPr>
          <w:ilvl w:val="0"/>
          <w:numId w:val="2"/>
        </w:numPr>
        <w:spacing w:after="40" w:line="252" w:lineRule="auto"/>
        <w:jc w:val="both"/>
      </w:pPr>
      <w:r>
        <w:rPr>
          <w:sz w:val="20"/>
          <w:szCs w:val="20"/>
        </w:rPr>
        <w:t>Uso por adultos (salvo indicação da Aero Festas), por animais ou por pessoas passando mal, e uso com o brinquedo molhado.</w:t>
      </w:r>
    </w:p>
    <w:p w14:paraId="09C719E0" w14:textId="77777777" w:rsidR="005C0FAB" w:rsidRDefault="00DE2A89">
      <w:pPr>
        <w:spacing w:before="150" w:after="50"/>
      </w:pPr>
      <w:r>
        <w:rPr>
          <w:b/>
          <w:bCs/>
          <w:color w:val="2F5597"/>
          <w:sz w:val="20"/>
          <w:szCs w:val="20"/>
        </w:rPr>
        <w:t>4. Clima</w:t>
      </w:r>
    </w:p>
    <w:p w14:paraId="09C719E1" w14:textId="77777777" w:rsidR="005C0FAB" w:rsidRDefault="00DE2A89">
      <w:pPr>
        <w:pStyle w:val="PargrafodaLista"/>
        <w:numPr>
          <w:ilvl w:val="0"/>
          <w:numId w:val="2"/>
        </w:numPr>
        <w:spacing w:after="40" w:line="252" w:lineRule="auto"/>
        <w:jc w:val="both"/>
      </w:pPr>
      <w:r>
        <w:rPr>
          <w:sz w:val="20"/>
          <w:szCs w:val="20"/>
        </w:rPr>
        <w:t>Não utilize sob chuva, com o piso molhado ou com vento forte.</w:t>
      </w:r>
    </w:p>
    <w:p w14:paraId="09C719E2" w14:textId="77777777" w:rsidR="005C0FAB" w:rsidRDefault="00DE2A89">
      <w:pPr>
        <w:pStyle w:val="PargrafodaLista"/>
        <w:numPr>
          <w:ilvl w:val="0"/>
          <w:numId w:val="2"/>
        </w:numPr>
        <w:spacing w:after="40" w:line="252" w:lineRule="auto"/>
        <w:jc w:val="both"/>
      </w:pPr>
      <w:r>
        <w:rPr>
          <w:sz w:val="20"/>
          <w:szCs w:val="20"/>
        </w:rPr>
        <w:t>Ao primeiro sinal de vento forte ou temporal: retire todas as crianças, desligue o soprador e aguarde melhorar.</w:t>
      </w:r>
    </w:p>
    <w:p w14:paraId="09C719E3" w14:textId="77777777" w:rsidR="005C0FAB" w:rsidRDefault="00DE2A89">
      <w:pPr>
        <w:spacing w:before="150" w:after="50"/>
      </w:pPr>
      <w:r>
        <w:rPr>
          <w:b/>
          <w:bCs/>
          <w:color w:val="2F5597"/>
          <w:sz w:val="20"/>
          <w:szCs w:val="20"/>
        </w:rPr>
        <w:t>5. Encerramento e cuidados</w:t>
      </w:r>
    </w:p>
    <w:p w14:paraId="09C719E4" w14:textId="77777777" w:rsidR="005C0FAB" w:rsidRDefault="00DE2A89">
      <w:pPr>
        <w:pStyle w:val="PargrafodaLista"/>
        <w:numPr>
          <w:ilvl w:val="0"/>
          <w:numId w:val="2"/>
        </w:numPr>
        <w:spacing w:after="40" w:line="252" w:lineRule="auto"/>
        <w:jc w:val="both"/>
      </w:pPr>
      <w:r>
        <w:rPr>
          <w:sz w:val="20"/>
          <w:szCs w:val="20"/>
        </w:rPr>
        <w:t>Ao terminar, retire todos, desligue o soprador e deixe o brinquedo desinflar.</w:t>
      </w:r>
    </w:p>
    <w:p w14:paraId="09C719E5" w14:textId="77777777" w:rsidR="005C0FAB" w:rsidRDefault="00DE2A89">
      <w:pPr>
        <w:pStyle w:val="PargrafodaLista"/>
        <w:numPr>
          <w:ilvl w:val="0"/>
          <w:numId w:val="2"/>
        </w:numPr>
        <w:spacing w:after="40" w:line="252" w:lineRule="auto"/>
        <w:jc w:val="both"/>
      </w:pPr>
      <w:r>
        <w:rPr>
          <w:sz w:val="20"/>
          <w:szCs w:val="20"/>
        </w:rPr>
        <w:t>Mantenha-o limpo e seco; nos intervalos entre os dias, recolha e proteja da chuva, do sol e de terceiros.</w:t>
      </w:r>
    </w:p>
    <w:p w14:paraId="09C719E6" w14:textId="77777777" w:rsidR="005C0FAB" w:rsidRDefault="00DE2A89">
      <w:pPr>
        <w:pStyle w:val="PargrafodaLista"/>
        <w:numPr>
          <w:ilvl w:val="0"/>
          <w:numId w:val="2"/>
        </w:numPr>
        <w:spacing w:after="40" w:line="252" w:lineRule="auto"/>
        <w:jc w:val="both"/>
      </w:pPr>
      <w:r>
        <w:rPr>
          <w:sz w:val="20"/>
          <w:szCs w:val="20"/>
        </w:rPr>
        <w:t>Comunique imediatamente à Aero Festas qualquer dano, furto, roubo ou problema no equipamento.</w:t>
      </w:r>
    </w:p>
    <w:p w14:paraId="09C719E7" w14:textId="16901059" w:rsidR="005C0FAB" w:rsidRDefault="00DE2A89">
      <w:pPr>
        <w:pBdr>
          <w:top w:val="single" w:sz="4" w:space="6" w:color="BFBFBF"/>
        </w:pBdr>
        <w:spacing w:before="180"/>
      </w:pPr>
      <w:r>
        <w:rPr>
          <w:b/>
          <w:bCs/>
          <w:sz w:val="20"/>
          <w:szCs w:val="20"/>
        </w:rPr>
        <w:t xml:space="preserve">Emergência / suporte — Aero Festas:  </w:t>
      </w:r>
      <w:proofErr w:type="spellStart"/>
      <w:r>
        <w:rPr>
          <w:sz w:val="20"/>
          <w:szCs w:val="20"/>
        </w:rPr>
        <w:t>Tel</w:t>
      </w:r>
      <w:proofErr w:type="spellEnd"/>
      <w:r>
        <w:rPr>
          <w:sz w:val="20"/>
          <w:szCs w:val="20"/>
        </w:rPr>
        <w:t>/WhatsApp</w:t>
      </w:r>
      <w:r w:rsidR="00BC327A">
        <w:rPr>
          <w:sz w:val="20"/>
          <w:szCs w:val="20"/>
        </w:rPr>
        <w:t xml:space="preserve"> (62) 98554-5046</w:t>
      </w:r>
    </w:p>
    <w:sectPr w:rsidR="005C0FAB">
      <w:headerReference w:type="default" r:id="rId7"/>
      <w:pgSz w:w="11906" w:h="16838"/>
      <w:pgMar w:top="1134" w:right="1361" w:bottom="1021" w:left="136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63A91" w14:textId="77777777" w:rsidR="00DE2A89" w:rsidRDefault="00DE2A89">
      <w:r>
        <w:separator/>
      </w:r>
    </w:p>
  </w:endnote>
  <w:endnote w:type="continuationSeparator" w:id="0">
    <w:p w14:paraId="3FD6E282" w14:textId="77777777" w:rsidR="00DE2A89" w:rsidRDefault="00DE2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787258" w14:textId="77777777" w:rsidR="00DE2A89" w:rsidRDefault="00DE2A89">
      <w:r>
        <w:separator/>
      </w:r>
    </w:p>
  </w:footnote>
  <w:footnote w:type="continuationSeparator" w:id="0">
    <w:p w14:paraId="20B682CE" w14:textId="77777777" w:rsidR="00DE2A89" w:rsidRDefault="00DE2A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719E8" w14:textId="77777777" w:rsidR="005C0FAB" w:rsidRDefault="00DE2A89">
    <w:pPr>
      <w:pBdr>
        <w:bottom w:val="single" w:sz="6" w:space="5" w:color="2F5597"/>
      </w:pBdr>
    </w:pPr>
    <w:r>
      <w:rPr>
        <w:b/>
        <w:bCs/>
        <w:color w:val="2F5597"/>
        <w:sz w:val="22"/>
        <w:szCs w:val="22"/>
      </w:rPr>
      <w:t>AERO FESTAS</w:t>
    </w:r>
    <w:r>
      <w:rPr>
        <w:color w:val="595959"/>
        <w:sz w:val="15"/>
        <w:szCs w:val="15"/>
      </w:rPr>
      <w:t xml:space="preserve">   |   Locação de Brinquedos e Infláveis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F0118"/>
    <w:multiLevelType w:val="hybridMultilevel"/>
    <w:tmpl w:val="4E662C96"/>
    <w:lvl w:ilvl="0" w:tplc="E4AADCAE">
      <w:start w:val="1"/>
      <w:numFmt w:val="bullet"/>
      <w:lvlText w:val="•"/>
      <w:lvlJc w:val="left"/>
      <w:pPr>
        <w:ind w:left="460" w:hanging="240"/>
      </w:pPr>
    </w:lvl>
    <w:lvl w:ilvl="1" w:tplc="7EDEA4DC">
      <w:numFmt w:val="decimal"/>
      <w:lvlText w:val=""/>
      <w:lvlJc w:val="left"/>
    </w:lvl>
    <w:lvl w:ilvl="2" w:tplc="3DEE5042">
      <w:numFmt w:val="decimal"/>
      <w:lvlText w:val=""/>
      <w:lvlJc w:val="left"/>
    </w:lvl>
    <w:lvl w:ilvl="3" w:tplc="45D468B4">
      <w:numFmt w:val="decimal"/>
      <w:lvlText w:val=""/>
      <w:lvlJc w:val="left"/>
    </w:lvl>
    <w:lvl w:ilvl="4" w:tplc="513A6D00">
      <w:numFmt w:val="decimal"/>
      <w:lvlText w:val=""/>
      <w:lvlJc w:val="left"/>
    </w:lvl>
    <w:lvl w:ilvl="5" w:tplc="3A482492">
      <w:numFmt w:val="decimal"/>
      <w:lvlText w:val=""/>
      <w:lvlJc w:val="left"/>
    </w:lvl>
    <w:lvl w:ilvl="6" w:tplc="365A80F0">
      <w:numFmt w:val="decimal"/>
      <w:lvlText w:val=""/>
      <w:lvlJc w:val="left"/>
    </w:lvl>
    <w:lvl w:ilvl="7" w:tplc="14FA133A">
      <w:numFmt w:val="decimal"/>
      <w:lvlText w:val=""/>
      <w:lvlJc w:val="left"/>
    </w:lvl>
    <w:lvl w:ilvl="8" w:tplc="0C06BB7A">
      <w:numFmt w:val="decimal"/>
      <w:lvlText w:val=""/>
      <w:lvlJc w:val="left"/>
    </w:lvl>
  </w:abstractNum>
  <w:abstractNum w:abstractNumId="1" w15:restartNumberingAfterBreak="0">
    <w:nsid w:val="3631447B"/>
    <w:multiLevelType w:val="hybridMultilevel"/>
    <w:tmpl w:val="B992BE1C"/>
    <w:lvl w:ilvl="0" w:tplc="E05CE3FC">
      <w:start w:val="1"/>
      <w:numFmt w:val="bullet"/>
      <w:lvlText w:val="●"/>
      <w:lvlJc w:val="left"/>
      <w:pPr>
        <w:ind w:left="720" w:hanging="360"/>
      </w:pPr>
    </w:lvl>
    <w:lvl w:ilvl="1" w:tplc="C1148FFC">
      <w:start w:val="1"/>
      <w:numFmt w:val="bullet"/>
      <w:lvlText w:val="○"/>
      <w:lvlJc w:val="left"/>
      <w:pPr>
        <w:ind w:left="1440" w:hanging="360"/>
      </w:pPr>
    </w:lvl>
    <w:lvl w:ilvl="2" w:tplc="2E42F380">
      <w:start w:val="1"/>
      <w:numFmt w:val="bullet"/>
      <w:lvlText w:val="■"/>
      <w:lvlJc w:val="left"/>
      <w:pPr>
        <w:ind w:left="2160" w:hanging="360"/>
      </w:pPr>
    </w:lvl>
    <w:lvl w:ilvl="3" w:tplc="3454F3B0">
      <w:start w:val="1"/>
      <w:numFmt w:val="bullet"/>
      <w:lvlText w:val="●"/>
      <w:lvlJc w:val="left"/>
      <w:pPr>
        <w:ind w:left="2880" w:hanging="360"/>
      </w:pPr>
    </w:lvl>
    <w:lvl w:ilvl="4" w:tplc="30521B96">
      <w:start w:val="1"/>
      <w:numFmt w:val="bullet"/>
      <w:lvlText w:val="○"/>
      <w:lvlJc w:val="left"/>
      <w:pPr>
        <w:ind w:left="3600" w:hanging="360"/>
      </w:pPr>
    </w:lvl>
    <w:lvl w:ilvl="5" w:tplc="B11AB5D2">
      <w:start w:val="1"/>
      <w:numFmt w:val="bullet"/>
      <w:lvlText w:val="■"/>
      <w:lvlJc w:val="left"/>
      <w:pPr>
        <w:ind w:left="4320" w:hanging="360"/>
      </w:pPr>
    </w:lvl>
    <w:lvl w:ilvl="6" w:tplc="B1EAE466">
      <w:start w:val="1"/>
      <w:numFmt w:val="bullet"/>
      <w:lvlText w:val="●"/>
      <w:lvlJc w:val="left"/>
      <w:pPr>
        <w:ind w:left="5040" w:hanging="360"/>
      </w:pPr>
    </w:lvl>
    <w:lvl w:ilvl="7" w:tplc="B94E55D2">
      <w:start w:val="1"/>
      <w:numFmt w:val="bullet"/>
      <w:lvlText w:val="●"/>
      <w:lvlJc w:val="left"/>
      <w:pPr>
        <w:ind w:left="5760" w:hanging="360"/>
      </w:pPr>
    </w:lvl>
    <w:lvl w:ilvl="8" w:tplc="DEE22A54">
      <w:start w:val="1"/>
      <w:numFmt w:val="bullet"/>
      <w:lvlText w:val="●"/>
      <w:lvlJc w:val="left"/>
      <w:pPr>
        <w:ind w:left="6480" w:hanging="360"/>
      </w:pPr>
    </w:lvl>
  </w:abstractNum>
  <w:num w:numId="1" w16cid:durableId="622927630">
    <w:abstractNumId w:val="1"/>
    <w:lvlOverride w:ilvl="0">
      <w:startOverride w:val="1"/>
    </w:lvlOverride>
  </w:num>
  <w:num w:numId="2" w16cid:durableId="1743931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FAB"/>
    <w:rsid w:val="00534516"/>
    <w:rsid w:val="005C0FAB"/>
    <w:rsid w:val="00645B2A"/>
    <w:rsid w:val="00693DA8"/>
    <w:rsid w:val="009D5DE1"/>
    <w:rsid w:val="00B70F0C"/>
    <w:rsid w:val="00BC327A"/>
    <w:rsid w:val="00DE2A89"/>
    <w:rsid w:val="00FF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719B8"/>
  <w15:docId w15:val="{9247B9A5-98B7-483A-8F20-28A74331D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615</Words>
  <Characters>3327</Characters>
  <Application>Microsoft Office Word</Application>
  <DocSecurity>0</DocSecurity>
  <Lines>27</Lines>
  <Paragraphs>7</Paragraphs>
  <ScaleCrop>false</ScaleCrop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Responsabilidade + Instruções - Inflável sem monitor</dc:title>
  <dc:creator>Aero Festas</dc:creator>
  <cp:lastModifiedBy>Leandro Aguiar</cp:lastModifiedBy>
  <cp:revision>7</cp:revision>
  <dcterms:created xsi:type="dcterms:W3CDTF">2026-07-23T19:04:00Z</dcterms:created>
  <dcterms:modified xsi:type="dcterms:W3CDTF">2026-07-23T19:11:00Z</dcterms:modified>
</cp:coreProperties>
</file>