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406" w:rsidRDefault="007B34CA" w:rsidP="007B34CA">
      <w:pPr>
        <w:pStyle w:val="Ttulo1"/>
      </w:pPr>
      <w:r>
        <w:t>Linguagem SQL: Comando SELECT</w:t>
      </w:r>
    </w:p>
    <w:p w:rsidR="007B34CA" w:rsidRDefault="007B34CA" w:rsidP="007B34CA"/>
    <w:p w:rsidR="007B34CA" w:rsidRDefault="007B34CA" w:rsidP="007B34CA">
      <w:r>
        <w:t xml:space="preserve">O comando </w:t>
      </w:r>
      <w:r w:rsidRPr="007B34CA">
        <w:rPr>
          <w:highlight w:val="lightGray"/>
        </w:rPr>
        <w:t>SELECT</w:t>
      </w:r>
      <w:r>
        <w:t xml:space="preserve"> é responsável por recuperar registros armazenados nas tabelas de um banco de dados. Os dados retornados são exibidos num formato tabulado, com as colunas representando a primeira linha, e os dados preenchendo as linhas posteriores.</w:t>
      </w:r>
    </w:p>
    <w:p w:rsidR="007B34CA" w:rsidRDefault="007B34CA" w:rsidP="007B34CA"/>
    <w:p w:rsidR="007B34CA" w:rsidRPr="007B34CA" w:rsidRDefault="007B34CA" w:rsidP="007B34CA">
      <w:pPr>
        <w:rPr>
          <w:b/>
        </w:rPr>
      </w:pPr>
      <w:r w:rsidRPr="007B34CA">
        <w:rPr>
          <w:b/>
        </w:rPr>
        <w:t>SELECT id_funcionario, nome, cpf</w:t>
      </w:r>
    </w:p>
    <w:p w:rsidR="007B34CA" w:rsidRPr="007B34CA" w:rsidRDefault="007B34CA" w:rsidP="007B34CA">
      <w:pPr>
        <w:rPr>
          <w:b/>
        </w:rPr>
      </w:pPr>
      <w:r w:rsidRPr="007B34CA">
        <w:rPr>
          <w:b/>
        </w:rPr>
        <w:t>FROM funcionarios</w:t>
      </w:r>
    </w:p>
    <w:p w:rsidR="007B34CA" w:rsidRDefault="007B34CA" w:rsidP="007B34CA">
      <w:r>
        <w:t xml:space="preserve">No início do comando </w:t>
      </w:r>
      <w:r w:rsidRPr="007B34CA">
        <w:rPr>
          <w:highlight w:val="lightGray"/>
        </w:rPr>
        <w:t>SELECT</w:t>
      </w:r>
      <w:r>
        <w:t xml:space="preserve">, listamos as colunas da tabela funcionarios, por id_funcionario, nome e cpf. No caso de existirem outras colunas na tabela funcionarios, elas serão ignoradas. Continuando na sintaxe do </w:t>
      </w:r>
      <w:r w:rsidRPr="007B34CA">
        <w:rPr>
          <w:highlight w:val="lightGray"/>
        </w:rPr>
        <w:t>SELECT</w:t>
      </w:r>
      <w:r>
        <w:t xml:space="preserve"> temos a cláusula </w:t>
      </w:r>
      <w:r w:rsidRPr="007B34CA">
        <w:rPr>
          <w:highlight w:val="lightGray"/>
        </w:rPr>
        <w:t>FROM</w:t>
      </w:r>
      <w:r>
        <w:t>, que indica de qual tabela os registros serão recuperados. Nesse exemplo a tabela é indicada pelo nome funcionarios.</w:t>
      </w:r>
    </w:p>
    <w:p w:rsidR="007B34CA" w:rsidRDefault="007B34CA" w:rsidP="007B34CA">
      <w:r>
        <w:t>Para obter todos os dados de uma tabela, podemos usar o comando SQL abaixo:</w:t>
      </w:r>
    </w:p>
    <w:p w:rsidR="007B34CA" w:rsidRDefault="007B34CA" w:rsidP="007B34CA"/>
    <w:p w:rsidR="007B34CA" w:rsidRPr="007B34CA" w:rsidRDefault="007B34CA" w:rsidP="007B34CA">
      <w:pPr>
        <w:rPr>
          <w:b/>
        </w:rPr>
      </w:pPr>
      <w:r w:rsidRPr="007B34CA">
        <w:rPr>
          <w:b/>
        </w:rPr>
        <w:t>SELECT * FROM funcionarios</w:t>
      </w:r>
    </w:p>
    <w:p w:rsidR="007B34CA" w:rsidRDefault="007B34CA" w:rsidP="007B34CA">
      <w:r>
        <w:t>Ao usar o símbolo asterisco (*) no lugar do nome dos campos, a consulta trará todas as colunas na execução da query.</w:t>
      </w:r>
    </w:p>
    <w:p w:rsidR="007B34CA" w:rsidRDefault="007B34CA" w:rsidP="007B34CA">
      <w:pPr>
        <w:pStyle w:val="Ttulo1"/>
      </w:pPr>
      <w:r>
        <w:t>Cláusula WHERE</w:t>
      </w:r>
    </w:p>
    <w:p w:rsidR="007B34CA" w:rsidRDefault="007B34CA" w:rsidP="007B34CA"/>
    <w:p w:rsidR="007B34CA" w:rsidRDefault="007B34CA" w:rsidP="007B34CA">
      <w:r>
        <w:t xml:space="preserve">Com a cláusula </w:t>
      </w:r>
      <w:r w:rsidRPr="007B34CA">
        <w:rPr>
          <w:highlight w:val="lightGray"/>
        </w:rPr>
        <w:t>WHERE</w:t>
      </w:r>
      <w:r>
        <w:t xml:space="preserve"> podemos filtrar registros nas consultas que fazemos. Os dados que são retornados atendem a condição que é especificada na query. Vejamos abaixo um exemplo dessa situação.</w:t>
      </w:r>
    </w:p>
    <w:p w:rsidR="007B34CA" w:rsidRPr="007B34CA" w:rsidRDefault="007B34CA" w:rsidP="007B34CA">
      <w:pPr>
        <w:rPr>
          <w:b/>
        </w:rPr>
      </w:pPr>
      <w:r w:rsidRPr="007B34CA">
        <w:rPr>
          <w:b/>
        </w:rPr>
        <w:t>SELECT id_funcionario, nome, cpf</w:t>
      </w:r>
    </w:p>
    <w:p w:rsidR="007B34CA" w:rsidRPr="007B34CA" w:rsidRDefault="007B34CA" w:rsidP="007B34CA">
      <w:pPr>
        <w:rPr>
          <w:b/>
        </w:rPr>
      </w:pPr>
      <w:r w:rsidRPr="007B34CA">
        <w:rPr>
          <w:b/>
        </w:rPr>
        <w:t>FROM funcionarios</w:t>
      </w:r>
    </w:p>
    <w:p w:rsidR="007B34CA" w:rsidRDefault="007B34CA" w:rsidP="007B34CA">
      <w:pPr>
        <w:rPr>
          <w:b/>
        </w:rPr>
      </w:pPr>
      <w:r w:rsidRPr="007B34CA">
        <w:rPr>
          <w:b/>
        </w:rPr>
        <w:t>WHERE nome = ‘Leandro’</w:t>
      </w:r>
    </w:p>
    <w:p w:rsidR="007B34CA" w:rsidRDefault="007B34CA" w:rsidP="007B34CA">
      <w:pPr>
        <w:rPr>
          <w:b/>
        </w:rPr>
      </w:pPr>
    </w:p>
    <w:p w:rsidR="007B34CA" w:rsidRDefault="007B34CA" w:rsidP="007B34CA">
      <w:r>
        <w:t xml:space="preserve">A cláusula </w:t>
      </w:r>
      <w:r w:rsidRPr="007B34CA">
        <w:rPr>
          <w:highlight w:val="lightGray"/>
        </w:rPr>
        <w:t>WHERE</w:t>
      </w:r>
      <w:r>
        <w:t xml:space="preserve"> faz uma espécie de filtro na consulta, na qual ela restringe o retorno aos registros que atendem determinada condição. No código abaixo, retornarão as linhas que possuem a coluna nome igual a ‘Leandro’.</w:t>
      </w:r>
    </w:p>
    <w:p w:rsidR="007B34CA" w:rsidRDefault="007B34CA" w:rsidP="007B34CA"/>
    <w:p w:rsidR="007B34CA" w:rsidRDefault="007B34CA" w:rsidP="007B34CA">
      <w:pPr>
        <w:pStyle w:val="Ttulo1"/>
      </w:pPr>
      <w:r>
        <w:lastRenderedPageBreak/>
        <w:t>Tratando números e textos</w:t>
      </w:r>
    </w:p>
    <w:p w:rsidR="007B34CA" w:rsidRDefault="007B34CA" w:rsidP="007B34CA"/>
    <w:p w:rsidR="007B34CA" w:rsidRDefault="007B34CA" w:rsidP="007B34CA">
      <w:r>
        <w:t xml:space="preserve">A forma de usar textos ou números na cláusula </w:t>
      </w:r>
      <w:r w:rsidRPr="007B34CA">
        <w:rPr>
          <w:highlight w:val="lightGray"/>
        </w:rPr>
        <w:t>WHERE</w:t>
      </w:r>
      <w:r>
        <w:t xml:space="preserve"> difere porque envolvemos dados textuais com aspas, enquanto os dados numéricos não precisam. No código abaixo, vemos um exemplo com a cláusula </w:t>
      </w:r>
      <w:r w:rsidRPr="007B34CA">
        <w:rPr>
          <w:highlight w:val="lightGray"/>
        </w:rPr>
        <w:t>WHERE</w:t>
      </w:r>
      <w:r>
        <w:t>, que abrange essas duas situações.</w:t>
      </w:r>
    </w:p>
    <w:p w:rsidR="007B34CA" w:rsidRPr="007B34CA" w:rsidRDefault="007B34CA" w:rsidP="007B34CA">
      <w:pPr>
        <w:rPr>
          <w:b/>
        </w:rPr>
      </w:pPr>
      <w:r w:rsidRPr="007B34CA">
        <w:rPr>
          <w:b/>
        </w:rPr>
        <w:t>-- FILTRO POR DADOS NUMÉRICO</w:t>
      </w:r>
    </w:p>
    <w:p w:rsidR="007B34CA" w:rsidRPr="007B34CA" w:rsidRDefault="007B34CA" w:rsidP="007B34CA">
      <w:pPr>
        <w:rPr>
          <w:b/>
        </w:rPr>
      </w:pPr>
      <w:r w:rsidRPr="007B34CA">
        <w:rPr>
          <w:b/>
        </w:rPr>
        <w:t>SELECT id_funcionario, nome, cpf</w:t>
      </w:r>
    </w:p>
    <w:p w:rsidR="007B34CA" w:rsidRPr="007B34CA" w:rsidRDefault="007B34CA" w:rsidP="007B34CA">
      <w:pPr>
        <w:rPr>
          <w:b/>
        </w:rPr>
      </w:pPr>
      <w:r w:rsidRPr="007B34CA">
        <w:rPr>
          <w:b/>
        </w:rPr>
        <w:t>FROM funcionarios</w:t>
      </w:r>
    </w:p>
    <w:p w:rsidR="007B34CA" w:rsidRPr="007B34CA" w:rsidRDefault="007B34CA" w:rsidP="007B34CA">
      <w:pPr>
        <w:rPr>
          <w:b/>
        </w:rPr>
      </w:pPr>
      <w:r w:rsidRPr="007B34CA">
        <w:rPr>
          <w:b/>
        </w:rPr>
        <w:t>WHERE id</w:t>
      </w:r>
      <w:r>
        <w:rPr>
          <w:b/>
        </w:rPr>
        <w:t>_funcionario</w:t>
      </w:r>
      <w:r w:rsidRPr="007B34CA">
        <w:rPr>
          <w:b/>
        </w:rPr>
        <w:t xml:space="preserve"> = 3</w:t>
      </w:r>
    </w:p>
    <w:p w:rsidR="007B34CA" w:rsidRPr="007B34CA" w:rsidRDefault="007B34CA" w:rsidP="007B34CA">
      <w:pPr>
        <w:rPr>
          <w:b/>
        </w:rPr>
      </w:pPr>
      <w:r w:rsidRPr="007B34CA">
        <w:rPr>
          <w:b/>
        </w:rPr>
        <w:t>-- FILTRO POR DADO TEXTUAL</w:t>
      </w:r>
    </w:p>
    <w:p w:rsidR="007B34CA" w:rsidRPr="007B34CA" w:rsidRDefault="007B34CA" w:rsidP="007B34CA">
      <w:pPr>
        <w:rPr>
          <w:b/>
        </w:rPr>
      </w:pPr>
      <w:r w:rsidRPr="007B34CA">
        <w:rPr>
          <w:b/>
        </w:rPr>
        <w:t>SELECT id_funcionario, nome, cpf</w:t>
      </w:r>
    </w:p>
    <w:p w:rsidR="007B34CA" w:rsidRPr="007B34CA" w:rsidRDefault="007B34CA" w:rsidP="007B34CA">
      <w:pPr>
        <w:rPr>
          <w:b/>
        </w:rPr>
      </w:pPr>
      <w:r w:rsidRPr="007B34CA">
        <w:rPr>
          <w:b/>
        </w:rPr>
        <w:t>FROM funcionarios</w:t>
      </w:r>
    </w:p>
    <w:p w:rsidR="007B34CA" w:rsidRDefault="007B34CA" w:rsidP="007B34CA">
      <w:pPr>
        <w:rPr>
          <w:b/>
        </w:rPr>
      </w:pPr>
      <w:r w:rsidRPr="007B34CA">
        <w:rPr>
          <w:b/>
        </w:rPr>
        <w:t>WHERE nome = ‘Leandro Alcides Lopes’</w:t>
      </w:r>
    </w:p>
    <w:p w:rsidR="007B34CA" w:rsidRDefault="007B34CA" w:rsidP="007B34CA">
      <w:r>
        <w:t xml:space="preserve">No exemplo acima temos duas consultas que usam condições para retornar determinados registros. A primeira consulta usa uma condição com um campo numérico, enquanto a segunda utiliza uma condição com um campo textual. A diferença entre elas está no uso das aspas, que de maneira geral servem para envolver dados de texto. Temos a cláusula </w:t>
      </w:r>
      <w:r w:rsidRPr="007B34CA">
        <w:rPr>
          <w:highlight w:val="lightGray"/>
        </w:rPr>
        <w:t>WHERE</w:t>
      </w:r>
      <w:r>
        <w:t xml:space="preserve"> filtrando os registros para que sejam buscados caso tenham o id_funcionario = 3</w:t>
      </w:r>
      <w:r w:rsidR="000E77AB">
        <w:t>. Nesse caso, o número 3 não precisa de aspas. Já na linha onde há o nome ‘Leandro Alcides Lopes’ a restrição é delimitada por aspas. Esse conceito é importante, pois faz parte da sintaxe do SQL.</w:t>
      </w:r>
    </w:p>
    <w:p w:rsidR="00C73BE0" w:rsidRDefault="00C73BE0" w:rsidP="007B34CA"/>
    <w:p w:rsidR="00C73BE0" w:rsidRDefault="00C73BE0" w:rsidP="00C73BE0">
      <w:pPr>
        <w:pStyle w:val="Ttulo1"/>
      </w:pPr>
      <w:r>
        <w:t xml:space="preserve">Operadores da cláusula </w:t>
      </w:r>
      <w:r w:rsidRPr="00C73BE0">
        <w:t>WHERE</w:t>
      </w:r>
    </w:p>
    <w:p w:rsidR="00C73BE0" w:rsidRDefault="00C73BE0" w:rsidP="00C73BE0"/>
    <w:p w:rsidR="00C73BE0" w:rsidRDefault="00C73BE0" w:rsidP="00C73BE0">
      <w:r>
        <w:t xml:space="preserve">Quando utilizamos a cláusula </w:t>
      </w:r>
      <w:r w:rsidRPr="00C73BE0">
        <w:rPr>
          <w:highlight w:val="lightGray"/>
        </w:rPr>
        <w:t>WHERE</w:t>
      </w:r>
      <w:r>
        <w:t xml:space="preserve"> no SQL, estamos filtrando resultados para que satisfaçam uma determinada condição. Nessa cláusula podemos criar expressões com filtros para limitar o retorno dos registros. A seguir veremos uma lista de operadores usados nessa linguagem para complementar a cláusula </w:t>
      </w:r>
      <w:r w:rsidRPr="00C73BE0">
        <w:rPr>
          <w:highlight w:val="lightGray"/>
        </w:rPr>
        <w:t>WHERE</w:t>
      </w:r>
      <w:r>
        <w:t>.</w:t>
      </w:r>
    </w:p>
    <w:p w:rsidR="00746C41" w:rsidRDefault="00746C41" w:rsidP="00C73BE0">
      <w:r>
        <w:t>Operador igual (=) – verificar se um valor é igual a outro;</w:t>
      </w:r>
    </w:p>
    <w:p w:rsidR="00746C41" w:rsidRDefault="00746C41" w:rsidP="00C73BE0">
      <w:r>
        <w:t>Operador Maior que (&gt;) – verifica se um valor é maior que outro;</w:t>
      </w:r>
    </w:p>
    <w:p w:rsidR="00746C41" w:rsidRDefault="00746C41" w:rsidP="00C73BE0">
      <w:r>
        <w:t>Operador Menor que (&lt;) – verifica se um valor é menor que outro;</w:t>
      </w:r>
    </w:p>
    <w:p w:rsidR="00746C41" w:rsidRDefault="00746C41" w:rsidP="00C73BE0">
      <w:r>
        <w:t>Operador Maior ou igual a (&gt;=) – verifica se um valor é maior ou igual a outro;</w:t>
      </w:r>
    </w:p>
    <w:p w:rsidR="00746C41" w:rsidRDefault="00746C41" w:rsidP="00C73BE0">
      <w:r>
        <w:t>Operador Menor ou igual a (&lt;=) – verifica se um valor é menor ou igual a outro;</w:t>
      </w:r>
    </w:p>
    <w:p w:rsidR="00746C41" w:rsidRDefault="00746C41" w:rsidP="00C73BE0">
      <w:r>
        <w:lastRenderedPageBreak/>
        <w:t>Operador Diferente de (&lt;&gt;) – verifica se um valor é diferente de outro;</w:t>
      </w:r>
    </w:p>
    <w:p w:rsidR="00F14939" w:rsidRDefault="00F14939" w:rsidP="00C73BE0">
      <w:pPr>
        <w:rPr>
          <w:b/>
        </w:rPr>
      </w:pPr>
      <w:r w:rsidRPr="00F14939">
        <w:rPr>
          <w:b/>
        </w:rPr>
        <w:t>LIKE</w:t>
      </w:r>
    </w:p>
    <w:p w:rsidR="00F14939" w:rsidRDefault="00F14939" w:rsidP="00C73BE0">
      <w:r w:rsidRPr="00F14939">
        <w:t xml:space="preserve">O operador </w:t>
      </w:r>
      <w:r>
        <w:t>LIKE é utilizado para buscar por uma determinada string dentro de um campo com valores textuais. Com ele podemos, por exemplo, buscar os registros cujo NOME inicia com uma determinada palavra, ou contém um certo texto.</w:t>
      </w:r>
    </w:p>
    <w:p w:rsidR="00F14939" w:rsidRDefault="00F14939" w:rsidP="00C73BE0">
      <w:r>
        <w:t>Para efetuar esse tipo de consulta, podemos utilizar também o caracter % para indicar um “coringa”, ou seja, um texto qualquer que pode aparecer no campo. Sua sintaxe padrão é a seguinte:</w:t>
      </w:r>
    </w:p>
    <w:p w:rsidR="00F14939" w:rsidRPr="00F14939" w:rsidRDefault="00F14939" w:rsidP="00C73BE0">
      <w:pPr>
        <w:rPr>
          <w:b/>
        </w:rPr>
      </w:pPr>
      <w:r w:rsidRPr="00F14939">
        <w:rPr>
          <w:b/>
        </w:rPr>
        <w:t>SELECT colunas</w:t>
      </w:r>
    </w:p>
    <w:p w:rsidR="00F14939" w:rsidRPr="00F14939" w:rsidRDefault="00F14939" w:rsidP="00C73BE0">
      <w:pPr>
        <w:rPr>
          <w:b/>
        </w:rPr>
      </w:pPr>
      <w:r w:rsidRPr="00F14939">
        <w:rPr>
          <w:b/>
        </w:rPr>
        <w:t>FROM tabela</w:t>
      </w:r>
    </w:p>
    <w:p w:rsidR="00F14939" w:rsidRDefault="00F14939" w:rsidP="00C73BE0">
      <w:pPr>
        <w:rPr>
          <w:b/>
        </w:rPr>
      </w:pPr>
      <w:r w:rsidRPr="00F14939">
        <w:rPr>
          <w:b/>
        </w:rPr>
        <w:t>WHERE campo LIKE ‘valor’</w:t>
      </w:r>
    </w:p>
    <w:p w:rsidR="00F14939" w:rsidRDefault="00F14939" w:rsidP="00C73BE0">
      <w:r>
        <w:t>Nessa instrução, o “valor” pode ser informado de várias formas:</w:t>
      </w:r>
    </w:p>
    <w:p w:rsidR="00F14939" w:rsidRDefault="00F14939" w:rsidP="00C73BE0">
      <w:r>
        <w:t xml:space="preserve">- </w:t>
      </w:r>
      <w:r>
        <w:rPr>
          <w:b/>
        </w:rPr>
        <w:t>texto</w:t>
      </w:r>
      <w:r>
        <w:t>: nesse caso, serão retornados todos os registros que contém no campo buscado exatamente o “texto” informado no filtro. O funcionamento aqui é equivalente a utilizar o operador de igualdade(=);</w:t>
      </w:r>
    </w:p>
    <w:p w:rsidR="00F14939" w:rsidRDefault="00F14939" w:rsidP="00C73BE0">
      <w:r>
        <w:rPr>
          <w:b/>
        </w:rPr>
        <w:t>%texto%</w:t>
      </w:r>
      <w:r>
        <w:t>: serão retornados os registros que contém no campo buscado o “texto” informado. Por exemplo, podemos buscar os nomes que contém “Santos”, ou que contém uma sílaba ou letra específica. O registro com nome “Luis da Silva”, por exemplo, contém o termo “da”, então atenderia ao filtro ‘%da%;</w:t>
      </w:r>
    </w:p>
    <w:p w:rsidR="00F043EF" w:rsidRDefault="00F043EF" w:rsidP="00C73BE0">
      <w:r w:rsidRPr="00F043EF">
        <w:rPr>
          <w:b/>
        </w:rPr>
        <w:t>%texto</w:t>
      </w:r>
      <w:r>
        <w:rPr>
          <w:b/>
        </w:rPr>
        <w:t xml:space="preserve">: </w:t>
      </w:r>
      <w:r>
        <w:t xml:space="preserve">serão retornados os registros cujo valor do campo filtrado </w:t>
      </w:r>
      <w:r w:rsidRPr="00F043EF">
        <w:rPr>
          <w:b/>
        </w:rPr>
        <w:t>termina com</w:t>
      </w:r>
      <w:r>
        <w:rPr>
          <w:b/>
        </w:rPr>
        <w:t xml:space="preserve"> </w:t>
      </w:r>
      <w:r>
        <w:t>o “texto” informado. O 5, nesse caso, indica que pode haver qualquer valor no começo do campo, desde que ele termine com “texto”. Por exemplo, o registro com nome “Luis da Silva” atenderia ao filtro ‘%Silva’;</w:t>
      </w:r>
    </w:p>
    <w:p w:rsidR="00F043EF" w:rsidRDefault="00F043EF" w:rsidP="00C73BE0">
      <w:r>
        <w:rPr>
          <w:b/>
        </w:rPr>
        <w:t>Texto%</w:t>
      </w:r>
      <w:r>
        <w:t xml:space="preserve">: serão retornados os registros cujo valor do campo filtrado </w:t>
      </w:r>
      <w:r>
        <w:rPr>
          <w:b/>
        </w:rPr>
        <w:t>começa com</w:t>
      </w:r>
      <w:r>
        <w:t xml:space="preserve"> o “texto” infromado. Dessa vez, o % indica que após o “texto” pode haver qualquer valor. Por exemplo, o registro como nome “Luis da Silva”, atenderia ao filtro ‘Luis%’.</w:t>
      </w:r>
    </w:p>
    <w:p w:rsidR="00F043EF" w:rsidRDefault="00F043EF" w:rsidP="00C73BE0">
      <w:r>
        <w:t>Além do %, existe ainda o símbolo especial underscore ou sublinhado (_), com o qual podemos efetuar filtros mais exatos sobre as colunas textuais, buscando por um termo em uma poisção específica do texto.</w:t>
      </w:r>
    </w:p>
    <w:p w:rsidR="00F043EF" w:rsidRDefault="00F043EF" w:rsidP="00C73BE0">
      <w:r>
        <w:t>O underscore indica a quantidade de caracteres antes ou depois di texto buscado. A seguire temos alhuns exemplos de uso para que possamos compreender sua sintaxe:</w:t>
      </w:r>
    </w:p>
    <w:p w:rsidR="00F043EF" w:rsidRDefault="00F043EF" w:rsidP="00C73BE0">
      <w:r>
        <w:rPr>
          <w:b/>
        </w:rPr>
        <w:t>‘_este’</w:t>
      </w:r>
      <w:r>
        <w:t>: filtra os registros que contém 1 caractere qualquer no começo e em seguida o termos ‘este’. Por exemplo, seriam retornados registros contendo o valor ‘teste, ‘peste’, ‘veste’;</w:t>
      </w:r>
    </w:p>
    <w:p w:rsidR="00F043EF" w:rsidRDefault="00F043EF" w:rsidP="00C73BE0">
      <w:r>
        <w:rPr>
          <w:b/>
        </w:rPr>
        <w:lastRenderedPageBreak/>
        <w:t>‘b_m’</w:t>
      </w:r>
      <w:r>
        <w:t>: filtra os registros que comecem com a letra “b”, contenham 1 caractere em seguida, e depois a letra “m”. Nesse caso, atenderiam a esse filtro, por exemplo, os valores “bom”, “bpm”, etc.</w:t>
      </w:r>
    </w:p>
    <w:p w:rsidR="00F043EF" w:rsidRDefault="00F043EF" w:rsidP="00C73BE0">
      <w:r>
        <w:rPr>
          <w:b/>
        </w:rPr>
        <w:t>‘</w:t>
      </w:r>
      <w:r>
        <w:rPr>
          <w:b/>
        </w:rPr>
        <w:softHyphen/>
        <w:t>_u%’</w:t>
      </w:r>
      <w:r>
        <w:t>: filtra os registros cujo campo especificado comece com um caractere qualquer, em seguida contenha uma letra “u”, e depois qualquer valor. Por exemplo, os valores “Luis da Silva” e “Gustavo” atenderiam a esse filtro.</w:t>
      </w:r>
    </w:p>
    <w:p w:rsidR="00F043EF" w:rsidRDefault="00F043EF" w:rsidP="00C73BE0">
      <w:pPr>
        <w:rPr>
          <w:b/>
        </w:rPr>
      </w:pPr>
      <w:r w:rsidRPr="00F043EF">
        <w:rPr>
          <w:b/>
        </w:rPr>
        <w:t>IN</w:t>
      </w:r>
    </w:p>
    <w:p w:rsidR="00F043EF" w:rsidRDefault="00F043EF" w:rsidP="00C73BE0">
      <w:pPr>
        <w:rPr>
          <w:b/>
        </w:rPr>
      </w:pPr>
    </w:p>
    <w:p w:rsidR="00F043EF" w:rsidRDefault="00B90B78" w:rsidP="00C73BE0">
      <w:r>
        <w:t xml:space="preserve">O operados </w:t>
      </w:r>
      <w:r w:rsidRPr="00B90B78">
        <w:rPr>
          <w:i/>
        </w:rPr>
        <w:t>IN</w:t>
      </w:r>
      <w:r>
        <w:rPr>
          <w:i/>
        </w:rPr>
        <w:t xml:space="preserve"> </w:t>
      </w:r>
      <w:r>
        <w:t>é utilizado quando desejamos consultar uma tabela, filtrando o valor de um de seus campos a partir de uma lista e possibilidades. Enquanto o operador de comparação de igualdade (=) avalia se os dois valores são iguais, o IN permite verificar se o valor de um campo se encontra em uma lista. Sua sintaxe é  a seguinte:</w:t>
      </w:r>
    </w:p>
    <w:p w:rsidR="00B90B78" w:rsidRPr="00B90B78" w:rsidRDefault="00B90B78" w:rsidP="00C73BE0">
      <w:pPr>
        <w:rPr>
          <w:b/>
        </w:rPr>
      </w:pPr>
      <w:r w:rsidRPr="00B90B78">
        <w:rPr>
          <w:b/>
        </w:rPr>
        <w:t>SELECT campos</w:t>
      </w:r>
    </w:p>
    <w:p w:rsidR="00B90B78" w:rsidRPr="00B90B78" w:rsidRDefault="00B90B78" w:rsidP="00C73BE0">
      <w:pPr>
        <w:rPr>
          <w:b/>
        </w:rPr>
      </w:pPr>
      <w:r w:rsidRPr="00B90B78">
        <w:rPr>
          <w:b/>
        </w:rPr>
        <w:t>FROM tabela</w:t>
      </w:r>
    </w:p>
    <w:p w:rsidR="00B90B78" w:rsidRDefault="00B90B78" w:rsidP="00C73BE0">
      <w:pPr>
        <w:rPr>
          <w:b/>
        </w:rPr>
      </w:pPr>
      <w:r w:rsidRPr="00B90B78">
        <w:rPr>
          <w:b/>
        </w:rPr>
        <w:t>WHERE campo IN (valor1, valor2, valor3);</w:t>
      </w:r>
    </w:p>
    <w:p w:rsidR="00B90B78" w:rsidRDefault="00B90B78" w:rsidP="00C73BE0">
      <w:r>
        <w:t>Para tertarmos esse operador com a tabela que criamos, podemos executar a seguinte consulta e teremos como resultado os registros que vemos abaixo:</w:t>
      </w:r>
    </w:p>
    <w:p w:rsidR="00B90B78" w:rsidRPr="00B90B78" w:rsidRDefault="00B90B78" w:rsidP="00C73BE0">
      <w:pPr>
        <w:rPr>
          <w:b/>
        </w:rPr>
      </w:pPr>
      <w:r w:rsidRPr="00B90B78">
        <w:rPr>
          <w:b/>
        </w:rPr>
        <w:t>SELECT nome, cpf</w:t>
      </w:r>
    </w:p>
    <w:p w:rsidR="00B90B78" w:rsidRPr="00B90B78" w:rsidRDefault="00B90B78" w:rsidP="00C73BE0">
      <w:pPr>
        <w:rPr>
          <w:b/>
        </w:rPr>
      </w:pPr>
      <w:r w:rsidRPr="00B90B78">
        <w:rPr>
          <w:b/>
        </w:rPr>
        <w:t>FROM funcionarios</w:t>
      </w:r>
    </w:p>
    <w:p w:rsidR="00B90B78" w:rsidRDefault="00B90B78" w:rsidP="00C73BE0">
      <w:pPr>
        <w:rPr>
          <w:b/>
        </w:rPr>
      </w:pPr>
      <w:r w:rsidRPr="00B90B78">
        <w:rPr>
          <w:b/>
        </w:rPr>
        <w:t>WHERE id_funcionario IN (1, 3, 4);</w:t>
      </w:r>
    </w:p>
    <w:p w:rsidR="00B90B78" w:rsidRDefault="00B90B78" w:rsidP="00C73BE0">
      <w:r>
        <w:t>Nesse caso, filtramos apenas os registros que possuem o id_funcionario igual a 1, 3, 4.</w:t>
      </w:r>
    </w:p>
    <w:p w:rsidR="00B90B78" w:rsidRDefault="00B90B78" w:rsidP="00B90B78">
      <w:pPr>
        <w:pStyle w:val="Ttulo1"/>
      </w:pPr>
      <w:r>
        <w:t>Operadores AND, OR e NOT</w:t>
      </w:r>
    </w:p>
    <w:p w:rsidR="006F03B9" w:rsidRDefault="006F03B9" w:rsidP="006F03B9"/>
    <w:p w:rsidR="006F03B9" w:rsidRDefault="006F03B9" w:rsidP="006F03B9">
      <w:r>
        <w:t xml:space="preserve">Em conjunto com a cláusura WHERE, podem ser usados os operadores </w:t>
      </w:r>
      <w:r w:rsidRPr="006F03B9">
        <w:rPr>
          <w:highlight w:val="lightGray"/>
        </w:rPr>
        <w:t>AND</w:t>
      </w:r>
      <w:r>
        <w:t xml:space="preserve">, </w:t>
      </w:r>
      <w:r w:rsidRPr="006F03B9">
        <w:rPr>
          <w:highlight w:val="lightGray"/>
        </w:rPr>
        <w:t>OR</w:t>
      </w:r>
      <w:r>
        <w:t xml:space="preserve"> e </w:t>
      </w:r>
      <w:r w:rsidRPr="006F03B9">
        <w:rPr>
          <w:highlight w:val="lightGray"/>
        </w:rPr>
        <w:t>NOT</w:t>
      </w:r>
      <w:r>
        <w:t>.</w:t>
      </w:r>
    </w:p>
    <w:p w:rsidR="006F03B9" w:rsidRDefault="006F03B9" w:rsidP="006F03B9">
      <w:r>
        <w:t xml:space="preserve">Tanto o operador </w:t>
      </w:r>
      <w:r w:rsidRPr="006F03B9">
        <w:rPr>
          <w:highlight w:val="lightGray"/>
        </w:rPr>
        <w:t>AND</w:t>
      </w:r>
      <w:r>
        <w:t xml:space="preserve"> como o </w:t>
      </w:r>
      <w:r w:rsidRPr="006F03B9">
        <w:rPr>
          <w:highlight w:val="lightGray"/>
        </w:rPr>
        <w:t>OR</w:t>
      </w:r>
      <w:r>
        <w:t xml:space="preserve"> tem a finalidade de filtrar mais de uma condicão. Com </w:t>
      </w:r>
      <w:r w:rsidRPr="006F03B9">
        <w:rPr>
          <w:highlight w:val="lightGray"/>
        </w:rPr>
        <w:t>AND</w:t>
      </w:r>
      <w:r>
        <w:t xml:space="preserve">, todas as condições devem ser verdadeiras para retornar o valor </w:t>
      </w:r>
      <w:r w:rsidRPr="006F03B9">
        <w:rPr>
          <w:highlight w:val="lightGray"/>
        </w:rPr>
        <w:t>TRUE</w:t>
      </w:r>
      <w:r>
        <w:t>.</w:t>
      </w:r>
    </w:p>
    <w:p w:rsidR="001136B4" w:rsidRPr="001136B4" w:rsidRDefault="001136B4" w:rsidP="006F03B9">
      <w:pPr>
        <w:rPr>
          <w:b/>
        </w:rPr>
      </w:pPr>
      <w:r w:rsidRPr="001136B4">
        <w:rPr>
          <w:b/>
        </w:rPr>
        <w:t>SELECT nome</w:t>
      </w:r>
    </w:p>
    <w:p w:rsidR="001136B4" w:rsidRPr="001136B4" w:rsidRDefault="001136B4" w:rsidP="006F03B9">
      <w:pPr>
        <w:rPr>
          <w:b/>
        </w:rPr>
      </w:pPr>
      <w:r w:rsidRPr="001136B4">
        <w:rPr>
          <w:b/>
        </w:rPr>
        <w:t>FROM cargos</w:t>
      </w:r>
    </w:p>
    <w:p w:rsidR="001136B4" w:rsidRDefault="001136B4" w:rsidP="006F03B9">
      <w:pPr>
        <w:rPr>
          <w:b/>
        </w:rPr>
      </w:pPr>
      <w:r w:rsidRPr="001136B4">
        <w:rPr>
          <w:b/>
        </w:rPr>
        <w:t>WHERE salario_base &gt; 2000 AND departamento = 2</w:t>
      </w:r>
    </w:p>
    <w:p w:rsidR="001136B4" w:rsidRDefault="001136B4" w:rsidP="006F03B9">
      <w:r>
        <w:t>No código acima estamos selecionando o campo nome da tabela de cargos quando a coluna salario_base tenha valor superior a 2000 e a coluna departamento for igual a 2. Temos aqui um caso em que todas as condições precisam ser realizadas para o registro passar no filtro.</w:t>
      </w:r>
    </w:p>
    <w:p w:rsidR="001136B4" w:rsidRDefault="001136B4" w:rsidP="006F03B9">
      <w:r>
        <w:lastRenderedPageBreak/>
        <w:t>Já com OR, se qualquer condição for realizada, a condição será verdadeira, como mostra o código abaixo.</w:t>
      </w:r>
    </w:p>
    <w:p w:rsidR="001136B4" w:rsidRPr="001136B4" w:rsidRDefault="001136B4" w:rsidP="006F03B9">
      <w:pPr>
        <w:rPr>
          <w:b/>
        </w:rPr>
      </w:pPr>
      <w:r w:rsidRPr="001136B4">
        <w:rPr>
          <w:b/>
        </w:rPr>
        <w:t>SELECT nome</w:t>
      </w:r>
    </w:p>
    <w:p w:rsidR="001136B4" w:rsidRPr="001136B4" w:rsidRDefault="001136B4" w:rsidP="006F03B9">
      <w:pPr>
        <w:rPr>
          <w:b/>
        </w:rPr>
      </w:pPr>
      <w:r w:rsidRPr="001136B4">
        <w:rPr>
          <w:b/>
        </w:rPr>
        <w:t>FROM cargo</w:t>
      </w:r>
    </w:p>
    <w:p w:rsidR="001136B4" w:rsidRDefault="001136B4" w:rsidP="006F03B9">
      <w:pPr>
        <w:rPr>
          <w:b/>
        </w:rPr>
      </w:pPr>
      <w:r w:rsidRPr="001136B4">
        <w:rPr>
          <w:b/>
        </w:rPr>
        <w:t>WHERE salario_base &gt; 2000 OR departamento = 2</w:t>
      </w:r>
    </w:p>
    <w:p w:rsidR="001136B4" w:rsidRDefault="001136B4" w:rsidP="006F03B9">
      <w:r>
        <w:t xml:space="preserve">Na consulta acima estamos selecionando o campo nome da tabela </w:t>
      </w:r>
      <w:r w:rsidRPr="001136B4">
        <w:rPr>
          <w:highlight w:val="lightGray"/>
        </w:rPr>
        <w:t>cargo</w:t>
      </w:r>
      <w:r>
        <w:t xml:space="preserve"> quando a coluna salario for superior a 2000 ou a coluna departamento for igual a 2. Esse caso só precisa que uma das condições seja verdadeira para que o registro seja validado no filtro.</w:t>
      </w:r>
    </w:p>
    <w:p w:rsidR="001136B4" w:rsidRDefault="001136B4" w:rsidP="006F03B9">
      <w:r>
        <w:t xml:space="preserve">O operador </w:t>
      </w:r>
      <w:r w:rsidRPr="001136B4">
        <w:rPr>
          <w:highlight w:val="lightGray"/>
        </w:rPr>
        <w:t>NOT</w:t>
      </w:r>
      <w:r>
        <w:t xml:space="preserve"> simplesmente nega a condição na qual está sendo usado. Vejamos o código abaixo um exemplo de como ele funciona.</w:t>
      </w:r>
    </w:p>
    <w:p w:rsidR="001136B4" w:rsidRPr="001136B4" w:rsidRDefault="001136B4" w:rsidP="006F03B9">
      <w:pPr>
        <w:rPr>
          <w:b/>
        </w:rPr>
      </w:pPr>
      <w:r w:rsidRPr="001136B4">
        <w:rPr>
          <w:b/>
        </w:rPr>
        <w:t>SELECT nome</w:t>
      </w:r>
    </w:p>
    <w:p w:rsidR="001136B4" w:rsidRPr="001136B4" w:rsidRDefault="001136B4" w:rsidP="006F03B9">
      <w:pPr>
        <w:rPr>
          <w:b/>
        </w:rPr>
      </w:pPr>
      <w:r w:rsidRPr="001136B4">
        <w:rPr>
          <w:b/>
        </w:rPr>
        <w:t>FROM funcionarios</w:t>
      </w:r>
    </w:p>
    <w:p w:rsidR="001136B4" w:rsidRDefault="001136B4" w:rsidP="006F03B9">
      <w:pPr>
        <w:rPr>
          <w:b/>
        </w:rPr>
      </w:pPr>
      <w:r w:rsidRPr="001136B4">
        <w:rPr>
          <w:b/>
        </w:rPr>
        <w:t>WHERE NOT nome = ‘Wesley’</w:t>
      </w:r>
    </w:p>
    <w:p w:rsidR="001136B4" w:rsidRDefault="001136B4" w:rsidP="006F03B9">
      <w:r>
        <w:t>A consulta acima retorna todos os registros da tabela funcionarios em que a coluna nome não seja igual a ‘Wesley’</w:t>
      </w:r>
      <w:r w:rsidR="00EF2F54">
        <w:t>.</w:t>
      </w:r>
    </w:p>
    <w:p w:rsidR="00D16A87" w:rsidRPr="00D16A87" w:rsidRDefault="00D16A87" w:rsidP="006F03B9">
      <w:pPr>
        <w:rPr>
          <w:b/>
        </w:rPr>
      </w:pPr>
      <w:r w:rsidRPr="00D16A87">
        <w:rPr>
          <w:b/>
        </w:rPr>
        <w:t>Concluído</w:t>
      </w:r>
    </w:p>
    <w:sectPr w:rsidR="00D16A87" w:rsidRPr="00D16A87" w:rsidSect="00FD240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defaultTabStop w:val="708"/>
  <w:hyphenationZone w:val="425"/>
  <w:characterSpacingControl w:val="doNotCompress"/>
  <w:compat/>
  <w:rsids>
    <w:rsidRoot w:val="007B34CA"/>
    <w:rsid w:val="000E77AB"/>
    <w:rsid w:val="001136B4"/>
    <w:rsid w:val="00245532"/>
    <w:rsid w:val="006C06AB"/>
    <w:rsid w:val="006F03B9"/>
    <w:rsid w:val="00746C41"/>
    <w:rsid w:val="007B34CA"/>
    <w:rsid w:val="00B90B78"/>
    <w:rsid w:val="00C73BE0"/>
    <w:rsid w:val="00C747C8"/>
    <w:rsid w:val="00D16A87"/>
    <w:rsid w:val="00EF2F54"/>
    <w:rsid w:val="00F043EF"/>
    <w:rsid w:val="00F14939"/>
    <w:rsid w:val="00FD240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406"/>
  </w:style>
  <w:style w:type="paragraph" w:styleId="Ttulo1">
    <w:name w:val="heading 1"/>
    <w:basedOn w:val="Normal"/>
    <w:next w:val="Normal"/>
    <w:link w:val="Ttulo1Char"/>
    <w:uiPriority w:val="9"/>
    <w:qFormat/>
    <w:rsid w:val="007B34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4C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66DF2-35A7-4820-B4C4-E2BA25541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1229</Words>
  <Characters>6642</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Lopes</dc:creator>
  <cp:lastModifiedBy>Marize Moreira de Freitas</cp:lastModifiedBy>
  <cp:revision>11</cp:revision>
  <dcterms:created xsi:type="dcterms:W3CDTF">2026-05-22T22:04:00Z</dcterms:created>
  <dcterms:modified xsi:type="dcterms:W3CDTF">2026-05-24T15:13:00Z</dcterms:modified>
</cp:coreProperties>
</file>