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Algoritmos - praticar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trocar a lâmpada;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uma escada;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Apoie a posição correta para alcançar a lâmpada;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 a lâmpada velha;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nova lâmpada;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Desça da escada;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Guarde a escada.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encher o tanque do carro;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portinhola de acesso ao tanque;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o bico no bocal de enchimento;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Acione o sistema da bomba para iniciar o processo;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tanque cheio, retire o bico do bocal;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Guarde o bico em sua posição de descanso.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um software que subtrai dois números e imprime na tela o resultado;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o primeiro número;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Armazene seu valor;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o segundo número;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Armazene seu valor;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 os dois números;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na tela o resultado.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Escreva um algoritmo para um software que recebe o ano atual e a idade do usuário e imprime o ano que ele nasceu.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Digite sua idade;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no pc a data atual;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Subtraia a data atual pelo ano de nascimento;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na tela o resultado.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