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1) ¿Qué es una rama en GIT?¿Para qué sirve?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2) ¿Cuál es el comando que utilizamos para visualizar todas las ramas del repositorio local?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3) ¿Cuál es el comando que utilizamos para crear otra rama?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4) ¿Cuál es el comando que utilizamos para posicionarnos en otra rama?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5) ¿Para qué utilizamos git merge?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Respuestas: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tl w:val="0"/>
        </w:rPr>
        <w:t xml:space="preserve">rama (branch) </w:t>
      </w:r>
      <w:r w:rsidDel="00000000" w:rsidR="00000000" w:rsidRPr="00000000">
        <w:rPr>
          <w:rtl w:val="0"/>
        </w:rPr>
        <w:t xml:space="preserve">en Git es una referencia independiente que permite desarrollar funcionalidades, corregir errores o experimentar cambios sin modificar directamente la rama principal del proyecto.</w:t>
        <w:br w:type="textWrapping"/>
        <w:t xml:space="preserve">Las ramas sirven para trabajar de manera organizada y paralela dentro de un mismo repositorio.</w:t>
        <w:br w:type="textWrapping"/>
        <w:t xml:space="preserve">El comando que utilizamos para visualizar todas las ramas del repositorio local es:</w:t>
      </w:r>
    </w:p>
    <w:p w:rsidR="00000000" w:rsidDel="00000000" w:rsidP="00000000" w:rsidRDefault="00000000" w:rsidRPr="00000000" w14:paraId="0000000A">
      <w:pPr>
        <w:ind w:left="0" w:firstLine="720"/>
        <w:rPr/>
      </w:pPr>
      <w:r w:rsidDel="00000000" w:rsidR="00000000" w:rsidRPr="00000000">
        <w:rPr>
          <w:rtl w:val="0"/>
        </w:rPr>
        <w:t xml:space="preserve">git branch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comando que utilizamos para crear otra rama es:</w:t>
      </w:r>
    </w:p>
    <w:p w:rsidR="00000000" w:rsidDel="00000000" w:rsidP="00000000" w:rsidRDefault="00000000" w:rsidRPr="00000000" w14:paraId="0000000C">
      <w:pPr>
        <w:ind w:left="0" w:firstLine="720"/>
        <w:rPr/>
      </w:pPr>
      <w:r w:rsidDel="00000000" w:rsidR="00000000" w:rsidRPr="00000000">
        <w:rPr>
          <w:rtl w:val="0"/>
        </w:rPr>
        <w:t xml:space="preserve">git branch nombre-rama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comando que utilizamos para posicionarnos en otra rama es:</w:t>
      </w:r>
    </w:p>
    <w:p w:rsidR="00000000" w:rsidDel="00000000" w:rsidP="00000000" w:rsidRDefault="00000000" w:rsidRPr="00000000" w14:paraId="0000000E">
      <w:pPr>
        <w:ind w:left="0" w:firstLine="720"/>
        <w:rPr/>
      </w:pPr>
      <w:r w:rsidDel="00000000" w:rsidR="00000000" w:rsidRPr="00000000">
        <w:rPr>
          <w:rtl w:val="0"/>
        </w:rPr>
        <w:t xml:space="preserve">git checkout nombre-rama</w:t>
      </w:r>
    </w:p>
    <w:p w:rsidR="00000000" w:rsidDel="00000000" w:rsidP="00000000" w:rsidRDefault="00000000" w:rsidRPr="00000000" w14:paraId="0000000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También puede utilizarse el comando nuevo:</w:t>
      </w:r>
    </w:p>
    <w:p w:rsidR="00000000" w:rsidDel="00000000" w:rsidP="00000000" w:rsidRDefault="00000000" w:rsidRPr="00000000" w14:paraId="00000010">
      <w:pPr>
        <w:ind w:left="0" w:firstLine="720"/>
        <w:rPr/>
      </w:pPr>
      <w:r w:rsidDel="00000000" w:rsidR="00000000" w:rsidRPr="00000000">
        <w:rPr>
          <w:rtl w:val="0"/>
        </w:rPr>
        <w:t xml:space="preserve">git switch nombre-rama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Utilizamos </w:t>
      </w:r>
      <w:r w:rsidDel="00000000" w:rsidR="00000000" w:rsidRPr="00000000">
        <w:rPr>
          <w:rtl w:val="0"/>
        </w:rPr>
        <w:t xml:space="preserve">git merge</w:t>
      </w:r>
      <w:r w:rsidDel="00000000" w:rsidR="00000000" w:rsidRPr="00000000">
        <w:rPr>
          <w:rtl w:val="0"/>
        </w:rPr>
        <w:t xml:space="preserve"> para combinar o integrar los cambios realizados en una rama dentro de otra rama.</w:t>
        <w:br w:type="textWrapping"/>
        <w:t xml:space="preserve">Generalmente se usa para incorporar al proyecto principal las modificaciones desarrolladas en ramas secundarias.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